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205D2" w:rsidTr="00A60ACD">
        <w:trPr>
          <w:trHeight w:val="1004"/>
        </w:trPr>
        <w:tc>
          <w:tcPr>
            <w:tcW w:w="4253" w:type="dxa"/>
          </w:tcPr>
          <w:p w:rsidR="006205D2" w:rsidRDefault="006205D2" w:rsidP="00A60ACD">
            <w:pPr>
              <w:pStyle w:val="a3"/>
              <w:rPr>
                <w:color w:val="333333"/>
                <w:lang w:val="uk-UA" w:eastAsia="ru-RU"/>
              </w:rPr>
            </w:pPr>
          </w:p>
        </w:tc>
        <w:tc>
          <w:tcPr>
            <w:tcW w:w="1134" w:type="dxa"/>
          </w:tcPr>
          <w:p w:rsidR="006205D2" w:rsidRDefault="006205D2" w:rsidP="00A60ACD">
            <w:pPr>
              <w:pStyle w:val="a3"/>
              <w:jc w:val="center"/>
              <w:rPr>
                <w:color w:val="333333"/>
                <w:sz w:val="12"/>
                <w:szCs w:val="12"/>
                <w:lang w:val="uk-UA" w:eastAsia="ru-RU"/>
              </w:rPr>
            </w:pPr>
            <w:r w:rsidRPr="00BD55B2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05D2" w:rsidRPr="003D7A77" w:rsidRDefault="006205D2" w:rsidP="00A60ACD">
            <w:pPr>
              <w:pStyle w:val="a3"/>
              <w:tabs>
                <w:tab w:val="clear" w:pos="4153"/>
                <w:tab w:val="clear" w:pos="8306"/>
                <w:tab w:val="center" w:pos="2018"/>
              </w:tabs>
              <w:rPr>
                <w:lang w:val="uk-UA" w:eastAsia="ru-RU"/>
              </w:rPr>
            </w:pPr>
            <w:r>
              <w:rPr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 w:eastAsia="ru-RU"/>
              </w:rPr>
              <w:tab/>
            </w:r>
          </w:p>
          <w:p w:rsidR="006205D2" w:rsidRPr="003D7A77" w:rsidRDefault="006205D2" w:rsidP="00A60ACD">
            <w:pPr>
              <w:jc w:val="center"/>
              <w:rPr>
                <w:lang w:val="uk-UA"/>
              </w:rPr>
            </w:pPr>
          </w:p>
        </w:tc>
      </w:tr>
    </w:tbl>
    <w:p w:rsidR="006205D2" w:rsidRPr="00F81708" w:rsidRDefault="006205D2" w:rsidP="006205D2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Сумська міська рада</w:t>
      </w:r>
    </w:p>
    <w:p w:rsidR="006205D2" w:rsidRPr="00F81708" w:rsidRDefault="006205D2" w:rsidP="006205D2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Виконавчий комітет</w:t>
      </w:r>
    </w:p>
    <w:p w:rsidR="006205D2" w:rsidRPr="00F81708" w:rsidRDefault="006205D2" w:rsidP="006205D2">
      <w:pPr>
        <w:pStyle w:val="1"/>
        <w:rPr>
          <w:color w:val="333333"/>
        </w:rPr>
      </w:pPr>
      <w:r w:rsidRPr="00F81708">
        <w:rPr>
          <w:color w:val="333333"/>
        </w:rPr>
        <w:t>РІШЕННЯ</w:t>
      </w:r>
    </w:p>
    <w:p w:rsidR="006205D2" w:rsidRPr="00F81708" w:rsidRDefault="006205D2" w:rsidP="006205D2">
      <w:pPr>
        <w:jc w:val="center"/>
        <w:rPr>
          <w:i/>
          <w:color w:val="333333"/>
          <w:sz w:val="36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6205D2" w:rsidRPr="00F81708" w:rsidTr="00A60ACD">
        <w:trPr>
          <w:trHeight w:val="200"/>
        </w:trPr>
        <w:tc>
          <w:tcPr>
            <w:tcW w:w="462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09"/>
            </w:tblGrid>
            <w:tr w:rsidR="006205D2" w:rsidTr="00A60ACD">
              <w:trPr>
                <w:trHeight w:val="200"/>
              </w:trPr>
              <w:tc>
                <w:tcPr>
                  <w:tcW w:w="4625" w:type="dxa"/>
                </w:tcPr>
                <w:p w:rsidR="006205D2" w:rsidRDefault="006205D2" w:rsidP="00A60ACD">
                  <w:pPr>
                    <w:rPr>
                      <w:i/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 xml:space="preserve">від </w:t>
                  </w:r>
                  <w:r w:rsidR="0044229A">
                    <w:rPr>
                      <w:color w:val="333333"/>
                      <w:lang w:val="uk-UA"/>
                    </w:rPr>
                    <w:t xml:space="preserve">16.07.2019 </w:t>
                  </w:r>
                  <w:r>
                    <w:rPr>
                      <w:color w:val="333333"/>
                      <w:lang w:val="uk-UA"/>
                    </w:rPr>
                    <w:t xml:space="preserve">№ </w:t>
                  </w:r>
                  <w:r w:rsidR="0044229A">
                    <w:rPr>
                      <w:color w:val="333333"/>
                      <w:lang w:val="uk-UA"/>
                    </w:rPr>
                    <w:t>388</w:t>
                  </w:r>
                  <w:bookmarkStart w:id="0" w:name="_GoBack"/>
                  <w:bookmarkEnd w:id="0"/>
                  <w:r>
                    <w:rPr>
                      <w:color w:val="333333"/>
                      <w:lang w:val="uk-UA"/>
                    </w:rPr>
                    <w:t xml:space="preserve">  </w:t>
                  </w:r>
                </w:p>
              </w:tc>
            </w:tr>
          </w:tbl>
          <w:p w:rsidR="006205D2" w:rsidRPr="00F81708" w:rsidRDefault="006205D2" w:rsidP="00A60ACD">
            <w:pPr>
              <w:rPr>
                <w:i/>
                <w:color w:val="333333"/>
                <w:lang w:val="uk-UA"/>
              </w:rPr>
            </w:pPr>
          </w:p>
        </w:tc>
      </w:tr>
      <w:tr w:rsidR="006205D2" w:rsidRPr="00F81708" w:rsidTr="00A60ACD">
        <w:trPr>
          <w:trHeight w:val="210"/>
        </w:trPr>
        <w:tc>
          <w:tcPr>
            <w:tcW w:w="4625" w:type="dxa"/>
          </w:tcPr>
          <w:p w:rsidR="006205D2" w:rsidRPr="00F81708" w:rsidRDefault="006205D2" w:rsidP="00A60ACD">
            <w:pPr>
              <w:rPr>
                <w:i/>
                <w:color w:val="333333"/>
                <w:lang w:val="uk-UA"/>
              </w:rPr>
            </w:pPr>
          </w:p>
        </w:tc>
      </w:tr>
      <w:tr w:rsidR="006205D2" w:rsidRPr="00F81708" w:rsidTr="00A60ACD">
        <w:trPr>
          <w:trHeight w:val="819"/>
        </w:trPr>
        <w:tc>
          <w:tcPr>
            <w:tcW w:w="4625" w:type="dxa"/>
          </w:tcPr>
          <w:p w:rsidR="006205D2" w:rsidRPr="00F81708" w:rsidRDefault="006205D2" w:rsidP="00A60ACD">
            <w:pPr>
              <w:rPr>
                <w:b/>
                <w:color w:val="333333"/>
                <w:lang w:val="uk-UA"/>
              </w:rPr>
            </w:pPr>
            <w:r w:rsidRPr="00F81708">
              <w:rPr>
                <w:b/>
                <w:color w:val="333333"/>
                <w:lang w:val="uk-UA"/>
              </w:rPr>
              <w:t>Про зміну прізвищ</w:t>
            </w:r>
            <w:r>
              <w:rPr>
                <w:b/>
                <w:color w:val="333333"/>
                <w:lang w:val="uk-UA"/>
              </w:rPr>
              <w:t>а</w:t>
            </w:r>
            <w:r w:rsidRPr="00F81708">
              <w:rPr>
                <w:b/>
                <w:color w:val="333333"/>
                <w:lang w:val="uk-UA"/>
              </w:rPr>
              <w:t xml:space="preserve"> д</w:t>
            </w:r>
            <w:r>
              <w:rPr>
                <w:b/>
                <w:color w:val="333333"/>
                <w:lang w:val="uk-UA"/>
              </w:rPr>
              <w:t>итини</w:t>
            </w:r>
          </w:p>
          <w:p w:rsidR="006205D2" w:rsidRPr="00F81708" w:rsidRDefault="006205D2" w:rsidP="00A60ACD">
            <w:pPr>
              <w:rPr>
                <w:i/>
                <w:color w:val="333333"/>
                <w:lang w:val="uk-UA"/>
              </w:rPr>
            </w:pPr>
          </w:p>
        </w:tc>
      </w:tr>
    </w:tbl>
    <w:p w:rsidR="006205D2" w:rsidRPr="00F81708" w:rsidRDefault="006205D2" w:rsidP="006205D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F81708">
        <w:rPr>
          <w:color w:val="333333"/>
          <w:sz w:val="16"/>
          <w:lang w:val="uk-UA"/>
        </w:rPr>
        <w:br w:type="textWrapping" w:clear="all"/>
      </w:r>
    </w:p>
    <w:p w:rsidR="006205D2" w:rsidRPr="00F81708" w:rsidRDefault="006205D2" w:rsidP="006205D2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 w:rsidRPr="00F81708">
        <w:rPr>
          <w:color w:val="333333"/>
          <w:szCs w:val="28"/>
          <w:lang w:val="uk-UA"/>
        </w:rPr>
        <w:t>Розглянувши заяву</w:t>
      </w:r>
      <w:r>
        <w:rPr>
          <w:color w:val="333333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ОСОБА 1 </w:t>
      </w:r>
      <w:r w:rsidRPr="00F81708">
        <w:rPr>
          <w:color w:val="333333"/>
          <w:szCs w:val="28"/>
          <w:lang w:val="uk-UA"/>
        </w:rPr>
        <w:t xml:space="preserve">та надані документи, відповідно до </w:t>
      </w:r>
      <w:r>
        <w:rPr>
          <w:color w:val="333333"/>
          <w:szCs w:val="28"/>
          <w:lang w:val="uk-UA"/>
        </w:rPr>
        <w:t xml:space="preserve">   </w:t>
      </w:r>
      <w:r w:rsidRPr="00F81708">
        <w:rPr>
          <w:color w:val="333333"/>
          <w:szCs w:val="28"/>
          <w:lang w:val="uk-UA"/>
        </w:rPr>
        <w:t xml:space="preserve">частини </w:t>
      </w:r>
      <w:r>
        <w:rPr>
          <w:color w:val="333333"/>
          <w:szCs w:val="28"/>
          <w:lang w:val="uk-UA"/>
        </w:rPr>
        <w:t>п’ятої</w:t>
      </w:r>
      <w:r w:rsidRPr="00F81708">
        <w:rPr>
          <w:color w:val="333333"/>
          <w:szCs w:val="28"/>
          <w:lang w:val="uk-UA"/>
        </w:rPr>
        <w:t xml:space="preserve"> статті 148 Сімейного кодексу України, пункту 71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szCs w:val="28"/>
          <w:lang w:val="uk-UA"/>
        </w:rPr>
        <w:t xml:space="preserve">                </w:t>
      </w:r>
      <w:r w:rsidRPr="00F81708">
        <w:rPr>
          <w:color w:val="333333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</w:t>
      </w:r>
      <w:r w:rsidRPr="00BC4155">
        <w:rPr>
          <w:color w:val="333333"/>
          <w:szCs w:val="28"/>
          <w:lang w:val="uk-UA"/>
        </w:rPr>
        <w:t xml:space="preserve">враховуючи 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27.06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color w:val="333333"/>
          <w:szCs w:val="28"/>
          <w:lang w:val="uk-UA"/>
        </w:rPr>
        <w:t xml:space="preserve">керуючись </w:t>
      </w:r>
      <w:r w:rsidRPr="00F81708">
        <w:rPr>
          <w:color w:val="333333"/>
          <w:lang w:val="uk-UA"/>
        </w:rPr>
        <w:t xml:space="preserve">підпунктом 4 пункту «б» частини першої статті 34, 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</w:t>
      </w:r>
      <w:r w:rsidRPr="00F81708">
        <w:rPr>
          <w:color w:val="333333"/>
          <w:szCs w:val="28"/>
          <w:lang w:val="uk-UA"/>
        </w:rPr>
        <w:t>«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>Про місцеве самоврядування в Україні</w:t>
      </w:r>
      <w:r w:rsidRPr="00F81708">
        <w:rPr>
          <w:color w:val="333333"/>
          <w:szCs w:val="28"/>
          <w:lang w:val="uk-UA"/>
        </w:rPr>
        <w:t>»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b/>
          <w:color w:val="333333"/>
          <w:lang w:val="uk-UA"/>
        </w:rPr>
        <w:t>виконавчий комітет Сумської міської ради</w:t>
      </w:r>
    </w:p>
    <w:p w:rsidR="006205D2" w:rsidRPr="00F81708" w:rsidRDefault="006205D2" w:rsidP="006205D2">
      <w:pPr>
        <w:pStyle w:val="a5"/>
        <w:ind w:right="0"/>
        <w:jc w:val="both"/>
        <w:rPr>
          <w:b/>
          <w:color w:val="333333"/>
          <w:sz w:val="28"/>
        </w:rPr>
      </w:pPr>
    </w:p>
    <w:p w:rsidR="006205D2" w:rsidRPr="00F81708" w:rsidRDefault="006205D2" w:rsidP="006205D2">
      <w:pPr>
        <w:pStyle w:val="a5"/>
        <w:ind w:right="-28"/>
        <w:jc w:val="center"/>
        <w:rPr>
          <w:b/>
          <w:color w:val="333333"/>
          <w:sz w:val="28"/>
        </w:rPr>
      </w:pPr>
      <w:r w:rsidRPr="00F81708">
        <w:rPr>
          <w:b/>
          <w:color w:val="333333"/>
          <w:sz w:val="28"/>
        </w:rPr>
        <w:t>ВИРІШИВ:</w:t>
      </w:r>
    </w:p>
    <w:p w:rsidR="006205D2" w:rsidRPr="00F81708" w:rsidRDefault="006205D2" w:rsidP="006205D2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6205D2" w:rsidRPr="00176B5B" w:rsidRDefault="006205D2" w:rsidP="00176B5B">
      <w:pPr>
        <w:ind w:firstLine="720"/>
        <w:jc w:val="both"/>
        <w:rPr>
          <w:b/>
          <w:i/>
          <w:color w:val="333333"/>
          <w:spacing w:val="-6"/>
          <w:szCs w:val="28"/>
          <w:lang w:val="uk-UA"/>
        </w:rPr>
      </w:pPr>
      <w:r w:rsidRPr="00626896">
        <w:rPr>
          <w:lang w:val="uk-UA"/>
        </w:rPr>
        <w:t xml:space="preserve">Змінити прізвище малолітньої </w:t>
      </w:r>
      <w:r>
        <w:rPr>
          <w:lang w:val="uk-UA"/>
        </w:rPr>
        <w:t>ОСОБА 2</w:t>
      </w:r>
      <w:r w:rsidRPr="00626896">
        <w:rPr>
          <w:lang w:val="uk-UA"/>
        </w:rPr>
        <w:t>, на прізвище її матері –</w:t>
      </w:r>
      <w:r>
        <w:rPr>
          <w:szCs w:val="28"/>
          <w:lang w:val="uk-UA"/>
        </w:rPr>
        <w:t xml:space="preserve">  </w:t>
      </w:r>
      <w:r w:rsidR="00176B5B">
        <w:rPr>
          <w:szCs w:val="28"/>
          <w:lang w:val="uk-UA"/>
        </w:rPr>
        <w:t>ОСОБА</w:t>
      </w:r>
      <w:r>
        <w:rPr>
          <w:szCs w:val="28"/>
          <w:lang w:val="uk-UA"/>
        </w:rPr>
        <w:t>1</w:t>
      </w:r>
      <w:r w:rsidRPr="00626896">
        <w:rPr>
          <w:szCs w:val="28"/>
          <w:lang w:val="uk-UA"/>
        </w:rPr>
        <w:t>.</w:t>
      </w:r>
    </w:p>
    <w:p w:rsidR="006205D2" w:rsidRPr="002419DC" w:rsidRDefault="006205D2" w:rsidP="006205D2">
      <w:pPr>
        <w:pStyle w:val="a5"/>
        <w:ind w:right="-28"/>
        <w:rPr>
          <w:b/>
          <w:color w:val="333333"/>
          <w:sz w:val="28"/>
          <w:szCs w:val="28"/>
        </w:rPr>
      </w:pPr>
    </w:p>
    <w:p w:rsidR="006205D2" w:rsidRPr="002419DC" w:rsidRDefault="006205D2" w:rsidP="006205D2">
      <w:pPr>
        <w:pStyle w:val="a5"/>
        <w:ind w:right="-28"/>
        <w:rPr>
          <w:b/>
          <w:sz w:val="28"/>
          <w:szCs w:val="28"/>
        </w:rPr>
      </w:pPr>
    </w:p>
    <w:p w:rsidR="006205D2" w:rsidRPr="00F81708" w:rsidRDefault="006205D2" w:rsidP="006205D2">
      <w:pPr>
        <w:pStyle w:val="a5"/>
        <w:ind w:right="-28"/>
        <w:rPr>
          <w:b/>
          <w:sz w:val="28"/>
          <w:szCs w:val="28"/>
        </w:rPr>
      </w:pPr>
    </w:p>
    <w:p w:rsidR="006205D2" w:rsidRDefault="006205D2" w:rsidP="006205D2">
      <w:pPr>
        <w:pStyle w:val="a5"/>
        <w:ind w:right="-28"/>
        <w:rPr>
          <w:b/>
          <w:sz w:val="28"/>
          <w:szCs w:val="28"/>
        </w:rPr>
      </w:pPr>
    </w:p>
    <w:p w:rsidR="006205D2" w:rsidRPr="00F81708" w:rsidRDefault="006205D2" w:rsidP="006205D2">
      <w:pPr>
        <w:pStyle w:val="a5"/>
        <w:ind w:right="-28"/>
        <w:rPr>
          <w:color w:val="333333"/>
          <w:sz w:val="28"/>
          <w:szCs w:val="24"/>
        </w:rPr>
      </w:pPr>
      <w:r>
        <w:rPr>
          <w:b/>
          <w:sz w:val="28"/>
          <w:szCs w:val="28"/>
        </w:rPr>
        <w:t>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О</w:t>
      </w:r>
      <w:r w:rsidRPr="00F817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817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Лисенко</w:t>
      </w:r>
    </w:p>
    <w:p w:rsidR="006205D2" w:rsidRPr="00F81708" w:rsidRDefault="006205D2" w:rsidP="006205D2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6205D2" w:rsidRPr="00F81708" w:rsidRDefault="006205D2" w:rsidP="006205D2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6205D2" w:rsidRPr="00F81708" w:rsidRDefault="006205D2" w:rsidP="006205D2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6205D2" w:rsidRDefault="006205D2" w:rsidP="006205D2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6205D2" w:rsidRDefault="006205D2" w:rsidP="006205D2">
      <w:pPr>
        <w:jc w:val="both"/>
        <w:rPr>
          <w:color w:val="333333"/>
          <w:sz w:val="24"/>
          <w:lang w:val="uk-UA"/>
        </w:rPr>
      </w:pPr>
    </w:p>
    <w:p w:rsidR="006205D2" w:rsidRDefault="006205D2" w:rsidP="006205D2">
      <w:pPr>
        <w:jc w:val="both"/>
        <w:rPr>
          <w:color w:val="333333"/>
          <w:sz w:val="24"/>
          <w:lang w:val="uk-UA"/>
        </w:rPr>
      </w:pPr>
    </w:p>
    <w:p w:rsidR="006205D2" w:rsidRDefault="006205D2" w:rsidP="006205D2">
      <w:pPr>
        <w:jc w:val="both"/>
        <w:rPr>
          <w:color w:val="333333"/>
          <w:sz w:val="24"/>
          <w:lang w:val="uk-UA"/>
        </w:rPr>
      </w:pPr>
    </w:p>
    <w:p w:rsidR="006205D2" w:rsidRDefault="006205D2" w:rsidP="006205D2">
      <w:pPr>
        <w:jc w:val="both"/>
        <w:rPr>
          <w:color w:val="333333"/>
          <w:sz w:val="24"/>
          <w:lang w:val="uk-UA"/>
        </w:rPr>
      </w:pPr>
    </w:p>
    <w:p w:rsidR="006205D2" w:rsidRDefault="006205D2" w:rsidP="006205D2">
      <w:pPr>
        <w:jc w:val="both"/>
        <w:rPr>
          <w:color w:val="333333"/>
          <w:sz w:val="24"/>
          <w:lang w:val="uk-UA"/>
        </w:rPr>
      </w:pPr>
    </w:p>
    <w:p w:rsidR="00945D4F" w:rsidRPr="006205D2" w:rsidRDefault="0044229A">
      <w:pPr>
        <w:rPr>
          <w:lang w:val="uk-UA"/>
        </w:rPr>
      </w:pPr>
    </w:p>
    <w:sectPr w:rsidR="00945D4F" w:rsidRPr="0062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62"/>
    <w:rsid w:val="00176B5B"/>
    <w:rsid w:val="00281A62"/>
    <w:rsid w:val="0044229A"/>
    <w:rsid w:val="006205D2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A2D"/>
  <w15:chartTrackingRefBased/>
  <w15:docId w15:val="{C5047147-DB77-494C-A54E-744070CA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5D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D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rsid w:val="006205D2"/>
    <w:pPr>
      <w:tabs>
        <w:tab w:val="center" w:pos="4153"/>
        <w:tab w:val="right" w:pos="8306"/>
      </w:tabs>
      <w:jc w:val="both"/>
    </w:pPr>
    <w:rPr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6205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semiHidden/>
    <w:rsid w:val="006205D2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205D2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2019-07-04T13:39:00Z</dcterms:created>
  <dcterms:modified xsi:type="dcterms:W3CDTF">2019-07-19T10:58:00Z</dcterms:modified>
</cp:coreProperties>
</file>