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B3068" w:rsidRPr="00047506" w:rsidTr="0055519E">
        <w:trPr>
          <w:trHeight w:val="986"/>
          <w:jc w:val="center"/>
        </w:trPr>
        <w:tc>
          <w:tcPr>
            <w:tcW w:w="4252" w:type="dxa"/>
          </w:tcPr>
          <w:p w:rsidR="00AB3068" w:rsidRPr="00047506" w:rsidRDefault="00AB3068" w:rsidP="0055519E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AB3068" w:rsidRPr="00047506" w:rsidRDefault="00AB3068" w:rsidP="0055519E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3FE86C" wp14:editId="6DC462AE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B3068" w:rsidRPr="00CC3035" w:rsidRDefault="00392E9B" w:rsidP="0055519E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</w:t>
            </w:r>
          </w:p>
          <w:p w:rsidR="00AB3068" w:rsidRPr="00CC3035" w:rsidRDefault="00AB3068" w:rsidP="00555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3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92E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B3068" w:rsidRPr="00CC3035" w:rsidRDefault="00AB3068" w:rsidP="0055519E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CC3035">
              <w:rPr>
                <w:szCs w:val="28"/>
                <w:lang w:val="uk-UA"/>
              </w:rPr>
              <w:t xml:space="preserve">          </w:t>
            </w:r>
            <w:r w:rsidR="00392E9B">
              <w:rPr>
                <w:szCs w:val="28"/>
                <w:lang w:val="uk-UA"/>
              </w:rPr>
              <w:t xml:space="preserve"> </w:t>
            </w:r>
          </w:p>
          <w:p w:rsidR="00AB3068" w:rsidRPr="00971706" w:rsidRDefault="00AB3068" w:rsidP="0055519E">
            <w:pPr>
              <w:pStyle w:val="a5"/>
              <w:tabs>
                <w:tab w:val="center" w:pos="2018"/>
              </w:tabs>
              <w:jc w:val="center"/>
              <w:rPr>
                <w:sz w:val="6"/>
                <w:szCs w:val="28"/>
                <w:lang w:val="uk-UA"/>
              </w:rPr>
            </w:pPr>
          </w:p>
        </w:tc>
      </w:tr>
      <w:tr w:rsidR="00AB3068" w:rsidRPr="00C418D3" w:rsidTr="0055519E">
        <w:trPr>
          <w:trHeight w:val="80"/>
          <w:jc w:val="center"/>
        </w:trPr>
        <w:tc>
          <w:tcPr>
            <w:tcW w:w="4252" w:type="dxa"/>
          </w:tcPr>
          <w:p w:rsidR="00AB3068" w:rsidRPr="00B90ED3" w:rsidRDefault="00AB3068" w:rsidP="0055519E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B3068" w:rsidRPr="00B90ED3" w:rsidRDefault="00AB3068" w:rsidP="0055519E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B3068" w:rsidRPr="00B90ED3" w:rsidRDefault="00AB3068" w:rsidP="0055519E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AB3068" w:rsidRPr="00C418D3" w:rsidRDefault="00AB3068" w:rsidP="00AB3068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AB3068" w:rsidRPr="00C418D3" w:rsidRDefault="00AB3068" w:rsidP="00AB3068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AB3068" w:rsidRPr="00C418D3" w:rsidRDefault="00AB3068" w:rsidP="00AB3068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AB3068" w:rsidRPr="00A951CD" w:rsidRDefault="00AB3068" w:rsidP="00AB3068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44"/>
      </w:tblGrid>
      <w:tr w:rsidR="00AB3068" w:rsidRPr="006C5089" w:rsidTr="0055519E">
        <w:trPr>
          <w:trHeight w:val="266"/>
        </w:trPr>
        <w:tc>
          <w:tcPr>
            <w:tcW w:w="4644" w:type="dxa"/>
          </w:tcPr>
          <w:p w:rsidR="00AB3068" w:rsidRPr="006C5089" w:rsidRDefault="0090060C" w:rsidP="0055519E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12.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03.2019 </w:t>
            </w:r>
            <w:r w:rsidR="00AB3068"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150</w:t>
            </w:r>
          </w:p>
        </w:tc>
      </w:tr>
      <w:tr w:rsidR="00AB3068" w:rsidRPr="006C5089" w:rsidTr="0055519E">
        <w:trPr>
          <w:trHeight w:val="42"/>
        </w:trPr>
        <w:tc>
          <w:tcPr>
            <w:tcW w:w="4644" w:type="dxa"/>
          </w:tcPr>
          <w:p w:rsidR="00AB3068" w:rsidRPr="00047506" w:rsidRDefault="00AB3068" w:rsidP="0055519E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AB3068" w:rsidRPr="006C5089" w:rsidTr="0055519E">
        <w:trPr>
          <w:trHeight w:val="1528"/>
        </w:trPr>
        <w:tc>
          <w:tcPr>
            <w:tcW w:w="4644" w:type="dxa"/>
          </w:tcPr>
          <w:p w:rsidR="00AB3068" w:rsidRDefault="00AB3068" w:rsidP="0055519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6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 w:rsidRPr="00AB69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затвердження висновку      служби </w:t>
            </w:r>
            <w:proofErr w:type="gramStart"/>
            <w:r w:rsidRPr="00AB69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справах</w:t>
            </w:r>
            <w:proofErr w:type="gramEnd"/>
            <w:r w:rsidRPr="00AB69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дітей Сумської міської ради про підтвердження місця проживання дитини,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ОСОБА 1</w:t>
            </w:r>
            <w:r w:rsidRPr="00AB69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для її тимчасового виїзду за межі України</w:t>
            </w:r>
          </w:p>
          <w:p w:rsidR="00AB3068" w:rsidRPr="002167A7" w:rsidRDefault="00AB3068" w:rsidP="0055519E">
            <w:pPr>
              <w:spacing w:after="0"/>
              <w:jc w:val="both"/>
              <w:rPr>
                <w:rFonts w:ascii="Times New Roman" w:hAnsi="Times New Roman" w:cs="Times New Roman"/>
                <w:i/>
                <w:sz w:val="32"/>
                <w:szCs w:val="18"/>
                <w:lang w:val="uk-UA"/>
              </w:rPr>
            </w:pPr>
          </w:p>
          <w:p w:rsidR="00AB3068" w:rsidRPr="00047506" w:rsidRDefault="00AB3068" w:rsidP="0055519E">
            <w:pPr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AB3068" w:rsidRDefault="00AB3068" w:rsidP="00AB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27 лютого 2019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>
        <w:rPr>
          <w:rStyle w:val="184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Pr="00DA7E32">
        <w:rPr>
          <w:rStyle w:val="1840"/>
          <w:sz w:val="28"/>
          <w:szCs w:val="28"/>
          <w:lang w:val="uk-UA"/>
        </w:rPr>
        <w:t xml:space="preserve">, для її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лужбою у справах дітей Сумської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 xml:space="preserve">дитина </w:t>
      </w:r>
      <w:r w:rsidRPr="00DA7E32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</w:t>
      </w:r>
      <w:proofErr w:type="spellStart"/>
      <w:r w:rsidRPr="00DA7E3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DA7E3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АДРЕСА 1, 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АДРЕСА 1.</w:t>
      </w:r>
    </w:p>
    <w:p w:rsidR="00AB3068" w:rsidRPr="00DA7E32" w:rsidRDefault="00AB3068" w:rsidP="00AB306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Ураховуючи викладене, керуючись частиною другою статті 19, частиною п’ятою статті 157 Сімейн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ого кодексу України,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протоколу</w:t>
      </w:r>
      <w:r w:rsidRPr="00F267A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№ 4 від 28.02.2019 р.</w:t>
      </w:r>
      <w:r w:rsidRPr="00F267A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засідання комісії з питань захисту прав дитини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Законами України підпунктом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4 пункту «б» частини першої статті 34, частиною першою статті 52 Закону України «Про місцеве самоврядування в Україні»,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AB3068" w:rsidRPr="006C5089" w:rsidRDefault="00AB3068" w:rsidP="00AB3068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AB3068" w:rsidRDefault="00AB3068" w:rsidP="00AB3068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AB3068" w:rsidRPr="006C5089" w:rsidRDefault="00AB3068" w:rsidP="00AB3068">
      <w:pPr>
        <w:pStyle w:val="a3"/>
        <w:ind w:right="-28"/>
        <w:outlineLvl w:val="0"/>
        <w:rPr>
          <w:color w:val="333333"/>
          <w:sz w:val="14"/>
          <w:szCs w:val="28"/>
        </w:rPr>
      </w:pPr>
    </w:p>
    <w:p w:rsidR="00AB3068" w:rsidRPr="00DA7E32" w:rsidRDefault="00AB3068" w:rsidP="00AB3068">
      <w:pPr>
        <w:pStyle w:val="a3"/>
        <w:ind w:right="-28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DA7E32">
        <w:rPr>
          <w:b/>
          <w:color w:val="333333"/>
          <w:sz w:val="28"/>
          <w:szCs w:val="28"/>
        </w:rPr>
        <w:t>1.</w:t>
      </w:r>
      <w:r w:rsidRPr="00DA7E32">
        <w:rPr>
          <w:b/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 xml:space="preserve">Затвердити </w:t>
      </w:r>
      <w:r w:rsidRPr="00DA7E32">
        <w:rPr>
          <w:color w:val="333333"/>
          <w:sz w:val="28"/>
          <w:szCs w:val="28"/>
        </w:rPr>
        <w:t>висновок служби у справах д</w:t>
      </w:r>
      <w:r>
        <w:rPr>
          <w:color w:val="333333"/>
          <w:sz w:val="28"/>
          <w:szCs w:val="28"/>
        </w:rPr>
        <w:t>ітей Сумської міської ради від 27</w:t>
      </w:r>
      <w:r w:rsidRPr="00DA7E3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лютого 2019</w:t>
      </w:r>
      <w:r w:rsidRPr="00DA7E32">
        <w:rPr>
          <w:color w:val="333333"/>
          <w:sz w:val="28"/>
          <w:szCs w:val="28"/>
        </w:rPr>
        <w:t xml:space="preserve"> року про </w:t>
      </w:r>
      <w:r w:rsidRPr="00DA7E32"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sz w:val="28"/>
          <w:szCs w:val="28"/>
        </w:rPr>
        <w:lastRenderedPageBreak/>
        <w:t>ОСОБА 1</w:t>
      </w:r>
      <w:r w:rsidRPr="00DA7E32">
        <w:rPr>
          <w:rStyle w:val="1840"/>
          <w:sz w:val="28"/>
          <w:szCs w:val="28"/>
        </w:rPr>
        <w:t>, разом з матір’ю,</w:t>
      </w:r>
      <w:r>
        <w:rPr>
          <w:color w:val="333333"/>
          <w:sz w:val="28"/>
          <w:szCs w:val="28"/>
        </w:rPr>
        <w:t xml:space="preserve"> ОСОБА 2</w:t>
      </w:r>
      <w:r w:rsidRPr="00DA7E32">
        <w:rPr>
          <w:rStyle w:val="1840"/>
          <w:sz w:val="28"/>
          <w:szCs w:val="28"/>
        </w:rPr>
        <w:t>, для її тимчасового виїзду за межі України.</w:t>
      </w:r>
    </w:p>
    <w:p w:rsidR="00AB3068" w:rsidRPr="00DA7E32" w:rsidRDefault="00AB3068" w:rsidP="00AB3068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AB3068" w:rsidRPr="00DA7E32" w:rsidRDefault="00AB3068" w:rsidP="00AB3068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 w:rsidRPr="00DA7E32">
        <w:rPr>
          <w:b/>
          <w:color w:val="333333"/>
          <w:sz w:val="28"/>
          <w:szCs w:val="28"/>
        </w:rPr>
        <w:t>2.</w:t>
      </w:r>
      <w:r w:rsidRPr="00DA7E32">
        <w:rPr>
          <w:b/>
          <w:color w:val="333333"/>
          <w:sz w:val="28"/>
          <w:szCs w:val="28"/>
        </w:rPr>
        <w:tab/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>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AB3068" w:rsidRPr="00DA7E32" w:rsidRDefault="00AB3068" w:rsidP="00AB3068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AB3068" w:rsidRPr="00DA7E32" w:rsidRDefault="00AB3068" w:rsidP="00AB3068">
      <w:pPr>
        <w:pStyle w:val="a3"/>
        <w:ind w:right="-28" w:firstLine="708"/>
        <w:jc w:val="both"/>
        <w:outlineLvl w:val="0"/>
        <w:rPr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3.</w:t>
      </w:r>
      <w:r w:rsidRPr="00DA7E32">
        <w:rPr>
          <w:b/>
          <w:color w:val="333333"/>
          <w:sz w:val="28"/>
          <w:szCs w:val="28"/>
        </w:rPr>
        <w:tab/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AB3068" w:rsidRPr="00DA7E32" w:rsidRDefault="00AB3068" w:rsidP="00AB3068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AB3068" w:rsidRPr="00DA7E32" w:rsidRDefault="00AB3068" w:rsidP="00AB3068">
      <w:pPr>
        <w:pStyle w:val="a3"/>
        <w:ind w:right="-28" w:firstLine="708"/>
        <w:jc w:val="both"/>
        <w:rPr>
          <w:sz w:val="28"/>
          <w:szCs w:val="28"/>
        </w:rPr>
      </w:pPr>
      <w:r w:rsidRPr="00DA7E32">
        <w:rPr>
          <w:b/>
          <w:sz w:val="28"/>
          <w:szCs w:val="28"/>
        </w:rPr>
        <w:t>4.</w:t>
      </w:r>
      <w:r w:rsidRPr="00DA7E32">
        <w:rPr>
          <w:b/>
          <w:sz w:val="28"/>
          <w:szCs w:val="28"/>
        </w:rPr>
        <w:tab/>
      </w:r>
      <w:r w:rsidR="0090060C">
        <w:rPr>
          <w:sz w:val="28"/>
          <w:szCs w:val="28"/>
        </w:rPr>
        <w:t>Рішення набирає чинності з 27</w:t>
      </w:r>
      <w:bookmarkStart w:id="0" w:name="_GoBack"/>
      <w:bookmarkEnd w:id="0"/>
      <w:r>
        <w:rPr>
          <w:sz w:val="28"/>
          <w:szCs w:val="28"/>
        </w:rPr>
        <w:t xml:space="preserve"> березня 2019</w:t>
      </w:r>
      <w:r w:rsidRPr="00DA7E32">
        <w:rPr>
          <w:sz w:val="28"/>
          <w:szCs w:val="28"/>
        </w:rPr>
        <w:t xml:space="preserve"> року.</w:t>
      </w:r>
    </w:p>
    <w:p w:rsidR="00AB3068" w:rsidRDefault="00AB3068" w:rsidP="00AB3068">
      <w:pPr>
        <w:pStyle w:val="a3"/>
        <w:ind w:right="-28" w:firstLine="708"/>
        <w:jc w:val="both"/>
        <w:rPr>
          <w:b/>
          <w:sz w:val="28"/>
          <w:szCs w:val="28"/>
        </w:rPr>
      </w:pPr>
    </w:p>
    <w:p w:rsidR="00AB3068" w:rsidRPr="00DA7E32" w:rsidRDefault="00AB3068" w:rsidP="00AB3068">
      <w:pPr>
        <w:pStyle w:val="a3"/>
        <w:ind w:right="-28" w:firstLine="708"/>
        <w:jc w:val="both"/>
        <w:rPr>
          <w:sz w:val="28"/>
          <w:szCs w:val="28"/>
        </w:rPr>
      </w:pPr>
    </w:p>
    <w:p w:rsidR="00AB3068" w:rsidRPr="00DA7E32" w:rsidRDefault="00AB3068" w:rsidP="00AB3068">
      <w:pPr>
        <w:pStyle w:val="a3"/>
        <w:ind w:right="-28"/>
        <w:jc w:val="both"/>
        <w:rPr>
          <w:sz w:val="28"/>
          <w:szCs w:val="28"/>
        </w:rPr>
      </w:pPr>
    </w:p>
    <w:p w:rsidR="00AB3068" w:rsidRPr="00DA7E32" w:rsidRDefault="00AB3068" w:rsidP="00AB3068">
      <w:pPr>
        <w:pStyle w:val="a3"/>
        <w:ind w:right="-28"/>
        <w:rPr>
          <w:b/>
          <w:sz w:val="28"/>
          <w:szCs w:val="28"/>
        </w:rPr>
      </w:pPr>
    </w:p>
    <w:p w:rsidR="00AB3068" w:rsidRPr="00DA7E32" w:rsidRDefault="00AB3068" w:rsidP="00AB3068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  <w:t>О.</w:t>
      </w:r>
      <w:r>
        <w:rPr>
          <w:b/>
          <w:sz w:val="28"/>
          <w:szCs w:val="28"/>
        </w:rPr>
        <w:t xml:space="preserve"> </w:t>
      </w:r>
      <w:r w:rsidRPr="00DA7E32">
        <w:rPr>
          <w:b/>
          <w:sz w:val="28"/>
          <w:szCs w:val="28"/>
        </w:rPr>
        <w:t>М. Лисенко</w:t>
      </w:r>
    </w:p>
    <w:p w:rsidR="00AB3068" w:rsidRPr="00DA7E32" w:rsidRDefault="00AB3068" w:rsidP="00AB3068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AB3068" w:rsidRPr="00DA7E32" w:rsidRDefault="00AB3068" w:rsidP="00AB3068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AB3068" w:rsidRPr="00DA7E32" w:rsidRDefault="00AB3068" w:rsidP="00AB3068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  <w:proofErr w:type="spellStart"/>
      <w:r w:rsidRPr="00DA7E32">
        <w:rPr>
          <w:color w:val="333333"/>
          <w:sz w:val="28"/>
          <w:szCs w:val="28"/>
        </w:rPr>
        <w:t>Подопригора</w:t>
      </w:r>
      <w:proofErr w:type="spellEnd"/>
      <w:r w:rsidRPr="00DA7E32">
        <w:rPr>
          <w:color w:val="333333"/>
          <w:sz w:val="28"/>
          <w:szCs w:val="28"/>
        </w:rPr>
        <w:t xml:space="preserve"> 701-915</w:t>
      </w:r>
    </w:p>
    <w:p w:rsidR="00AB3068" w:rsidRPr="00DA7E32" w:rsidRDefault="00AB3068" w:rsidP="00AB306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proofErr w:type="gramStart"/>
      <w:r w:rsidRPr="00DA7E32">
        <w:rPr>
          <w:rFonts w:ascii="Times New Roman" w:hAnsi="Times New Roman" w:cs="Times New Roman"/>
          <w:color w:val="333333"/>
          <w:sz w:val="28"/>
          <w:szCs w:val="28"/>
        </w:rPr>
        <w:t>Надіслати</w:t>
      </w:r>
      <w:proofErr w:type="spellEnd"/>
      <w:r w:rsidRPr="00DA7E32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proofErr w:type="spellStart"/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Подопригорі</w:t>
      </w:r>
      <w:proofErr w:type="spellEnd"/>
      <w:proofErr w:type="gramEnd"/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В.В. </w:t>
      </w:r>
      <w:r w:rsidRPr="00DA7E32">
        <w:rPr>
          <w:rFonts w:ascii="Times New Roman" w:hAnsi="Times New Roman" w:cs="Times New Roman"/>
          <w:color w:val="333333"/>
          <w:sz w:val="28"/>
          <w:szCs w:val="28"/>
        </w:rPr>
        <w:t xml:space="preserve">- 3 </w:t>
      </w:r>
      <w:proofErr w:type="spellStart"/>
      <w:r w:rsidRPr="00DA7E32">
        <w:rPr>
          <w:rFonts w:ascii="Times New Roman" w:hAnsi="Times New Roman" w:cs="Times New Roman"/>
          <w:color w:val="333333"/>
          <w:sz w:val="28"/>
          <w:szCs w:val="28"/>
        </w:rPr>
        <w:t>екз</w:t>
      </w:r>
      <w:proofErr w:type="spellEnd"/>
      <w:r w:rsidRPr="00DA7E3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B3068" w:rsidRDefault="00AB3068" w:rsidP="00AB30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068" w:rsidRDefault="00AB3068" w:rsidP="00AB30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068" w:rsidRDefault="00AB3068" w:rsidP="00AB30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068" w:rsidRDefault="00AB3068" w:rsidP="00AB30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068" w:rsidRDefault="00AB3068" w:rsidP="00AB30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068" w:rsidRDefault="00AB3068" w:rsidP="00AB30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068" w:rsidRDefault="00AB3068" w:rsidP="00AB30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068" w:rsidRDefault="00AB3068" w:rsidP="00AB30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068" w:rsidRDefault="00AB3068" w:rsidP="00AB30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068" w:rsidRDefault="00AB3068" w:rsidP="00AB30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068" w:rsidRDefault="00AB3068" w:rsidP="00AB30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068" w:rsidRPr="00971706" w:rsidRDefault="00AB3068" w:rsidP="00AB3068">
      <w:pPr>
        <w:rPr>
          <w:lang w:val="uk-UA"/>
        </w:rPr>
      </w:pPr>
    </w:p>
    <w:p w:rsidR="009A4AD9" w:rsidRPr="00AB3068" w:rsidRDefault="009A4AD9">
      <w:pPr>
        <w:rPr>
          <w:lang w:val="uk-UA"/>
        </w:rPr>
      </w:pPr>
    </w:p>
    <w:sectPr w:rsidR="009A4AD9" w:rsidRPr="00AB3068" w:rsidSect="009717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25"/>
    <w:rsid w:val="00392E9B"/>
    <w:rsid w:val="0090060C"/>
    <w:rsid w:val="009A4AD9"/>
    <w:rsid w:val="00AB1E25"/>
    <w:rsid w:val="00AB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2E3C"/>
  <w15:chartTrackingRefBased/>
  <w15:docId w15:val="{48D9C724-B180-412C-9109-86E3BCC5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68"/>
  </w:style>
  <w:style w:type="paragraph" w:styleId="1">
    <w:name w:val="heading 1"/>
    <w:basedOn w:val="a"/>
    <w:next w:val="a"/>
    <w:link w:val="10"/>
    <w:qFormat/>
    <w:rsid w:val="00AB30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068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AB3068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AB3068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AB30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AB30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B3068"/>
    <w:rPr>
      <w:rFonts w:ascii="Times New Roman" w:hAnsi="Times New Roman" w:cs="Times New Roman" w:hint="default"/>
    </w:rPr>
  </w:style>
  <w:style w:type="character" w:customStyle="1" w:styleId="rvts0">
    <w:name w:val="rvts0"/>
    <w:rsid w:val="00AB306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Антипенко Богдан Вікторович</cp:lastModifiedBy>
  <cp:revision>4</cp:revision>
  <dcterms:created xsi:type="dcterms:W3CDTF">2019-03-09T09:54:00Z</dcterms:created>
  <dcterms:modified xsi:type="dcterms:W3CDTF">2019-03-19T08:51:00Z</dcterms:modified>
</cp:coreProperties>
</file>