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182"/>
        <w:gridCol w:w="1769"/>
        <w:gridCol w:w="2559"/>
      </w:tblGrid>
      <w:tr w:rsidR="00CF76D1" w:rsidRPr="00FE5356" w:rsidTr="00CF3452">
        <w:trPr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CF76D1" w:rsidRPr="00FE5356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</w:p>
        </w:tc>
        <w:tc>
          <w:tcPr>
            <w:tcW w:w="1182" w:type="dxa"/>
            <w:tcBorders>
              <w:left w:val="nil"/>
            </w:tcBorders>
            <w:shd w:val="clear" w:color="auto" w:fill="auto"/>
          </w:tcPr>
          <w:p w:rsidR="00CF76D1" w:rsidRPr="004B7150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</w:pPr>
            <w:r w:rsidRPr="00D7482A">
              <w:rPr>
                <w:noProof/>
                <w:lang w:val="ru-RU" w:eastAsia="ru-RU"/>
              </w:rPr>
              <w:drawing>
                <wp:inline distT="0" distB="0" distL="0" distR="0">
                  <wp:extent cx="4381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CF76D1" w:rsidRPr="005A54A8" w:rsidRDefault="00CF76D1" w:rsidP="00CF3452">
            <w:pPr>
              <w:tabs>
                <w:tab w:val="left" w:pos="1005"/>
              </w:tabs>
              <w:ind w:left="-108" w:right="-105"/>
              <w:rPr>
                <w:bCs/>
              </w:rPr>
            </w:pPr>
            <w:r w:rsidRPr="005A54A8">
              <w:rPr>
                <w:b/>
                <w:bCs/>
                <w:sz w:val="36"/>
                <w:szCs w:val="36"/>
              </w:rPr>
              <w:tab/>
            </w:r>
          </w:p>
          <w:p w:rsidR="00CF76D1" w:rsidRPr="005A54A8" w:rsidRDefault="00CF76D1" w:rsidP="00CF3452">
            <w:pPr>
              <w:widowControl w:val="0"/>
              <w:tabs>
                <w:tab w:val="right" w:pos="4112"/>
                <w:tab w:val="left" w:pos="8447"/>
              </w:tabs>
              <w:autoSpaceDE w:val="0"/>
              <w:autoSpaceDN w:val="0"/>
              <w:adjustRightInd w:val="0"/>
              <w:spacing w:before="56"/>
            </w:pPr>
            <w:r w:rsidRPr="005A54A8">
              <w:rPr>
                <w:bCs/>
              </w:rPr>
              <w:tab/>
              <w:t xml:space="preserve">      </w:t>
            </w:r>
          </w:p>
        </w:tc>
      </w:tr>
      <w:tr w:rsidR="00CF76D1" w:rsidRPr="004B7150" w:rsidTr="00CF3452">
        <w:trPr>
          <w:jc w:val="center"/>
        </w:trPr>
        <w:tc>
          <w:tcPr>
            <w:tcW w:w="4177" w:type="dxa"/>
            <w:gridSpan w:val="2"/>
            <w:shd w:val="clear" w:color="auto" w:fill="auto"/>
          </w:tcPr>
          <w:p w:rsidR="00CF76D1" w:rsidRPr="00FE5356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</w:rPr>
            </w:pPr>
          </w:p>
        </w:tc>
        <w:tc>
          <w:tcPr>
            <w:tcW w:w="1182" w:type="dxa"/>
            <w:shd w:val="clear" w:color="auto" w:fill="auto"/>
          </w:tcPr>
          <w:p w:rsidR="00CF76D1" w:rsidRPr="004B7150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CF76D1" w:rsidRPr="004B7150" w:rsidTr="00CF3452">
        <w:trPr>
          <w:jc w:val="center"/>
        </w:trPr>
        <w:tc>
          <w:tcPr>
            <w:tcW w:w="2472" w:type="dxa"/>
            <w:shd w:val="clear" w:color="auto" w:fill="auto"/>
          </w:tcPr>
          <w:p w:rsidR="00CF76D1" w:rsidRPr="004B7150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</w:rPr>
            </w:pPr>
            <w:r w:rsidRPr="005A54A8">
              <w:rPr>
                <w:bCs/>
                <w:sz w:val="36"/>
                <w:szCs w:val="36"/>
              </w:rPr>
              <w:t>Сумська міська рада</w:t>
            </w:r>
          </w:p>
        </w:tc>
        <w:tc>
          <w:tcPr>
            <w:tcW w:w="2559" w:type="dxa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F76D1" w:rsidRPr="004B7150" w:rsidTr="00CF3452">
        <w:trPr>
          <w:jc w:val="center"/>
        </w:trPr>
        <w:tc>
          <w:tcPr>
            <w:tcW w:w="2472" w:type="dxa"/>
            <w:shd w:val="clear" w:color="auto" w:fill="auto"/>
          </w:tcPr>
          <w:p w:rsidR="00CF76D1" w:rsidRPr="004B7150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5A54A8">
              <w:rPr>
                <w:bCs/>
                <w:sz w:val="36"/>
                <w:szCs w:val="36"/>
              </w:rPr>
              <w:t>Виконавчий комітет</w:t>
            </w:r>
          </w:p>
        </w:tc>
        <w:tc>
          <w:tcPr>
            <w:tcW w:w="2559" w:type="dxa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F76D1" w:rsidRPr="004B7150" w:rsidTr="00CF3452">
        <w:trPr>
          <w:jc w:val="center"/>
        </w:trPr>
        <w:tc>
          <w:tcPr>
            <w:tcW w:w="2472" w:type="dxa"/>
            <w:shd w:val="clear" w:color="auto" w:fill="auto"/>
          </w:tcPr>
          <w:p w:rsidR="00CF76D1" w:rsidRPr="004B7150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</w:p>
        </w:tc>
        <w:tc>
          <w:tcPr>
            <w:tcW w:w="4656" w:type="dxa"/>
            <w:gridSpan w:val="3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6"/>
                <w:szCs w:val="36"/>
              </w:rPr>
            </w:pPr>
            <w:r w:rsidRPr="005A54A8">
              <w:rPr>
                <w:b/>
                <w:bCs/>
                <w:sz w:val="36"/>
                <w:szCs w:val="36"/>
              </w:rPr>
              <w:t>РІШЕННЯ</w:t>
            </w:r>
          </w:p>
        </w:tc>
        <w:tc>
          <w:tcPr>
            <w:tcW w:w="2559" w:type="dxa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</w:tr>
      <w:tr w:rsidR="00CF76D1" w:rsidRPr="004B7150" w:rsidTr="00CF3452">
        <w:trPr>
          <w:jc w:val="center"/>
        </w:trPr>
        <w:tc>
          <w:tcPr>
            <w:tcW w:w="4177" w:type="dxa"/>
            <w:gridSpan w:val="2"/>
            <w:shd w:val="clear" w:color="auto" w:fill="auto"/>
          </w:tcPr>
          <w:p w:rsidR="00CF76D1" w:rsidRPr="00C5188A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</w:rPr>
            </w:pPr>
          </w:p>
        </w:tc>
        <w:tc>
          <w:tcPr>
            <w:tcW w:w="1182" w:type="dxa"/>
            <w:shd w:val="clear" w:color="auto" w:fill="auto"/>
          </w:tcPr>
          <w:p w:rsidR="00CF76D1" w:rsidRPr="004B7150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CF76D1" w:rsidRPr="005A54A8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</w:rPr>
            </w:pPr>
          </w:p>
        </w:tc>
      </w:tr>
    </w:tbl>
    <w:p w:rsidR="00CF76D1" w:rsidRPr="001821C9" w:rsidRDefault="00CF76D1" w:rsidP="00CF76D1">
      <w:pPr>
        <w:rPr>
          <w:sz w:val="32"/>
          <w:szCs w:val="32"/>
        </w:rPr>
      </w:pPr>
      <w:r>
        <w:rPr>
          <w:sz w:val="32"/>
          <w:szCs w:val="32"/>
        </w:rPr>
        <w:t xml:space="preserve">  від 12.03.2019 </w:t>
      </w:r>
      <w:r w:rsidRPr="001821C9">
        <w:rPr>
          <w:sz w:val="32"/>
          <w:szCs w:val="32"/>
        </w:rPr>
        <w:t>№</w:t>
      </w:r>
      <w:r w:rsidR="006B0A7F">
        <w:rPr>
          <w:sz w:val="32"/>
          <w:szCs w:val="32"/>
        </w:rPr>
        <w:t xml:space="preserve"> 120</w:t>
      </w:r>
    </w:p>
    <w:p w:rsidR="00CF76D1" w:rsidRPr="00032997" w:rsidRDefault="00CF76D1" w:rsidP="00CF76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7692C">
        <w:rPr>
          <w:b/>
          <w:sz w:val="24"/>
          <w:szCs w:val="24"/>
        </w:rPr>
        <w:t xml:space="preserve">                                       </w:t>
      </w:r>
    </w:p>
    <w:tbl>
      <w:tblPr>
        <w:tblW w:w="9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4440"/>
      </w:tblGrid>
      <w:tr w:rsidR="00CF76D1" w:rsidRPr="004B7150" w:rsidTr="00CF3452">
        <w:trPr>
          <w:trHeight w:val="754"/>
        </w:trPr>
        <w:tc>
          <w:tcPr>
            <w:tcW w:w="5040" w:type="dxa"/>
            <w:shd w:val="clear" w:color="auto" w:fill="auto"/>
          </w:tcPr>
          <w:p w:rsidR="00CF76D1" w:rsidRPr="002B57C3" w:rsidRDefault="00CF76D1" w:rsidP="00CF3452">
            <w:pPr>
              <w:widowControl w:val="0"/>
              <w:tabs>
                <w:tab w:val="left" w:pos="4677"/>
                <w:tab w:val="left" w:pos="493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607F1">
              <w:rPr>
                <w:b/>
              </w:rPr>
              <w:t>Про внесення змін до рішення виконавчого комітету Сумської міської ради від 23.07.2015 № 359 «Про затвердження списку дітей, мешканців міста Суми, батьки яких загинули при виконанні службового обов’язку або померли в період проходження військової служби</w:t>
            </w:r>
            <w:r w:rsidRPr="00A607F1">
              <w:rPr>
                <w:b/>
                <w:bCs/>
              </w:rPr>
              <w:t xml:space="preserve"> </w:t>
            </w:r>
            <w:r w:rsidRPr="00A607F1">
              <w:rPr>
                <w:b/>
              </w:rPr>
              <w:t xml:space="preserve">під час антитерористичної операції, для виплати щомісячної допомоги» </w:t>
            </w:r>
            <w:r w:rsidRPr="002B57C3">
              <w:rPr>
                <w:b/>
              </w:rPr>
              <w:t>(</w:t>
            </w:r>
            <w:r>
              <w:rPr>
                <w:b/>
              </w:rPr>
              <w:t>зі змінами)</w:t>
            </w:r>
          </w:p>
        </w:tc>
        <w:tc>
          <w:tcPr>
            <w:tcW w:w="4440" w:type="dxa"/>
            <w:tcBorders>
              <w:left w:val="nil"/>
            </w:tcBorders>
            <w:shd w:val="clear" w:color="auto" w:fill="auto"/>
          </w:tcPr>
          <w:p w:rsidR="00CF76D1" w:rsidRPr="004B7150" w:rsidRDefault="00CF76D1" w:rsidP="00CF345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F76D1" w:rsidRPr="002D6BBE" w:rsidRDefault="00CF76D1" w:rsidP="00CF76D1">
      <w:pPr>
        <w:rPr>
          <w:sz w:val="24"/>
          <w:szCs w:val="24"/>
        </w:rPr>
      </w:pPr>
    </w:p>
    <w:p w:rsidR="00CF76D1" w:rsidRPr="006500E0" w:rsidRDefault="00CF76D1" w:rsidP="00CF76D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Відповідно до </w:t>
      </w:r>
      <w:r w:rsidRPr="006500E0">
        <w:rPr>
          <w:bCs/>
          <w:color w:val="auto"/>
          <w:lang w:eastAsia="ru-RU"/>
        </w:rPr>
        <w:t>Поряд</w:t>
      </w:r>
      <w:r>
        <w:rPr>
          <w:bCs/>
          <w:color w:val="auto"/>
          <w:lang w:eastAsia="ru-RU"/>
        </w:rPr>
        <w:t xml:space="preserve">ку </w:t>
      </w:r>
      <w:r w:rsidRPr="006500E0">
        <w:rPr>
          <w:bCs/>
          <w:color w:val="auto"/>
          <w:lang w:eastAsia="ru-RU"/>
        </w:rPr>
        <w:t xml:space="preserve">призначення та виплати щомісячної грошової допомоги </w:t>
      </w:r>
      <w:r w:rsidRPr="006500E0">
        <w:t xml:space="preserve">дітям, мешканцям міста Суми, батьки яких загинули при виконанні службового обов’язку </w:t>
      </w:r>
      <w:r w:rsidRPr="0008154C">
        <w:t>або померли в період проходження військової служби</w:t>
      </w:r>
      <w:r w:rsidRPr="0008154C">
        <w:rPr>
          <w:bCs/>
        </w:rPr>
        <w:t xml:space="preserve"> </w:t>
      </w:r>
      <w:r w:rsidRPr="006500E0">
        <w:t xml:space="preserve">під час </w:t>
      </w:r>
      <w:r>
        <w:t xml:space="preserve">участі в </w:t>
      </w:r>
      <w:r w:rsidRPr="006500E0">
        <w:t>антитерористичн</w:t>
      </w:r>
      <w:r>
        <w:t>ій</w:t>
      </w:r>
      <w:r w:rsidRPr="006500E0">
        <w:t xml:space="preserve"> операції</w:t>
      </w:r>
      <w:r>
        <w:t xml:space="preserve"> та батьки яких загинули чи померли під час безпосередньої участі в антитерористичній операції у складі добровольчих формувань, затвердженого рішенням Сумської міської ради            від 22 лютого 2017 року № 1760</w:t>
      </w:r>
      <w:r w:rsidRPr="00A2676D">
        <w:t>-</w:t>
      </w:r>
      <w:r>
        <w:t xml:space="preserve">МР (зі змінами), керуючись частиною першою статті 52 Закону України «Про місцеве самоврядування в Україні», </w:t>
      </w:r>
      <w:r w:rsidRPr="00EB0FB3">
        <w:rPr>
          <w:b/>
        </w:rPr>
        <w:t>виконавчий комітет Сумської міської ради</w:t>
      </w:r>
      <w:r>
        <w:t xml:space="preserve"> </w:t>
      </w:r>
    </w:p>
    <w:p w:rsidR="00CF76D1" w:rsidRPr="002D6BBE" w:rsidRDefault="00CF76D1" w:rsidP="00CF76D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F76D1" w:rsidRPr="006500E0" w:rsidRDefault="00CF76D1" w:rsidP="00CF76D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</w:rPr>
      </w:pPr>
      <w:r w:rsidRPr="006500E0">
        <w:rPr>
          <w:b/>
          <w:bCs/>
        </w:rPr>
        <w:t>ВИРІШИ</w:t>
      </w:r>
      <w:r>
        <w:rPr>
          <w:b/>
          <w:bCs/>
        </w:rPr>
        <w:t>В</w:t>
      </w:r>
      <w:r w:rsidRPr="006500E0">
        <w:rPr>
          <w:b/>
          <w:bCs/>
        </w:rPr>
        <w:t>:</w:t>
      </w:r>
    </w:p>
    <w:p w:rsidR="00CF76D1" w:rsidRPr="002D6BBE" w:rsidRDefault="00CF76D1" w:rsidP="00CF76D1">
      <w:pPr>
        <w:jc w:val="both"/>
        <w:rPr>
          <w:bCs/>
          <w:sz w:val="24"/>
          <w:szCs w:val="24"/>
        </w:rPr>
      </w:pPr>
    </w:p>
    <w:p w:rsidR="00CF76D1" w:rsidRPr="00AE77DC" w:rsidRDefault="00CF76D1" w:rsidP="00CF76D1">
      <w:pPr>
        <w:ind w:firstLine="708"/>
        <w:jc w:val="both"/>
      </w:pPr>
      <w:proofErr w:type="spellStart"/>
      <w:r>
        <w:t>Внести</w:t>
      </w:r>
      <w:proofErr w:type="spellEnd"/>
      <w:r>
        <w:t xml:space="preserve"> зміни до додатку до рішення</w:t>
      </w:r>
      <w:r w:rsidRPr="00034670">
        <w:t xml:space="preserve"> виконавчого комітету Сумської міської ради від 23.07.2015 № 359 «Про затвердження списку дітей, мешканців міста Суми, батьки яких загинули при виконанні службового обов’язку або померли в період проходження військової служби</w:t>
      </w:r>
      <w:r w:rsidRPr="00034670">
        <w:rPr>
          <w:bCs/>
        </w:rPr>
        <w:t xml:space="preserve"> </w:t>
      </w:r>
      <w:r w:rsidRPr="00034670">
        <w:t>під час антитерористичної операції, для виплати щомісячної допомоги»</w:t>
      </w:r>
      <w:r>
        <w:t xml:space="preserve"> (зі змінами), доповнивши його                          пунктом 29 (додаток до даного рішення).</w:t>
      </w:r>
      <w:r w:rsidRPr="00151368">
        <w:rPr>
          <w:b/>
        </w:rPr>
        <w:t xml:space="preserve"> </w:t>
      </w:r>
    </w:p>
    <w:p w:rsidR="00CF76D1" w:rsidRPr="006500E0" w:rsidRDefault="00CF76D1" w:rsidP="00CF76D1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color w:val="auto"/>
        </w:rPr>
      </w:pPr>
    </w:p>
    <w:p w:rsidR="00BB4330" w:rsidRDefault="00BB4330" w:rsidP="00CF76D1">
      <w:pPr>
        <w:shd w:val="clear" w:color="auto" w:fill="FFFFFF"/>
        <w:jc w:val="both"/>
        <w:rPr>
          <w:b/>
        </w:rPr>
      </w:pPr>
      <w:r>
        <w:rPr>
          <w:b/>
        </w:rPr>
        <w:t xml:space="preserve">В.о. міського голови </w:t>
      </w:r>
    </w:p>
    <w:p w:rsidR="00CF76D1" w:rsidRPr="00C27A90" w:rsidRDefault="00BB4330" w:rsidP="00CF76D1">
      <w:pPr>
        <w:shd w:val="clear" w:color="auto" w:fill="FFFFFF"/>
        <w:jc w:val="both"/>
        <w:rPr>
          <w:b/>
        </w:rPr>
      </w:pPr>
      <w:r>
        <w:rPr>
          <w:b/>
        </w:rPr>
        <w:t>з виконавчої роботи</w:t>
      </w:r>
      <w:r w:rsidR="00CF76D1" w:rsidRPr="00F77E80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В.В. Войтенко</w:t>
      </w:r>
    </w:p>
    <w:p w:rsidR="00CF76D1" w:rsidRDefault="00CF76D1" w:rsidP="00CF76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</w:pPr>
      <w:bookmarkStart w:id="0" w:name="_GoBack"/>
      <w:bookmarkEnd w:id="0"/>
    </w:p>
    <w:p w:rsidR="00CF76D1" w:rsidRPr="008446E4" w:rsidRDefault="00CF76D1" w:rsidP="00CF76D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8446E4">
        <w:rPr>
          <w:sz w:val="24"/>
          <w:szCs w:val="24"/>
        </w:rPr>
        <w:t>Масік</w:t>
      </w:r>
      <w:proofErr w:type="spellEnd"/>
      <w:r w:rsidRPr="008446E4">
        <w:rPr>
          <w:sz w:val="24"/>
          <w:szCs w:val="24"/>
        </w:rPr>
        <w:t xml:space="preserve"> 60-44-46</w:t>
      </w:r>
    </w:p>
    <w:p w:rsidR="00CF76D1" w:rsidRPr="008446E4" w:rsidRDefault="00363A45" w:rsidP="00CF76D1">
      <w:pPr>
        <w:rPr>
          <w:sz w:val="24"/>
          <w:szCs w:val="24"/>
        </w:rPr>
      </w:pPr>
      <w:r>
        <w:rPr>
          <w:sz w:val="24"/>
          <w:szCs w:val="24"/>
        </w:rPr>
        <w:t xml:space="preserve">Розіслати: </w:t>
      </w:r>
      <w:proofErr w:type="spellStart"/>
      <w:r>
        <w:rPr>
          <w:sz w:val="24"/>
          <w:szCs w:val="24"/>
        </w:rPr>
        <w:t>Дмітрєвскій</w:t>
      </w:r>
      <w:proofErr w:type="spellEnd"/>
      <w:r w:rsidR="00CF76D1" w:rsidRPr="008446E4">
        <w:rPr>
          <w:sz w:val="24"/>
          <w:szCs w:val="24"/>
        </w:rPr>
        <w:t xml:space="preserve"> А.І., </w:t>
      </w:r>
      <w:proofErr w:type="spellStart"/>
      <w:r w:rsidR="00CF76D1" w:rsidRPr="008446E4">
        <w:rPr>
          <w:sz w:val="24"/>
          <w:szCs w:val="24"/>
        </w:rPr>
        <w:t>Масік</w:t>
      </w:r>
      <w:proofErr w:type="spellEnd"/>
      <w:r w:rsidR="00CF76D1" w:rsidRPr="008446E4">
        <w:rPr>
          <w:sz w:val="24"/>
          <w:szCs w:val="24"/>
        </w:rPr>
        <w:t xml:space="preserve"> Т.О.</w:t>
      </w:r>
    </w:p>
    <w:tbl>
      <w:tblPr>
        <w:tblW w:w="0" w:type="auto"/>
        <w:tblInd w:w="4968" w:type="dxa"/>
        <w:tblLook w:val="04A0" w:firstRow="1" w:lastRow="0" w:firstColumn="1" w:lastColumn="0" w:noHBand="0" w:noVBand="1"/>
      </w:tblPr>
      <w:tblGrid>
        <w:gridCol w:w="4387"/>
      </w:tblGrid>
      <w:tr w:rsidR="00CF76D1" w:rsidRPr="00663B6B" w:rsidTr="00CF3452">
        <w:trPr>
          <w:trHeight w:val="337"/>
        </w:trPr>
        <w:tc>
          <w:tcPr>
            <w:tcW w:w="4860" w:type="dxa"/>
          </w:tcPr>
          <w:p w:rsidR="00CF76D1" w:rsidRPr="00663B6B" w:rsidRDefault="00CF76D1" w:rsidP="00CF3452">
            <w:pPr>
              <w:jc w:val="center"/>
            </w:pPr>
            <w:r w:rsidRPr="00663B6B">
              <w:lastRenderedPageBreak/>
              <w:t>Додаток</w:t>
            </w:r>
          </w:p>
        </w:tc>
      </w:tr>
      <w:tr w:rsidR="00CF76D1" w:rsidRPr="00663B6B" w:rsidTr="00CF3452">
        <w:trPr>
          <w:trHeight w:val="338"/>
        </w:trPr>
        <w:tc>
          <w:tcPr>
            <w:tcW w:w="4860" w:type="dxa"/>
          </w:tcPr>
          <w:p w:rsidR="00CF76D1" w:rsidRPr="00663B6B" w:rsidRDefault="00CF76D1" w:rsidP="00CF3452">
            <w:pPr>
              <w:jc w:val="both"/>
            </w:pPr>
            <w:r w:rsidRPr="00663B6B">
              <w:t xml:space="preserve">до </w:t>
            </w:r>
            <w:r>
              <w:t xml:space="preserve">рішення виконавчого комітету </w:t>
            </w:r>
          </w:p>
        </w:tc>
      </w:tr>
      <w:tr w:rsidR="00CF76D1" w:rsidRPr="00663B6B" w:rsidTr="00CF3452">
        <w:trPr>
          <w:trHeight w:val="203"/>
        </w:trPr>
        <w:tc>
          <w:tcPr>
            <w:tcW w:w="4860" w:type="dxa"/>
          </w:tcPr>
          <w:p w:rsidR="00CF76D1" w:rsidRPr="00663B6B" w:rsidRDefault="00BB4330" w:rsidP="00CF3452">
            <w:pPr>
              <w:jc w:val="both"/>
            </w:pPr>
            <w:r>
              <w:t>від 12.03.2019</w:t>
            </w:r>
            <w:r w:rsidR="00CF76D1" w:rsidRPr="00663B6B">
              <w:t xml:space="preserve">  №</w:t>
            </w:r>
            <w:r>
              <w:t xml:space="preserve"> 120</w:t>
            </w:r>
          </w:p>
        </w:tc>
      </w:tr>
    </w:tbl>
    <w:p w:rsidR="00CF76D1" w:rsidRDefault="00CF76D1" w:rsidP="00CF76D1"/>
    <w:p w:rsidR="00CF76D1" w:rsidRDefault="00CF76D1" w:rsidP="00CF76D1"/>
    <w:p w:rsidR="00CF76D1" w:rsidRPr="00663B6B" w:rsidRDefault="00CF76D1" w:rsidP="00CF76D1"/>
    <w:p w:rsidR="00CF76D1" w:rsidRPr="00426A79" w:rsidRDefault="00CF76D1" w:rsidP="00CF76D1">
      <w:pPr>
        <w:jc w:val="center"/>
        <w:rPr>
          <w:b/>
        </w:rPr>
      </w:pPr>
      <w:r w:rsidRPr="006D1123">
        <w:rPr>
          <w:b/>
        </w:rPr>
        <w:t xml:space="preserve">Список </w:t>
      </w:r>
    </w:p>
    <w:p w:rsidR="00CF76D1" w:rsidRPr="00257055" w:rsidRDefault="00CF76D1" w:rsidP="00CF76D1">
      <w:pPr>
        <w:jc w:val="center"/>
        <w:rPr>
          <w:b/>
        </w:rPr>
      </w:pPr>
      <w:r w:rsidRPr="00426A79">
        <w:rPr>
          <w:b/>
        </w:rPr>
        <w:t xml:space="preserve">дітей, мешканців міста </w:t>
      </w:r>
      <w:r w:rsidRPr="00151368">
        <w:rPr>
          <w:b/>
        </w:rPr>
        <w:t>Суми</w:t>
      </w:r>
      <w:r w:rsidRPr="00257055">
        <w:rPr>
          <w:b/>
        </w:rPr>
        <w:t>, батьки яких загинули при виконанні службового обов’язку або померли в період проходження військової служби</w:t>
      </w:r>
      <w:r w:rsidRPr="00257055">
        <w:rPr>
          <w:b/>
          <w:bCs/>
        </w:rPr>
        <w:t xml:space="preserve"> </w:t>
      </w:r>
      <w:r w:rsidRPr="00257055">
        <w:rPr>
          <w:b/>
        </w:rPr>
        <w:t xml:space="preserve">під час антитерористичної операції, для виплати щомісячної </w:t>
      </w:r>
      <w:r w:rsidRPr="00257055">
        <w:rPr>
          <w:b/>
          <w:bCs/>
          <w:color w:val="auto"/>
          <w:lang w:eastAsia="ru-RU"/>
        </w:rPr>
        <w:t xml:space="preserve">грошової </w:t>
      </w:r>
      <w:r w:rsidRPr="00257055">
        <w:rPr>
          <w:b/>
        </w:rPr>
        <w:t>допомоги</w:t>
      </w:r>
    </w:p>
    <w:p w:rsidR="00CF76D1" w:rsidRDefault="00CF76D1" w:rsidP="00CF76D1">
      <w:pPr>
        <w:jc w:val="center"/>
        <w:rPr>
          <w:b/>
          <w:bCs/>
        </w:rPr>
      </w:pPr>
    </w:p>
    <w:p w:rsidR="00CF76D1" w:rsidRPr="007D6341" w:rsidRDefault="00CF76D1" w:rsidP="00CF76D1">
      <w:pPr>
        <w:jc w:val="center"/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5940"/>
      </w:tblGrid>
      <w:tr w:rsidR="00CF76D1" w:rsidRPr="00C1586B" w:rsidTr="00CF3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D1" w:rsidRDefault="00CF76D1" w:rsidP="00CF3452">
            <w:pPr>
              <w:rPr>
                <w:b/>
                <w:bCs/>
              </w:rPr>
            </w:pPr>
            <w:r w:rsidRPr="00C1586B">
              <w:rPr>
                <w:b/>
                <w:bCs/>
              </w:rPr>
              <w:t>№</w:t>
            </w:r>
          </w:p>
          <w:p w:rsidR="00CF76D1" w:rsidRPr="00C1586B" w:rsidRDefault="00CF76D1" w:rsidP="00CF345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з/п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D1" w:rsidRPr="00C1586B" w:rsidRDefault="00CF76D1" w:rsidP="00CF3452">
            <w:pPr>
              <w:jc w:val="center"/>
              <w:rPr>
                <w:b/>
                <w:bCs/>
              </w:rPr>
            </w:pPr>
            <w:r w:rsidRPr="00C1586B">
              <w:rPr>
                <w:b/>
                <w:bCs/>
              </w:rPr>
              <w:t>П.І.Б.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D1" w:rsidRPr="00C1586B" w:rsidRDefault="00CF76D1" w:rsidP="00CF3452">
            <w:pPr>
              <w:jc w:val="center"/>
              <w:rPr>
                <w:b/>
                <w:bCs/>
              </w:rPr>
            </w:pPr>
            <w:r w:rsidRPr="00C1586B">
              <w:rPr>
                <w:b/>
                <w:bCs/>
              </w:rPr>
              <w:t>Адреса</w:t>
            </w:r>
            <w:r>
              <w:rPr>
                <w:b/>
                <w:bCs/>
              </w:rPr>
              <w:t xml:space="preserve"> реєстрації</w:t>
            </w:r>
          </w:p>
        </w:tc>
      </w:tr>
      <w:tr w:rsidR="00CF76D1" w:rsidRPr="00C1586B" w:rsidTr="00CF3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D1" w:rsidRPr="003C7501" w:rsidRDefault="00CF76D1" w:rsidP="00CF3452">
            <w:pPr>
              <w:jc w:val="center"/>
              <w:rPr>
                <w:b/>
                <w:bCs/>
              </w:rPr>
            </w:pPr>
            <w:r w:rsidRPr="003C7501">
              <w:rPr>
                <w:b/>
                <w:bCs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D1" w:rsidRPr="003C7501" w:rsidRDefault="00CF76D1" w:rsidP="00CF3452">
            <w:pPr>
              <w:jc w:val="center"/>
              <w:rPr>
                <w:b/>
              </w:rPr>
            </w:pPr>
            <w:r w:rsidRPr="003C7501">
              <w:rPr>
                <w:b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D1" w:rsidRPr="003C7501" w:rsidRDefault="00CF76D1" w:rsidP="00CF3452">
            <w:pPr>
              <w:jc w:val="center"/>
              <w:rPr>
                <w:b/>
              </w:rPr>
            </w:pPr>
            <w:r w:rsidRPr="003C7501">
              <w:rPr>
                <w:b/>
              </w:rPr>
              <w:t>3</w:t>
            </w:r>
          </w:p>
        </w:tc>
      </w:tr>
      <w:tr w:rsidR="00CF76D1" w:rsidRPr="00C1586B" w:rsidTr="00CF34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6D1" w:rsidRPr="00862F42" w:rsidRDefault="00CF76D1" w:rsidP="00CF3452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D1" w:rsidRDefault="00CF76D1" w:rsidP="00CF3452">
            <w:r>
              <w:t xml:space="preserve">Петренко </w:t>
            </w:r>
          </w:p>
          <w:p w:rsidR="00CF76D1" w:rsidRPr="00257055" w:rsidRDefault="00CF76D1" w:rsidP="00CF3452">
            <w:r>
              <w:t>Анастасія Анатоліївна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6D1" w:rsidRPr="00760B49" w:rsidRDefault="00CF76D1" w:rsidP="00CF3452">
            <w:pPr>
              <w:ind w:right="-104"/>
            </w:pPr>
          </w:p>
        </w:tc>
      </w:tr>
    </w:tbl>
    <w:p w:rsidR="00CF76D1" w:rsidRDefault="00CF76D1" w:rsidP="00CF76D1">
      <w:pPr>
        <w:rPr>
          <w:bCs/>
        </w:rPr>
      </w:pPr>
    </w:p>
    <w:p w:rsidR="00CF76D1" w:rsidRPr="00D41D6D" w:rsidRDefault="00CF76D1" w:rsidP="00CF76D1">
      <w:pPr>
        <w:rPr>
          <w:bCs/>
          <w:lang w:val="ru-RU"/>
        </w:rPr>
      </w:pPr>
    </w:p>
    <w:p w:rsidR="00CF76D1" w:rsidRPr="00D41D6D" w:rsidRDefault="00CF76D1" w:rsidP="00CF76D1">
      <w:pPr>
        <w:rPr>
          <w:bCs/>
          <w:lang w:val="ru-RU"/>
        </w:rPr>
      </w:pPr>
    </w:p>
    <w:p w:rsidR="00CF76D1" w:rsidRPr="00D41D6D" w:rsidRDefault="00CF76D1" w:rsidP="00CF76D1">
      <w:pPr>
        <w:rPr>
          <w:bCs/>
          <w:lang w:val="ru-RU"/>
        </w:rPr>
      </w:pPr>
    </w:p>
    <w:tbl>
      <w:tblPr>
        <w:tblW w:w="0" w:type="auto"/>
        <w:tblInd w:w="-432" w:type="dxa"/>
        <w:tblLook w:val="04A0" w:firstRow="1" w:lastRow="0" w:firstColumn="1" w:lastColumn="0" w:noHBand="0" w:noVBand="1"/>
      </w:tblPr>
      <w:tblGrid>
        <w:gridCol w:w="4634"/>
        <w:gridCol w:w="2744"/>
        <w:gridCol w:w="2409"/>
      </w:tblGrid>
      <w:tr w:rsidR="00CF76D1" w:rsidTr="00CF3452">
        <w:tc>
          <w:tcPr>
            <w:tcW w:w="4680" w:type="dxa"/>
          </w:tcPr>
          <w:p w:rsidR="00CF76D1" w:rsidRDefault="00CF76D1" w:rsidP="00CF3452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2786" w:type="dxa"/>
          </w:tcPr>
          <w:p w:rsidR="00CF76D1" w:rsidRDefault="00CF76D1" w:rsidP="00CF3452">
            <w:pPr>
              <w:jc w:val="both"/>
            </w:pPr>
          </w:p>
        </w:tc>
        <w:tc>
          <w:tcPr>
            <w:tcW w:w="2434" w:type="dxa"/>
          </w:tcPr>
          <w:p w:rsidR="00CF76D1" w:rsidRDefault="00CF76D1" w:rsidP="00CF3452">
            <w:pPr>
              <w:jc w:val="both"/>
            </w:pPr>
            <w:r>
              <w:t xml:space="preserve">                   </w:t>
            </w:r>
          </w:p>
          <w:p w:rsidR="00CF76D1" w:rsidRDefault="00CF76D1" w:rsidP="00CF3452">
            <w:pPr>
              <w:jc w:val="both"/>
              <w:rPr>
                <w:lang w:val="ru-RU"/>
              </w:rPr>
            </w:pPr>
            <w:r>
              <w:t xml:space="preserve">   </w:t>
            </w:r>
          </w:p>
          <w:p w:rsidR="00CF76D1" w:rsidRDefault="00CF76D1" w:rsidP="00CF3452">
            <w:pPr>
              <w:jc w:val="center"/>
            </w:pPr>
            <w:r>
              <w:t xml:space="preserve">Т.О. </w:t>
            </w:r>
            <w:proofErr w:type="spellStart"/>
            <w:r>
              <w:t>Масік</w:t>
            </w:r>
            <w:proofErr w:type="spellEnd"/>
          </w:p>
        </w:tc>
      </w:tr>
    </w:tbl>
    <w:p w:rsidR="005331E7" w:rsidRDefault="005331E7"/>
    <w:sectPr w:rsidR="005331E7" w:rsidSect="00BB433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80"/>
    <w:rsid w:val="00363A45"/>
    <w:rsid w:val="005331E7"/>
    <w:rsid w:val="006B0A7F"/>
    <w:rsid w:val="006E4180"/>
    <w:rsid w:val="00BB4330"/>
    <w:rsid w:val="00C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E0B8"/>
  <w15:chartTrackingRefBased/>
  <w15:docId w15:val="{391EAEF7-6773-4498-8A95-2DE7D0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F76D1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5</cp:revision>
  <dcterms:created xsi:type="dcterms:W3CDTF">2019-03-15T12:41:00Z</dcterms:created>
  <dcterms:modified xsi:type="dcterms:W3CDTF">2019-03-21T14:21:00Z</dcterms:modified>
</cp:coreProperties>
</file>