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27" w:rsidRDefault="00376C27" w:rsidP="00376C27">
      <w:pPr>
        <w:pStyle w:val="a7"/>
        <w:jc w:val="center"/>
        <w:rPr>
          <w:u w:val="single"/>
        </w:rPr>
      </w:pPr>
      <w:r>
        <w:rPr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4pt" o:ole="" fillcolor="window">
            <v:imagedata r:id="rId6" o:title=""/>
          </v:shape>
          <o:OLEObject Type="Embed" ProgID="Visio.Drawing.11" ShapeID="_x0000_i1025" DrawAspect="Content" ObjectID="_1606651085" r:id="rId7"/>
        </w:object>
      </w:r>
    </w:p>
    <w:p w:rsidR="00376C27" w:rsidRDefault="00376C27" w:rsidP="00376C27">
      <w:pPr>
        <w:pStyle w:val="a7"/>
        <w:jc w:val="center"/>
        <w:rPr>
          <w:smallCaps/>
          <w:sz w:val="20"/>
          <w:szCs w:val="20"/>
        </w:rPr>
      </w:pPr>
    </w:p>
    <w:p w:rsidR="00376C27" w:rsidRDefault="00376C27" w:rsidP="00376C27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376C27" w:rsidRDefault="00376C27" w:rsidP="00376C27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376C27" w:rsidRDefault="00376C27" w:rsidP="00376C27">
      <w:pPr>
        <w:pStyle w:val="a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376C27" w:rsidRDefault="00376C27" w:rsidP="00376C27">
      <w:pPr>
        <w:pStyle w:val="FR1"/>
        <w:rPr>
          <w:sz w:val="20"/>
        </w:rPr>
      </w:pPr>
    </w:p>
    <w:p w:rsidR="00376C27" w:rsidRDefault="00376C27" w:rsidP="00376C2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08579A">
        <w:rPr>
          <w:sz w:val="28"/>
          <w:szCs w:val="28"/>
          <w:lang w:val="uk-UA"/>
        </w:rPr>
        <w:t>11.12.2018</w:t>
      </w:r>
      <w:r>
        <w:rPr>
          <w:sz w:val="28"/>
          <w:szCs w:val="28"/>
          <w:lang w:val="uk-UA"/>
        </w:rPr>
        <w:t xml:space="preserve">  № </w:t>
      </w:r>
      <w:r w:rsidR="0008579A">
        <w:rPr>
          <w:sz w:val="28"/>
          <w:szCs w:val="28"/>
          <w:lang w:val="uk-UA"/>
        </w:rPr>
        <w:t>683</w:t>
      </w:r>
    </w:p>
    <w:p w:rsidR="00376C27" w:rsidRDefault="00376C27" w:rsidP="00376C27">
      <w:pPr>
        <w:rPr>
          <w:sz w:val="20"/>
          <w:szCs w:val="20"/>
          <w:lang w:val="uk-UA"/>
        </w:rPr>
      </w:pPr>
    </w:p>
    <w:tbl>
      <w:tblPr>
        <w:tblW w:w="2727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2"/>
      </w:tblGrid>
      <w:tr w:rsidR="00376C27" w:rsidTr="00C10E4C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4C" w:rsidRDefault="00376C27" w:rsidP="00C10E4C">
            <w:pPr>
              <w:pStyle w:val="a7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 </w:t>
            </w:r>
            <w:r w:rsidR="00C10E4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внесення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змін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до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рішення виконавчого </w:t>
            </w:r>
            <w:r w:rsidR="00C10E4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комітету  від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36ACF">
              <w:rPr>
                <w:b/>
                <w:sz w:val="28"/>
                <w:szCs w:val="28"/>
                <w:lang w:val="uk-UA" w:eastAsia="en-US"/>
              </w:rPr>
              <w:t>14</w:t>
            </w:r>
            <w:r>
              <w:rPr>
                <w:b/>
                <w:sz w:val="28"/>
                <w:szCs w:val="28"/>
                <w:lang w:val="uk-UA" w:eastAsia="en-US"/>
              </w:rPr>
              <w:t>.0</w:t>
            </w:r>
            <w:r w:rsidR="00B36ACF">
              <w:rPr>
                <w:b/>
                <w:sz w:val="28"/>
                <w:szCs w:val="28"/>
                <w:lang w:val="uk-UA" w:eastAsia="en-US"/>
              </w:rPr>
              <w:t>8</w:t>
            </w:r>
            <w:r>
              <w:rPr>
                <w:b/>
                <w:sz w:val="28"/>
                <w:szCs w:val="28"/>
                <w:lang w:val="uk-UA"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36ACF">
              <w:rPr>
                <w:b/>
                <w:sz w:val="28"/>
                <w:szCs w:val="28"/>
                <w:lang w:val="uk-UA" w:eastAsia="en-US"/>
              </w:rPr>
              <w:t>8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№ </w:t>
            </w:r>
            <w:r w:rsidR="00B36ACF">
              <w:rPr>
                <w:b/>
                <w:sz w:val="28"/>
                <w:szCs w:val="28"/>
                <w:lang w:val="uk-UA" w:eastAsia="en-US"/>
              </w:rPr>
              <w:t>460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«</w:t>
            </w:r>
            <w:r w:rsidR="00C10E4C">
              <w:rPr>
                <w:b/>
                <w:sz w:val="28"/>
                <w:szCs w:val="28"/>
                <w:lang w:val="uk-UA"/>
              </w:rPr>
              <w:t>Про  визначення  переліку  та</w:t>
            </w:r>
          </w:p>
          <w:p w:rsidR="00376C27" w:rsidRDefault="00C10E4C" w:rsidP="00C10E4C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назв зупинок міського пасажирського транспорту в м. Суми</w:t>
            </w:r>
            <w:r w:rsidR="00376C27">
              <w:rPr>
                <w:b/>
                <w:sz w:val="28"/>
                <w:szCs w:val="28"/>
                <w:lang w:val="uk-UA" w:eastAsia="en-US"/>
              </w:rPr>
              <w:t>»</w:t>
            </w:r>
          </w:p>
        </w:tc>
      </w:tr>
      <w:tr w:rsidR="00376C27" w:rsidTr="00C10E4C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C27" w:rsidRDefault="00376C27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9846C0" w:rsidRPr="007E332D" w:rsidRDefault="009846C0" w:rsidP="007E332D">
      <w:pPr>
        <w:pStyle w:val="a7"/>
        <w:ind w:firstLine="708"/>
        <w:jc w:val="both"/>
        <w:rPr>
          <w:rStyle w:val="a9"/>
          <w:rFonts w:eastAsia="Calibri"/>
          <w:sz w:val="28"/>
          <w:szCs w:val="28"/>
          <w:lang w:val="uk-UA"/>
        </w:rPr>
      </w:pPr>
      <w:r w:rsidRPr="007E332D">
        <w:rPr>
          <w:sz w:val="28"/>
          <w:szCs w:val="28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 w:rsidRPr="007E332D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76C27" w:rsidRDefault="00376C27" w:rsidP="00376C27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:rsidR="00376C27" w:rsidRDefault="00376C27" w:rsidP="00376C27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376C27" w:rsidRDefault="00376C27" w:rsidP="00376C27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76C27" w:rsidRDefault="00376C27" w:rsidP="00376C27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додатку до рішення виконавчого комітету Сумської міської ради від </w:t>
      </w:r>
      <w:r w:rsidR="009846C0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.0</w:t>
      </w:r>
      <w:r w:rsidR="009846C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9846C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 </w:t>
      </w:r>
      <w:r w:rsidR="009846C0">
        <w:rPr>
          <w:sz w:val="28"/>
          <w:szCs w:val="28"/>
          <w:lang w:val="uk-UA"/>
        </w:rPr>
        <w:t>460</w:t>
      </w:r>
      <w:r>
        <w:rPr>
          <w:sz w:val="28"/>
          <w:szCs w:val="28"/>
          <w:lang w:val="uk-UA"/>
        </w:rPr>
        <w:t xml:space="preserve"> «Про </w:t>
      </w:r>
      <w:r w:rsidR="009846C0">
        <w:rPr>
          <w:sz w:val="28"/>
          <w:szCs w:val="28"/>
          <w:lang w:val="uk-UA"/>
        </w:rPr>
        <w:t>визначення переліку та назв зупинок міського пасажирського транспорту в</w:t>
      </w:r>
      <w:r>
        <w:rPr>
          <w:sz w:val="28"/>
          <w:szCs w:val="28"/>
          <w:lang w:val="uk-UA"/>
        </w:rPr>
        <w:t xml:space="preserve"> м. Суми»</w:t>
      </w:r>
      <w:r w:rsidR="009846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додаються.</w:t>
      </w:r>
    </w:p>
    <w:p w:rsidR="00376C27" w:rsidRDefault="00376C27" w:rsidP="00376C27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76C27" w:rsidRDefault="00376C27" w:rsidP="00376C2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:rsidR="007E1469" w:rsidRDefault="007E1469" w:rsidP="00376C2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76C27" w:rsidRDefault="00376C27" w:rsidP="00376C27">
      <w:pPr>
        <w:ind w:firstLine="709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76C27" w:rsidRDefault="00376C27" w:rsidP="00376C27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9846C0" w:rsidRDefault="009846C0" w:rsidP="00376C27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46C0" w:rsidRDefault="009846C0" w:rsidP="00376C27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6ACF" w:rsidRPr="00B36ACF" w:rsidRDefault="00B36ACF" w:rsidP="00B36ACF">
      <w:pPr>
        <w:pStyle w:val="a7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Яковенко, 700-667____________________________________________</w:t>
      </w:r>
    </w:p>
    <w:p w:rsidR="00B36ACF" w:rsidRDefault="00B36ACF" w:rsidP="00B36ACF">
      <w:pPr>
        <w:pStyle w:val="a7"/>
        <w:rPr>
          <w:sz w:val="28"/>
          <w:szCs w:val="28"/>
          <w:lang w:val="uk-UA"/>
        </w:rPr>
      </w:pPr>
      <w:r w:rsidRPr="00B36ACF">
        <w:rPr>
          <w:sz w:val="28"/>
          <w:szCs w:val="28"/>
          <w:lang w:val="uk-UA"/>
        </w:rPr>
        <w:t xml:space="preserve">Розіслати:  Журбі О.І.,  </w:t>
      </w:r>
      <w:r>
        <w:rPr>
          <w:sz w:val="28"/>
          <w:szCs w:val="28"/>
          <w:lang w:val="uk-UA"/>
        </w:rPr>
        <w:t xml:space="preserve">Однорогу В.Л., </w:t>
      </w:r>
      <w:r w:rsidRPr="00B36ACF">
        <w:rPr>
          <w:sz w:val="28"/>
          <w:szCs w:val="28"/>
          <w:lang w:val="uk-UA"/>
        </w:rPr>
        <w:t>Яковенку С.В.,</w:t>
      </w:r>
      <w:r>
        <w:rPr>
          <w:sz w:val="28"/>
          <w:szCs w:val="28"/>
          <w:lang w:val="uk-UA"/>
        </w:rPr>
        <w:t xml:space="preserve"> </w:t>
      </w:r>
      <w:r w:rsidRPr="00B36ACF">
        <w:rPr>
          <w:sz w:val="28"/>
          <w:szCs w:val="28"/>
          <w:lang w:val="uk-UA"/>
        </w:rPr>
        <w:t>Яременку Г.І.</w:t>
      </w:r>
    </w:p>
    <w:p w:rsidR="007E332D" w:rsidRDefault="007E332D" w:rsidP="00B36ACF">
      <w:pPr>
        <w:pStyle w:val="a7"/>
        <w:rPr>
          <w:sz w:val="28"/>
          <w:szCs w:val="28"/>
          <w:lang w:val="uk-UA"/>
        </w:rPr>
      </w:pPr>
    </w:p>
    <w:p w:rsidR="007E1469" w:rsidRDefault="007E1469" w:rsidP="00B36ACF">
      <w:pPr>
        <w:pStyle w:val="a7"/>
        <w:rPr>
          <w:sz w:val="28"/>
          <w:szCs w:val="28"/>
          <w:lang w:val="uk-UA"/>
        </w:rPr>
      </w:pPr>
    </w:p>
    <w:p w:rsidR="007E1469" w:rsidRDefault="007E1469" w:rsidP="00B36ACF">
      <w:pPr>
        <w:pStyle w:val="a7"/>
        <w:rPr>
          <w:sz w:val="28"/>
          <w:szCs w:val="28"/>
          <w:lang w:val="uk-UA"/>
        </w:rPr>
      </w:pPr>
    </w:p>
    <w:p w:rsidR="007E1469" w:rsidRDefault="007E1469" w:rsidP="00B36ACF">
      <w:pPr>
        <w:pStyle w:val="a7"/>
        <w:rPr>
          <w:sz w:val="28"/>
          <w:szCs w:val="28"/>
          <w:lang w:val="uk-UA"/>
        </w:rPr>
      </w:pPr>
    </w:p>
    <w:p w:rsidR="007E332D" w:rsidRPr="00B36ACF" w:rsidRDefault="007E332D" w:rsidP="00B36ACF">
      <w:pPr>
        <w:pStyle w:val="a7"/>
        <w:rPr>
          <w:sz w:val="28"/>
          <w:szCs w:val="28"/>
          <w:lang w:val="uk-UA"/>
        </w:rPr>
      </w:pPr>
    </w:p>
    <w:p w:rsidR="00376C27" w:rsidRDefault="00376C27" w:rsidP="00376C2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Додаток </w:t>
      </w:r>
    </w:p>
    <w:p w:rsidR="00376C27" w:rsidRDefault="00376C27" w:rsidP="00376C27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376C27" w:rsidRDefault="00376C27" w:rsidP="00376C27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08579A">
        <w:rPr>
          <w:rFonts w:ascii="Times New Roman" w:hAnsi="Times New Roman" w:cs="Times New Roman"/>
          <w:sz w:val="28"/>
          <w:szCs w:val="28"/>
          <w:lang w:val="uk-UA"/>
        </w:rPr>
        <w:t>11.12.2018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08579A">
        <w:rPr>
          <w:rFonts w:ascii="Times New Roman" w:hAnsi="Times New Roman" w:cs="Times New Roman"/>
          <w:sz w:val="28"/>
          <w:szCs w:val="28"/>
          <w:lang w:val="uk-UA"/>
        </w:rPr>
        <w:t>683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376C27" w:rsidRDefault="00376C27" w:rsidP="00376C27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376C27" w:rsidRDefault="00376C27" w:rsidP="00376C27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</w:p>
    <w:p w:rsidR="00376C27" w:rsidRDefault="00376C27" w:rsidP="009846C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додатку до рішення виконавчого комітету Сумської міської ради від </w:t>
      </w:r>
      <w:r w:rsidR="009846C0" w:rsidRPr="009846C0">
        <w:rPr>
          <w:rFonts w:ascii="Times New Roman" w:hAnsi="Times New Roman" w:cs="Times New Roman"/>
          <w:sz w:val="28"/>
          <w:szCs w:val="28"/>
          <w:lang w:val="uk-UA"/>
        </w:rPr>
        <w:t>14.08.2018 № 460 «Про визначення переліку та назв зупинок міського пасажирського транспорту в м. Суми»</w:t>
      </w:r>
    </w:p>
    <w:p w:rsidR="00614C97" w:rsidRDefault="00614C97" w:rsidP="009846C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4C97" w:rsidRDefault="00614C97" w:rsidP="00614C97">
      <w:pPr>
        <w:pStyle w:val="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:rsidR="00614C97" w:rsidRDefault="00614C97" w:rsidP="00614C97">
      <w:pPr>
        <w:pStyle w:val="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зупинок міського пасажирського транспорту в місті Суми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614C97" w:rsidTr="00614C97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97" w:rsidRPr="00614C97" w:rsidRDefault="00614C97" w:rsidP="00614C97">
            <w:pPr>
              <w:pStyle w:val="a7"/>
              <w:jc w:val="center"/>
              <w:rPr>
                <w:b/>
                <w:lang w:val="uk-UA"/>
              </w:rPr>
            </w:pPr>
            <w:r w:rsidRPr="00614C97"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97" w:rsidRPr="00614C97" w:rsidRDefault="00614C97" w:rsidP="00614C97">
            <w:pPr>
              <w:pStyle w:val="a7"/>
              <w:jc w:val="center"/>
              <w:rPr>
                <w:b/>
                <w:lang w:val="uk-UA"/>
              </w:rPr>
            </w:pPr>
            <w:r w:rsidRPr="00614C97">
              <w:rPr>
                <w:b/>
                <w:lang w:val="uk-UA"/>
              </w:rPr>
              <w:t>Зворотній напрямок</w:t>
            </w:r>
          </w:p>
        </w:tc>
      </w:tr>
      <w:tr w:rsidR="00614C97" w:rsidTr="00614C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</w:tbl>
    <w:p w:rsidR="00614C97" w:rsidRDefault="00701888" w:rsidP="00A93991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991">
        <w:rPr>
          <w:rFonts w:ascii="Times New Roman" w:hAnsi="Times New Roman" w:cs="Times New Roman"/>
          <w:sz w:val="28"/>
          <w:szCs w:val="28"/>
          <w:lang w:val="uk-UA"/>
        </w:rPr>
        <w:t>Рядок</w:t>
      </w:r>
    </w:p>
    <w:p w:rsidR="00A93991" w:rsidRPr="00A93991" w:rsidRDefault="00A93991" w:rsidP="00A93991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701888" w:rsidTr="006330F0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Pr="00701888" w:rsidRDefault="00701888" w:rsidP="00701888">
            <w:pPr>
              <w:pStyle w:val="a7"/>
              <w:jc w:val="center"/>
              <w:rPr>
                <w:b/>
                <w:lang w:val="uk-UA"/>
              </w:rPr>
            </w:pPr>
            <w:r w:rsidRPr="00701888">
              <w:rPr>
                <w:b/>
                <w:lang w:val="uk-UA"/>
              </w:rPr>
              <w:t xml:space="preserve">Напрямок </w:t>
            </w:r>
            <w:proofErr w:type="spellStart"/>
            <w:r w:rsidRPr="00701888">
              <w:rPr>
                <w:b/>
                <w:lang w:val="uk-UA"/>
              </w:rPr>
              <w:t>вул.Харківська</w:t>
            </w:r>
            <w:proofErr w:type="spellEnd"/>
            <w:r w:rsidRPr="00701888">
              <w:rPr>
                <w:b/>
                <w:lang w:val="uk-UA"/>
              </w:rPr>
              <w:t xml:space="preserve"> – </w:t>
            </w:r>
            <w:proofErr w:type="spellStart"/>
            <w:r w:rsidRPr="00701888">
              <w:rPr>
                <w:b/>
                <w:lang w:val="uk-UA"/>
              </w:rPr>
              <w:t>просп.М.Лушпи</w:t>
            </w:r>
            <w:proofErr w:type="spellEnd"/>
          </w:p>
        </w:tc>
      </w:tr>
      <w:tr w:rsidR="00701888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Просп</w:t>
            </w:r>
            <w:proofErr w:type="spellEnd"/>
            <w:r>
              <w:rPr>
                <w:lang w:val="uk-UA" w:eastAsia="en-US"/>
              </w:rPr>
              <w:t xml:space="preserve">. Михайла </w:t>
            </w:r>
            <w:proofErr w:type="spellStart"/>
            <w:r>
              <w:rPr>
                <w:lang w:val="uk-UA" w:eastAsia="en-US"/>
              </w:rPr>
              <w:t>Лушпи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701888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Івана Сірка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701888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9-й мікрорайон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701888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Інтернаціоналістів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Дитяча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701888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10-й мікрорайон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Просп</w:t>
            </w:r>
            <w:proofErr w:type="spellEnd"/>
            <w:r>
              <w:rPr>
                <w:lang w:val="uk-UA" w:eastAsia="en-US"/>
              </w:rPr>
              <w:t xml:space="preserve">. ім. Михайла </w:t>
            </w:r>
            <w:proofErr w:type="spellStart"/>
            <w:r>
              <w:rPr>
                <w:lang w:val="uk-UA" w:eastAsia="en-US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</w:tbl>
    <w:p w:rsidR="00376C27" w:rsidRDefault="00A93991" w:rsidP="00A93991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376C27">
        <w:rPr>
          <w:sz w:val="28"/>
          <w:szCs w:val="28"/>
          <w:lang w:val="uk-UA"/>
        </w:rPr>
        <w:tab/>
      </w:r>
      <w:r w:rsidR="00376C27">
        <w:rPr>
          <w:sz w:val="28"/>
          <w:szCs w:val="28"/>
          <w:lang w:val="uk-UA"/>
        </w:rPr>
        <w:tab/>
        <w:t>»</w:t>
      </w:r>
    </w:p>
    <w:p w:rsidR="00376C27" w:rsidRDefault="00376C27" w:rsidP="00376C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376C27" w:rsidRDefault="00376C27" w:rsidP="00376C2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A93991" w:rsidTr="00A9399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Pr="00701888" w:rsidRDefault="00A93991" w:rsidP="003D0841">
            <w:pPr>
              <w:pStyle w:val="a7"/>
              <w:jc w:val="center"/>
              <w:rPr>
                <w:b/>
                <w:lang w:val="uk-UA"/>
              </w:rPr>
            </w:pPr>
            <w:r w:rsidRPr="00701888">
              <w:rPr>
                <w:b/>
                <w:lang w:val="uk-UA"/>
              </w:rPr>
              <w:t xml:space="preserve">Напрямок </w:t>
            </w:r>
            <w:proofErr w:type="spellStart"/>
            <w:r w:rsidRPr="00701888">
              <w:rPr>
                <w:b/>
                <w:lang w:val="uk-UA"/>
              </w:rPr>
              <w:t>вул.Харківська</w:t>
            </w:r>
            <w:proofErr w:type="spellEnd"/>
            <w:r w:rsidRPr="00701888">
              <w:rPr>
                <w:b/>
                <w:lang w:val="uk-UA"/>
              </w:rPr>
              <w:t xml:space="preserve"> – </w:t>
            </w:r>
            <w:proofErr w:type="spellStart"/>
            <w:r w:rsidRPr="00701888">
              <w:rPr>
                <w:b/>
                <w:lang w:val="uk-UA"/>
              </w:rPr>
              <w:t>просп.М.Лушпи</w:t>
            </w:r>
            <w:proofErr w:type="spellEnd"/>
          </w:p>
        </w:tc>
      </w:tr>
      <w:tr w:rsidR="00A93991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3D084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3D0841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Просп</w:t>
            </w:r>
            <w:proofErr w:type="spellEnd"/>
            <w:r>
              <w:rPr>
                <w:lang w:val="uk-UA" w:eastAsia="en-US"/>
              </w:rPr>
              <w:t xml:space="preserve">. Михайла </w:t>
            </w:r>
            <w:proofErr w:type="spellStart"/>
            <w:r>
              <w:rPr>
                <w:lang w:val="uk-UA" w:eastAsia="en-US"/>
              </w:rPr>
              <w:t>Лушпи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3D084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3D084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3D084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3D084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A93991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Івана Сірка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224E29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377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ЗОШ</w:t>
            </w:r>
            <w:r w:rsidR="00EB2A02">
              <w:rPr>
                <w:lang w:val="uk-UA" w:eastAsia="en-US"/>
              </w:rPr>
              <w:t xml:space="preserve"> № 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A93991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9-й мікрорайон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A93991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Інтернаціоналістів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A93991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10-й мікрорайон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Дитяча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A93991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Просп</w:t>
            </w:r>
            <w:proofErr w:type="spellEnd"/>
            <w:r>
              <w:rPr>
                <w:lang w:val="uk-UA" w:eastAsia="en-US"/>
              </w:rPr>
              <w:t xml:space="preserve">. ім. Михайла </w:t>
            </w:r>
            <w:proofErr w:type="spellStart"/>
            <w:r>
              <w:rPr>
                <w:lang w:val="uk-UA" w:eastAsia="en-US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</w:tbl>
    <w:p w:rsidR="00376C27" w:rsidRDefault="00376C27" w:rsidP="00376C27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».</w:t>
      </w:r>
    </w:p>
    <w:p w:rsidR="00224E29" w:rsidRDefault="00224E29" w:rsidP="00224E2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991">
        <w:rPr>
          <w:rFonts w:ascii="Times New Roman" w:hAnsi="Times New Roman" w:cs="Times New Roman"/>
          <w:sz w:val="28"/>
          <w:szCs w:val="28"/>
          <w:lang w:val="uk-UA"/>
        </w:rPr>
        <w:t>Рядок</w:t>
      </w:r>
    </w:p>
    <w:p w:rsidR="00224E29" w:rsidRDefault="00224E29" w:rsidP="00224E2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6330F0" w:rsidTr="006330F0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Pr="006330F0" w:rsidRDefault="006330F0" w:rsidP="006330F0">
            <w:pPr>
              <w:pStyle w:val="a7"/>
              <w:jc w:val="center"/>
              <w:rPr>
                <w:b/>
                <w:lang w:val="uk-UA"/>
              </w:rPr>
            </w:pPr>
            <w:r w:rsidRPr="006330F0">
              <w:rPr>
                <w:b/>
                <w:lang w:val="uk-UA"/>
              </w:rPr>
              <w:t>Курський напрямок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366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4-а лікарня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Т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Просп</w:t>
            </w:r>
            <w:proofErr w:type="spellEnd"/>
            <w:r>
              <w:rPr>
                <w:lang w:val="uk-UA" w:eastAsia="en-US"/>
              </w:rPr>
              <w:t>. Курський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ТОВ «ГУАЛАПАК УКРАЇНА»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Вишневий сад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Машинобудівників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4-а поліклініка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Північний промвузол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Ковпака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Лесі Українки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Індустріальний парк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ЗАТ «Технологія»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Просп</w:t>
            </w:r>
            <w:proofErr w:type="spellEnd"/>
            <w:r>
              <w:rPr>
                <w:lang w:val="uk-UA" w:eastAsia="en-US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Завод АЕН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Брянська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7F3A21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/>
              </w:rPr>
              <w:t>Завод бурильних труб (кінцева)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</w:tr>
    </w:tbl>
    <w:p w:rsidR="006330F0" w:rsidRDefault="006330F0" w:rsidP="006330F0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»</w:t>
      </w:r>
    </w:p>
    <w:p w:rsidR="006330F0" w:rsidRDefault="006330F0" w:rsidP="006330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викласти у такій редакції:</w:t>
      </w:r>
    </w:p>
    <w:p w:rsidR="006330F0" w:rsidRPr="00A93991" w:rsidRDefault="006330F0" w:rsidP="00224E2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6330F0" w:rsidTr="006330F0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Pr="006330F0" w:rsidRDefault="006330F0" w:rsidP="006330F0">
            <w:pPr>
              <w:pStyle w:val="a7"/>
              <w:jc w:val="center"/>
              <w:rPr>
                <w:b/>
                <w:lang w:val="uk-UA"/>
              </w:rPr>
            </w:pPr>
            <w:r w:rsidRPr="006330F0">
              <w:rPr>
                <w:b/>
                <w:lang w:val="uk-UA"/>
              </w:rPr>
              <w:t>Курський напрямок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366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4-а лікарня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Т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Просп</w:t>
            </w:r>
            <w:proofErr w:type="spellEnd"/>
            <w:r>
              <w:rPr>
                <w:lang w:val="uk-UA" w:eastAsia="en-US"/>
              </w:rPr>
              <w:t>. Курський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ТОВ «ГУАЛАПАК УКРАЇНА»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Вишневий сад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Машинобудівників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4-а поліклініка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Північний промвузол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Індустріальний парк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Лесі Українки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ЗАТ «Технологія»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Завод АЕН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Просп</w:t>
            </w:r>
            <w:proofErr w:type="spellEnd"/>
            <w:r>
              <w:rPr>
                <w:lang w:val="uk-UA" w:eastAsia="en-US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Брянська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7F3A21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/>
              </w:rPr>
              <w:t>Завод бурильних труб (кінцева)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</w:tr>
    </w:tbl>
    <w:p w:rsidR="006330F0" w:rsidRDefault="006330F0" w:rsidP="006330F0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».</w:t>
      </w:r>
    </w:p>
    <w:p w:rsidR="006330F0" w:rsidRDefault="006330F0" w:rsidP="006330F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991">
        <w:rPr>
          <w:rFonts w:ascii="Times New Roman" w:hAnsi="Times New Roman" w:cs="Times New Roman"/>
          <w:sz w:val="28"/>
          <w:szCs w:val="28"/>
          <w:lang w:val="uk-UA"/>
        </w:rPr>
        <w:t>Рядок</w:t>
      </w:r>
    </w:p>
    <w:p w:rsidR="006330F0" w:rsidRDefault="006330F0" w:rsidP="006330F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6F4C76" w:rsidTr="006F4C7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Pr="006F4C76" w:rsidRDefault="006F4C76" w:rsidP="006F4C76">
            <w:pPr>
              <w:pStyle w:val="a7"/>
              <w:jc w:val="center"/>
              <w:rPr>
                <w:b/>
                <w:lang w:val="uk-UA"/>
              </w:rPr>
            </w:pPr>
            <w:r w:rsidRPr="006F4C76">
              <w:rPr>
                <w:b/>
                <w:lang w:val="uk-UA"/>
              </w:rPr>
              <w:t xml:space="preserve">Напрямок </w:t>
            </w:r>
            <w:proofErr w:type="spellStart"/>
            <w:r w:rsidRPr="006F4C76">
              <w:rPr>
                <w:b/>
                <w:lang w:val="uk-UA"/>
              </w:rPr>
              <w:t>просп</w:t>
            </w:r>
            <w:proofErr w:type="spellEnd"/>
            <w:r w:rsidRPr="006F4C76">
              <w:rPr>
                <w:b/>
                <w:lang w:val="uk-UA"/>
              </w:rPr>
              <w:t xml:space="preserve">. Курський – </w:t>
            </w:r>
            <w:proofErr w:type="spellStart"/>
            <w:r w:rsidRPr="006F4C76">
              <w:rPr>
                <w:b/>
                <w:lang w:val="uk-UA"/>
              </w:rPr>
              <w:t>вул.Білопільський</w:t>
            </w:r>
            <w:proofErr w:type="spellEnd"/>
            <w:r w:rsidRPr="006F4C76">
              <w:rPr>
                <w:b/>
                <w:lang w:val="uk-UA"/>
              </w:rPr>
              <w:t xml:space="preserve"> шлях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Ліцей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Житловий масив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Діагностичний центр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Шпиталь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дитяча лікарня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Шпиталь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Шпиталь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Пансіонат для ветеранів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Пансіонат для ветеранів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Путивльська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Чернігівська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</w:tr>
    </w:tbl>
    <w:p w:rsidR="006F4C76" w:rsidRDefault="006F4C76" w:rsidP="006F4C76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»</w:t>
      </w:r>
    </w:p>
    <w:p w:rsidR="006F4C76" w:rsidRDefault="006F4C76" w:rsidP="006F4C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6F4C76" w:rsidRDefault="006F4C76" w:rsidP="006F4C7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6F4C76" w:rsidTr="00871AD7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Pr="006F4C76" w:rsidRDefault="006F4C76" w:rsidP="006F4C76">
            <w:pPr>
              <w:pStyle w:val="a7"/>
              <w:jc w:val="center"/>
              <w:rPr>
                <w:b/>
                <w:lang w:val="uk-UA"/>
              </w:rPr>
            </w:pPr>
            <w:r w:rsidRPr="006F4C76">
              <w:rPr>
                <w:b/>
                <w:lang w:val="uk-UA"/>
              </w:rPr>
              <w:t xml:space="preserve">Напрямок </w:t>
            </w:r>
            <w:proofErr w:type="spellStart"/>
            <w:r w:rsidRPr="006F4C76">
              <w:rPr>
                <w:b/>
                <w:lang w:val="uk-UA"/>
              </w:rPr>
              <w:t>просп</w:t>
            </w:r>
            <w:proofErr w:type="spellEnd"/>
            <w:r w:rsidRPr="006F4C76">
              <w:rPr>
                <w:b/>
                <w:lang w:val="uk-UA"/>
              </w:rPr>
              <w:t xml:space="preserve">. Курський – </w:t>
            </w:r>
            <w:proofErr w:type="spellStart"/>
            <w:r w:rsidRPr="006F4C76">
              <w:rPr>
                <w:b/>
                <w:lang w:val="uk-UA"/>
              </w:rPr>
              <w:t>вул.Білопільський</w:t>
            </w:r>
            <w:proofErr w:type="spellEnd"/>
            <w:r w:rsidRPr="006F4C76">
              <w:rPr>
                <w:b/>
                <w:lang w:val="uk-UA"/>
              </w:rPr>
              <w:t xml:space="preserve"> шлях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Ковпака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Ліцей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Житловий масив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Діагностичний центр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Шпиталь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дитяча лікарня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Шпиталь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Шпиталь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Пансіонат для ветеранів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Пансіонат для ветеранів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Путивльська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Чернігівська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</w:tr>
    </w:tbl>
    <w:p w:rsidR="006F4C76" w:rsidRDefault="006F4C76" w:rsidP="006F4C76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».</w:t>
      </w:r>
    </w:p>
    <w:p w:rsidR="00551F34" w:rsidRDefault="00551F34" w:rsidP="006F4C76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F34" w:rsidRDefault="00551F34" w:rsidP="006F4C76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F34" w:rsidRDefault="00551F34" w:rsidP="006F4C76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F34" w:rsidRDefault="00551F34" w:rsidP="006F4C76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F34" w:rsidRDefault="00551F34" w:rsidP="006F4C76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F34" w:rsidRDefault="00551F34" w:rsidP="00551F34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991">
        <w:rPr>
          <w:rFonts w:ascii="Times New Roman" w:hAnsi="Times New Roman" w:cs="Times New Roman"/>
          <w:sz w:val="28"/>
          <w:szCs w:val="28"/>
          <w:lang w:val="uk-UA"/>
        </w:rPr>
        <w:lastRenderedPageBreak/>
        <w:t>Рядок</w:t>
      </w:r>
    </w:p>
    <w:p w:rsidR="00551F34" w:rsidRDefault="00551F34" w:rsidP="00551F3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551F34" w:rsidTr="00A7305E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4" w:rsidRPr="006F4C76" w:rsidRDefault="00551F34" w:rsidP="00551F34">
            <w:pPr>
              <w:pStyle w:val="a7"/>
              <w:jc w:val="center"/>
              <w:rPr>
                <w:b/>
                <w:lang w:val="uk-UA"/>
              </w:rPr>
            </w:pPr>
            <w:r w:rsidRPr="006F4C76">
              <w:rPr>
                <w:b/>
                <w:lang w:val="uk-UA"/>
              </w:rPr>
              <w:t xml:space="preserve">Напрямок </w:t>
            </w:r>
            <w:r>
              <w:rPr>
                <w:b/>
                <w:lang w:val="uk-UA"/>
              </w:rPr>
              <w:t>вул. Привокзальна</w:t>
            </w:r>
          </w:p>
        </w:tc>
      </w:tr>
      <w:tr w:rsidR="00551F34" w:rsidTr="00551F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4" w:rsidRDefault="00551F34" w:rsidP="00A7305E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4" w:rsidRDefault="00551F34" w:rsidP="00A7305E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Привокзальний сквер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4" w:rsidRDefault="00551F34" w:rsidP="00A7305E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34" w:rsidRDefault="00551F34" w:rsidP="00A7305E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34" w:rsidRDefault="00551F34" w:rsidP="00A7305E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34" w:rsidRDefault="00551F34" w:rsidP="00A7305E">
            <w:pPr>
              <w:pStyle w:val="a7"/>
              <w:jc w:val="center"/>
              <w:rPr>
                <w:lang w:val="uk-UA" w:eastAsia="en-US"/>
              </w:rPr>
            </w:pPr>
          </w:p>
        </w:tc>
      </w:tr>
    </w:tbl>
    <w:p w:rsidR="00551F34" w:rsidRDefault="00551F34" w:rsidP="00551F34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»</w:t>
      </w:r>
    </w:p>
    <w:p w:rsidR="00551F34" w:rsidRDefault="00551F34" w:rsidP="00551F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51F34" w:rsidRDefault="00551F34" w:rsidP="00551F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551F34" w:rsidRDefault="00551F34" w:rsidP="00551F3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551F34" w:rsidTr="00A7305E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4" w:rsidRPr="006F4C76" w:rsidRDefault="00551F34" w:rsidP="00A7305E">
            <w:pPr>
              <w:pStyle w:val="a7"/>
              <w:jc w:val="center"/>
              <w:rPr>
                <w:b/>
                <w:lang w:val="uk-UA"/>
              </w:rPr>
            </w:pPr>
            <w:r w:rsidRPr="006F4C76">
              <w:rPr>
                <w:b/>
                <w:lang w:val="uk-UA"/>
              </w:rPr>
              <w:t xml:space="preserve">Напрямок </w:t>
            </w:r>
            <w:r>
              <w:rPr>
                <w:b/>
                <w:lang w:val="uk-UA"/>
              </w:rPr>
              <w:t>вул. Привокзальна</w:t>
            </w:r>
          </w:p>
        </w:tc>
      </w:tr>
      <w:tr w:rsidR="00551F34" w:rsidTr="00A73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4" w:rsidRDefault="00551F34" w:rsidP="00A7305E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4" w:rsidRDefault="00551F34" w:rsidP="00A7305E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Привокзальний сквер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4" w:rsidRDefault="00551F34" w:rsidP="00A7305E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34" w:rsidRDefault="00551F34" w:rsidP="00A7305E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34" w:rsidRDefault="00551F34" w:rsidP="00A7305E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34" w:rsidRDefault="00551F34" w:rsidP="00A7305E">
            <w:pPr>
              <w:pStyle w:val="a7"/>
              <w:jc w:val="center"/>
              <w:rPr>
                <w:lang w:val="uk-UA" w:eastAsia="en-US"/>
              </w:rPr>
            </w:pPr>
          </w:p>
        </w:tc>
      </w:tr>
    </w:tbl>
    <w:p w:rsidR="00551F34" w:rsidRDefault="00551F34" w:rsidP="00551F34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».</w:t>
      </w:r>
    </w:p>
    <w:p w:rsidR="00551F34" w:rsidRDefault="00551F34" w:rsidP="00551F3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F34" w:rsidRDefault="00551F34" w:rsidP="006F4C76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C76" w:rsidRPr="00A93991" w:rsidRDefault="006F4C76" w:rsidP="006F4C7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76C27" w:rsidRDefault="00376C27" w:rsidP="00376C27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376C27" w:rsidRDefault="00551F34" w:rsidP="00376C27">
      <w:pPr>
        <w:pStyle w:val="a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376C27">
        <w:rPr>
          <w:b/>
          <w:bCs/>
          <w:sz w:val="28"/>
          <w:szCs w:val="28"/>
          <w:lang w:val="uk-UA"/>
        </w:rPr>
        <w:t>ачальник відділу транспорту,</w:t>
      </w:r>
    </w:p>
    <w:p w:rsidR="00F8514D" w:rsidRPr="00376C27" w:rsidRDefault="00376C27" w:rsidP="007E1469">
      <w:pPr>
        <w:pStyle w:val="a7"/>
        <w:rPr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язку</w:t>
      </w:r>
      <w:proofErr w:type="spellEnd"/>
      <w:r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</w:t>
      </w:r>
      <w:r w:rsidR="00551F34">
        <w:rPr>
          <w:b/>
          <w:bCs/>
          <w:sz w:val="28"/>
          <w:szCs w:val="28"/>
          <w:lang w:val="uk-UA"/>
        </w:rPr>
        <w:t>С</w:t>
      </w:r>
      <w:r>
        <w:rPr>
          <w:b/>
          <w:bCs/>
          <w:sz w:val="28"/>
          <w:szCs w:val="28"/>
          <w:lang w:val="uk-UA"/>
        </w:rPr>
        <w:t>.</w:t>
      </w:r>
      <w:r w:rsidR="00551F34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. </w:t>
      </w:r>
      <w:r w:rsidR="00551F34">
        <w:rPr>
          <w:b/>
          <w:bCs/>
          <w:sz w:val="28"/>
          <w:szCs w:val="28"/>
          <w:lang w:val="uk-UA"/>
        </w:rPr>
        <w:t>Яков</w:t>
      </w:r>
      <w:r>
        <w:rPr>
          <w:b/>
          <w:bCs/>
          <w:sz w:val="28"/>
          <w:szCs w:val="28"/>
          <w:lang w:val="uk-UA"/>
        </w:rPr>
        <w:t>енко</w:t>
      </w:r>
    </w:p>
    <w:sectPr w:rsidR="00F8514D" w:rsidRPr="00376C27" w:rsidSect="007E1469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1CC4"/>
    <w:multiLevelType w:val="hybridMultilevel"/>
    <w:tmpl w:val="937A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9F"/>
    <w:rsid w:val="0008579A"/>
    <w:rsid w:val="00150FFC"/>
    <w:rsid w:val="00224E29"/>
    <w:rsid w:val="00376C27"/>
    <w:rsid w:val="00551F34"/>
    <w:rsid w:val="00614C97"/>
    <w:rsid w:val="006330F0"/>
    <w:rsid w:val="006F4C76"/>
    <w:rsid w:val="00701888"/>
    <w:rsid w:val="007E1469"/>
    <w:rsid w:val="007E332D"/>
    <w:rsid w:val="007F3A21"/>
    <w:rsid w:val="009846C0"/>
    <w:rsid w:val="00A93991"/>
    <w:rsid w:val="00B36ACF"/>
    <w:rsid w:val="00C10E4C"/>
    <w:rsid w:val="00DF139F"/>
    <w:rsid w:val="00EB2A02"/>
    <w:rsid w:val="00F8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34CA"/>
  <w15:chartTrackingRefBased/>
  <w15:docId w15:val="{4A14054C-F9B3-49D0-9506-919E8AC4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27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76C27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76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76C27"/>
    <w:pPr>
      <w:spacing w:after="120" w:line="240" w:lineRule="auto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76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37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76C27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8">
    <w:name w:val="Table Grid"/>
    <w:basedOn w:val="a1"/>
    <w:uiPriority w:val="59"/>
    <w:rsid w:val="00376C27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9846C0"/>
    <w:rPr>
      <w:b/>
      <w:bCs/>
    </w:rPr>
  </w:style>
  <w:style w:type="paragraph" w:customStyle="1" w:styleId="1">
    <w:name w:val="Без интервала1"/>
    <w:rsid w:val="00614C9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93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B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C2D2-6CD1-4741-A3B0-92BCDE5F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33</cp:revision>
  <cp:lastPrinted>2018-11-01T08:01:00Z</cp:lastPrinted>
  <dcterms:created xsi:type="dcterms:W3CDTF">2018-11-01T06:43:00Z</dcterms:created>
  <dcterms:modified xsi:type="dcterms:W3CDTF">2018-12-18T13:12:00Z</dcterms:modified>
</cp:coreProperties>
</file>