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FD094F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22.10.2018  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173310">
        <w:rPr>
          <w:sz w:val="28"/>
          <w:szCs w:val="28"/>
          <w:lang w:val="uk-UA"/>
        </w:rPr>
        <w:t>566</w:t>
      </w:r>
      <w:bookmarkStart w:id="0" w:name="_GoBack"/>
      <w:bookmarkEnd w:id="0"/>
    </w:p>
    <w:p w:rsidR="00F518EC" w:rsidRPr="009C54B5" w:rsidRDefault="00F518EC" w:rsidP="008D0304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526656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BD63CD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BD63C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26656">
              <w:rPr>
                <w:b/>
                <w:sz w:val="28"/>
                <w:szCs w:val="28"/>
                <w:lang w:val="uk-UA"/>
              </w:rPr>
              <w:t>Х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, корпус  </w:t>
            </w:r>
            <w:r w:rsidR="00526656">
              <w:rPr>
                <w:b/>
                <w:sz w:val="28"/>
                <w:szCs w:val="28"/>
                <w:lang w:val="uk-UA"/>
              </w:rPr>
              <w:t>Х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526656">
              <w:rPr>
                <w:b/>
                <w:sz w:val="28"/>
                <w:szCs w:val="28"/>
                <w:lang w:val="uk-UA"/>
              </w:rPr>
              <w:t>Х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D154B8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526656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 </w:t>
      </w:r>
      <w:r>
        <w:rPr>
          <w:sz w:val="28"/>
          <w:szCs w:val="28"/>
          <w:lang w:val="uk-UA"/>
        </w:rPr>
        <w:t xml:space="preserve">проспект </w:t>
      </w:r>
      <w:r w:rsidR="0052665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</w:t>
      </w:r>
      <w:r w:rsidR="005B3518">
        <w:rPr>
          <w:sz w:val="28"/>
          <w:szCs w:val="28"/>
          <w:lang w:val="uk-UA"/>
        </w:rPr>
        <w:t xml:space="preserve"> </w:t>
      </w:r>
      <w:r w:rsidR="00526656">
        <w:rPr>
          <w:sz w:val="28"/>
          <w:szCs w:val="28"/>
          <w:lang w:val="uk-UA"/>
        </w:rPr>
        <w:t xml:space="preserve">                       </w:t>
      </w:r>
      <w:r w:rsidR="005B3518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Дніпропетровськ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 </w:t>
      </w:r>
      <w:r w:rsidRPr="00BD63CD">
        <w:rPr>
          <w:sz w:val="28"/>
          <w:szCs w:val="28"/>
          <w:lang w:val="uk-UA"/>
        </w:rPr>
        <w:t xml:space="preserve">проспект Михайла </w:t>
      </w:r>
      <w:proofErr w:type="spellStart"/>
      <w:r w:rsidRPr="00BD63CD">
        <w:rPr>
          <w:sz w:val="28"/>
          <w:szCs w:val="28"/>
          <w:lang w:val="uk-UA"/>
        </w:rPr>
        <w:t>Лушпи</w:t>
      </w:r>
      <w:proofErr w:type="spellEnd"/>
      <w:r w:rsidRPr="00BD63CD">
        <w:rPr>
          <w:sz w:val="28"/>
          <w:szCs w:val="28"/>
          <w:lang w:val="uk-UA"/>
        </w:rPr>
        <w:t xml:space="preserve">, </w:t>
      </w:r>
      <w:r w:rsidR="00526656">
        <w:rPr>
          <w:sz w:val="28"/>
          <w:szCs w:val="28"/>
          <w:lang w:val="uk-UA"/>
        </w:rPr>
        <w:t>Х</w:t>
      </w:r>
      <w:r w:rsidRPr="00BD63CD">
        <w:rPr>
          <w:sz w:val="28"/>
          <w:szCs w:val="28"/>
          <w:lang w:val="uk-UA"/>
        </w:rPr>
        <w:t xml:space="preserve">, корпус  </w:t>
      </w:r>
      <w:r w:rsidR="00526656">
        <w:rPr>
          <w:sz w:val="28"/>
          <w:szCs w:val="28"/>
          <w:lang w:val="uk-UA"/>
        </w:rPr>
        <w:t>Х</w:t>
      </w:r>
      <w:r w:rsidRPr="00BD63CD">
        <w:rPr>
          <w:sz w:val="28"/>
          <w:szCs w:val="28"/>
          <w:lang w:val="uk-UA"/>
        </w:rPr>
        <w:t xml:space="preserve">, приміщення </w:t>
      </w:r>
      <w:r w:rsidR="00526656">
        <w:rPr>
          <w:sz w:val="28"/>
          <w:szCs w:val="28"/>
          <w:lang w:val="uk-UA"/>
        </w:rPr>
        <w:t>Х</w:t>
      </w:r>
      <w:r w:rsidRPr="00BD63CD">
        <w:rPr>
          <w:sz w:val="28"/>
          <w:szCs w:val="28"/>
          <w:lang w:val="uk-UA"/>
        </w:rPr>
        <w:t xml:space="preserve">, </w:t>
      </w:r>
      <w:r w:rsidR="005B3518" w:rsidRPr="00BD63CD"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м. Суми, зага</w:t>
      </w:r>
      <w:r w:rsidR="00017AE3">
        <w:rPr>
          <w:sz w:val="28"/>
          <w:szCs w:val="28"/>
          <w:lang w:val="uk-UA"/>
        </w:rPr>
        <w:t xml:space="preserve">льною площею </w:t>
      </w:r>
      <w:r>
        <w:rPr>
          <w:sz w:val="28"/>
          <w:szCs w:val="28"/>
          <w:lang w:val="uk-UA"/>
        </w:rPr>
        <w:t>56,8</w:t>
      </w:r>
      <w:r w:rsidR="00017AE3">
        <w:rPr>
          <w:sz w:val="28"/>
          <w:szCs w:val="28"/>
          <w:lang w:val="uk-UA"/>
        </w:rPr>
        <w:t xml:space="preserve"> </w:t>
      </w:r>
      <w:proofErr w:type="spellStart"/>
      <w:r w:rsidR="00017AE3">
        <w:rPr>
          <w:sz w:val="28"/>
          <w:szCs w:val="28"/>
          <w:lang w:val="uk-UA"/>
        </w:rPr>
        <w:t>кв.м</w:t>
      </w:r>
      <w:proofErr w:type="spellEnd"/>
      <w:r w:rsidR="00203C3C">
        <w:rPr>
          <w:sz w:val="28"/>
          <w:szCs w:val="28"/>
          <w:lang w:val="uk-UA"/>
        </w:rPr>
        <w:t xml:space="preserve">, яке належить </w:t>
      </w:r>
      <w:r>
        <w:rPr>
          <w:sz w:val="28"/>
          <w:szCs w:val="28"/>
          <w:lang w:val="uk-UA"/>
        </w:rPr>
        <w:t>їй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DA7BF6">
        <w:rPr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від 23.05.2017, зареєстровано 04.05.2017  за № 20264455</w:t>
      </w:r>
      <w:r w:rsidR="005B3518">
        <w:rPr>
          <w:sz w:val="28"/>
          <w:szCs w:val="28"/>
          <w:lang w:val="uk-UA"/>
        </w:rPr>
        <w:t>)</w:t>
      </w:r>
      <w:r w:rsidR="00BE28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умови дотримання Закону України «Про особливості здійснення права власності у багатоквартирному будинку»</w:t>
      </w:r>
      <w:r w:rsidR="00BE2891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8D0304" w:rsidP="00BD63CD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BD63CD"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 w:rsidR="00BD63C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науково-виробниче підприємство «Будівельна наука» академії будівництва України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>(місцезнаходження: вул.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 Малиновського, 12,    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 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8D030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</w:t>
      </w:r>
      <w:r w:rsidR="00E05C69">
        <w:rPr>
          <w:sz w:val="28"/>
          <w:szCs w:val="28"/>
          <w:lang w:val="uk-UA"/>
        </w:rPr>
        <w:t>залишаю за собою</w:t>
      </w:r>
      <w:r w:rsidR="00017AE3" w:rsidRPr="00BD63CD">
        <w:rPr>
          <w:sz w:val="28"/>
          <w:szCs w:val="28"/>
          <w:lang w:val="uk-UA"/>
        </w:rPr>
        <w:t xml:space="preserve">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945B73" w:rsidRDefault="00945B73" w:rsidP="00945B7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945B73" w:rsidRDefault="00945B73" w:rsidP="00945B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B00163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8D0304">
        <w:rPr>
          <w:lang w:val="uk-UA"/>
        </w:rPr>
        <w:t>у</w:t>
      </w:r>
    </w:p>
    <w:sectPr w:rsidR="005C6C09" w:rsidRPr="001B0E03" w:rsidSect="00DA7BF6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3" w:rsidRDefault="00B00163" w:rsidP="00C50815">
      <w:r>
        <w:separator/>
      </w:r>
    </w:p>
  </w:endnote>
  <w:endnote w:type="continuationSeparator" w:id="0">
    <w:p w:rsidR="00B00163" w:rsidRDefault="00B0016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3" w:rsidRDefault="00B00163" w:rsidP="00C50815">
      <w:r>
        <w:separator/>
      </w:r>
    </w:p>
  </w:footnote>
  <w:footnote w:type="continuationSeparator" w:id="0">
    <w:p w:rsidR="00B00163" w:rsidRDefault="00B0016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456CB2">
    <w:pPr>
      <w:pStyle w:val="a3"/>
      <w:rPr>
        <w:lang w:val="uk-UA"/>
      </w:rPr>
    </w:pPr>
  </w:p>
  <w:p w:rsidR="008D0304" w:rsidRDefault="008D0304">
    <w:pPr>
      <w:pStyle w:val="a3"/>
      <w:rPr>
        <w:lang w:val="uk-UA"/>
      </w:rPr>
    </w:pPr>
  </w:p>
  <w:p w:rsidR="008D0304" w:rsidRDefault="008D0304">
    <w:pPr>
      <w:pStyle w:val="a3"/>
      <w:rPr>
        <w:lang w:val="uk-UA"/>
      </w:rPr>
    </w:pPr>
  </w:p>
  <w:p w:rsidR="008D0304" w:rsidRDefault="008D0304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73310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26656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251E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2724"/>
    <w:rsid w:val="00795BAE"/>
    <w:rsid w:val="007A01F7"/>
    <w:rsid w:val="007B1C06"/>
    <w:rsid w:val="007B2E1A"/>
    <w:rsid w:val="007C1CA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0304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45B7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7179"/>
    <w:rsid w:val="00B00163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A74E1"/>
    <w:rsid w:val="00BB0CA0"/>
    <w:rsid w:val="00BB1ED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5C69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094F"/>
    <w:rsid w:val="00FD6556"/>
    <w:rsid w:val="00FE12FD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96D3-1AD2-41B0-A10E-0161E320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52</cp:revision>
  <cp:lastPrinted>2018-07-20T05:35:00Z</cp:lastPrinted>
  <dcterms:created xsi:type="dcterms:W3CDTF">2017-04-25T10:13:00Z</dcterms:created>
  <dcterms:modified xsi:type="dcterms:W3CDTF">2018-10-23T13:59:00Z</dcterms:modified>
</cp:coreProperties>
</file>