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3" w:rsidRDefault="00286312" w:rsidP="005375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2FDA9E6" wp14:editId="486BA95B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042A53" w:rsidRDefault="00042A53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11.09.2018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року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506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750541" w:rsidRDefault="00777D83" w:rsidP="0075054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777D83">
              <w:rPr>
                <w:rFonts w:ascii="Times New Roman" w:hAnsi="Times New Roman" w:cs="Times New Roman"/>
                <w:sz w:val="28"/>
                <w:szCs w:val="28"/>
              </w:rPr>
              <w:t>Про організацію дорожнього руху</w:t>
            </w:r>
            <w:r w:rsidR="00750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="00750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</w:t>
            </w:r>
            <w:proofErr w:type="spellEnd"/>
            <w:r w:rsidR="00750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Чу</w:t>
            </w:r>
            <w:proofErr w:type="spellStart"/>
            <w:r w:rsidR="00750541">
              <w:rPr>
                <w:rFonts w:ascii="Times New Roman" w:hAnsi="Times New Roman" w:cs="Times New Roman"/>
                <w:sz w:val="28"/>
                <w:szCs w:val="28"/>
              </w:rPr>
              <w:t>гуївському</w:t>
            </w:r>
            <w:proofErr w:type="spellEnd"/>
            <w:r w:rsidR="00750541">
              <w:rPr>
                <w:rFonts w:ascii="Times New Roman" w:hAnsi="Times New Roman" w:cs="Times New Roman"/>
                <w:sz w:val="28"/>
                <w:szCs w:val="28"/>
              </w:rPr>
              <w:t xml:space="preserve"> в м. Суми </w:t>
            </w:r>
            <w:bookmarkEnd w:id="0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7D83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 звернення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мешканця міста Суми </w:t>
      </w:r>
      <w:proofErr w:type="spellStart"/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Скопова</w:t>
      </w:r>
      <w:proofErr w:type="spellEnd"/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А.В. щодо упорядкування та організації руху транспортних засобів та пішоходів на ділянці дороги від перехрестя вул. </w:t>
      </w:r>
      <w:proofErr w:type="spellStart"/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Псільська</w:t>
      </w:r>
      <w:proofErr w:type="spellEnd"/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провулку Чугуївський,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</w:t>
      </w:r>
      <w:r w:rsidR="0075054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750541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spellEnd"/>
      <w:r w:rsidR="00750541">
        <w:rPr>
          <w:rFonts w:ascii="Times New Roman" w:hAnsi="Times New Roman" w:cs="Times New Roman"/>
          <w:sz w:val="28"/>
          <w:szCs w:val="28"/>
          <w:lang w:val="ru-RU"/>
        </w:rPr>
        <w:t>. Чу</w:t>
      </w:r>
      <w:proofErr w:type="spellStart"/>
      <w:r w:rsidR="00750541">
        <w:rPr>
          <w:rFonts w:ascii="Times New Roman" w:hAnsi="Times New Roman" w:cs="Times New Roman"/>
          <w:sz w:val="28"/>
          <w:szCs w:val="28"/>
        </w:rPr>
        <w:t>гуївському</w:t>
      </w:r>
      <w:proofErr w:type="spellEnd"/>
      <w:r w:rsidR="00750541">
        <w:rPr>
          <w:rFonts w:ascii="Times New Roman" w:hAnsi="Times New Roman" w:cs="Times New Roman"/>
          <w:sz w:val="28"/>
          <w:szCs w:val="28"/>
        </w:rPr>
        <w:t xml:space="preserve"> в м.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="0053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дорожнього руху</w:t>
      </w:r>
      <w:r w:rsidR="00750541" w:rsidRPr="007505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54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750541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spellEnd"/>
      <w:r w:rsidR="00750541">
        <w:rPr>
          <w:rFonts w:ascii="Times New Roman" w:hAnsi="Times New Roman" w:cs="Times New Roman"/>
          <w:sz w:val="28"/>
          <w:szCs w:val="28"/>
          <w:lang w:val="ru-RU"/>
        </w:rPr>
        <w:t>. Чу</w:t>
      </w:r>
      <w:proofErr w:type="spellStart"/>
      <w:r w:rsidR="00750541">
        <w:rPr>
          <w:rFonts w:ascii="Times New Roman" w:hAnsi="Times New Roman" w:cs="Times New Roman"/>
          <w:sz w:val="28"/>
          <w:szCs w:val="28"/>
        </w:rPr>
        <w:t>гуївському</w:t>
      </w:r>
      <w:proofErr w:type="spellEnd"/>
      <w:r w:rsidR="00750541">
        <w:rPr>
          <w:rFonts w:ascii="Times New Roman" w:hAnsi="Times New Roman" w:cs="Times New Roman"/>
          <w:sz w:val="28"/>
          <w:szCs w:val="28"/>
        </w:rPr>
        <w:t xml:space="preserve"> в м. Суми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погодженої  </w:t>
      </w:r>
      <w:r w:rsidR="00777D8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схеми.</w:t>
      </w:r>
      <w:proofErr w:type="gramEnd"/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F3A39" w:rsidRPr="00537535" w:rsidRDefault="002F3A39" w:rsidP="00537535">
      <w:pPr>
        <w:spacing w:after="0" w:line="240" w:lineRule="auto"/>
        <w:jc w:val="both"/>
        <w:rPr>
          <w:lang w:val="ru-RU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E8" w:rsidRDefault="00136CE8" w:rsidP="00286312">
      <w:pPr>
        <w:spacing w:after="0" w:line="240" w:lineRule="auto"/>
      </w:pPr>
      <w:r>
        <w:separator/>
      </w:r>
    </w:p>
  </w:endnote>
  <w:endnote w:type="continuationSeparator" w:id="0">
    <w:p w:rsidR="00136CE8" w:rsidRDefault="00136CE8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E8" w:rsidRDefault="00136CE8" w:rsidP="00286312">
      <w:pPr>
        <w:spacing w:after="0" w:line="240" w:lineRule="auto"/>
      </w:pPr>
      <w:r>
        <w:separator/>
      </w:r>
    </w:p>
  </w:footnote>
  <w:footnote w:type="continuationSeparator" w:id="0">
    <w:p w:rsidR="00136CE8" w:rsidRDefault="00136CE8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42A53"/>
    <w:rsid w:val="000510A0"/>
    <w:rsid w:val="00055968"/>
    <w:rsid w:val="000740A2"/>
    <w:rsid w:val="00093079"/>
    <w:rsid w:val="000968AB"/>
    <w:rsid w:val="000A066D"/>
    <w:rsid w:val="000B70D8"/>
    <w:rsid w:val="00136CE8"/>
    <w:rsid w:val="0015007A"/>
    <w:rsid w:val="00154DB7"/>
    <w:rsid w:val="001C4331"/>
    <w:rsid w:val="00231ACD"/>
    <w:rsid w:val="00286312"/>
    <w:rsid w:val="002F3A39"/>
    <w:rsid w:val="00306E28"/>
    <w:rsid w:val="00315F0A"/>
    <w:rsid w:val="0032066A"/>
    <w:rsid w:val="00355E8B"/>
    <w:rsid w:val="00356444"/>
    <w:rsid w:val="00357096"/>
    <w:rsid w:val="0039397F"/>
    <w:rsid w:val="003E66E3"/>
    <w:rsid w:val="00420D71"/>
    <w:rsid w:val="004979D7"/>
    <w:rsid w:val="00513AE3"/>
    <w:rsid w:val="00537535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50360"/>
    <w:rsid w:val="0086362A"/>
    <w:rsid w:val="00866DF3"/>
    <w:rsid w:val="008D19D2"/>
    <w:rsid w:val="008F2A7E"/>
    <w:rsid w:val="0099115D"/>
    <w:rsid w:val="009961BF"/>
    <w:rsid w:val="009B4F92"/>
    <w:rsid w:val="009E148F"/>
    <w:rsid w:val="00A17449"/>
    <w:rsid w:val="00A5095A"/>
    <w:rsid w:val="00AF6163"/>
    <w:rsid w:val="00B07B70"/>
    <w:rsid w:val="00B11BDD"/>
    <w:rsid w:val="00B1693F"/>
    <w:rsid w:val="00B16EA9"/>
    <w:rsid w:val="00B53F25"/>
    <w:rsid w:val="00B81FA9"/>
    <w:rsid w:val="00B85014"/>
    <w:rsid w:val="00BD2241"/>
    <w:rsid w:val="00C154CF"/>
    <w:rsid w:val="00C367C5"/>
    <w:rsid w:val="00C43666"/>
    <w:rsid w:val="00CF2A1C"/>
    <w:rsid w:val="00DA7536"/>
    <w:rsid w:val="00DB6C20"/>
    <w:rsid w:val="00E14C68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6</cp:revision>
  <cp:lastPrinted>2018-09-21T06:16:00Z</cp:lastPrinted>
  <dcterms:created xsi:type="dcterms:W3CDTF">2018-08-30T07:32:00Z</dcterms:created>
  <dcterms:modified xsi:type="dcterms:W3CDTF">2018-09-21T06:16:00Z</dcterms:modified>
</cp:coreProperties>
</file>