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52" w:type="dxa"/>
        <w:jc w:val="center"/>
        <w:tblLayout w:type="fixed"/>
        <w:tblLook w:val="01E0" w:firstRow="1" w:lastRow="1" w:firstColumn="1" w:lastColumn="1" w:noHBand="0" w:noVBand="0"/>
      </w:tblPr>
      <w:tblGrid>
        <w:gridCol w:w="2337"/>
        <w:gridCol w:w="1705"/>
        <w:gridCol w:w="998"/>
        <w:gridCol w:w="63"/>
        <w:gridCol w:w="121"/>
        <w:gridCol w:w="1769"/>
        <w:gridCol w:w="2487"/>
        <w:gridCol w:w="72"/>
      </w:tblGrid>
      <w:tr w:rsidR="00C40D96" w:rsidRPr="0044130D" w:rsidTr="007D4ED5">
        <w:trPr>
          <w:cantSplit/>
          <w:trHeight w:val="20"/>
          <w:jc w:val="center"/>
        </w:trPr>
        <w:tc>
          <w:tcPr>
            <w:tcW w:w="4042" w:type="dxa"/>
            <w:gridSpan w:val="2"/>
          </w:tcPr>
          <w:p w:rsidR="00C40D96" w:rsidRPr="0044130D" w:rsidRDefault="00C40D96" w:rsidP="00F45B08">
            <w:pPr>
              <w:widowControl w:val="0"/>
              <w:tabs>
                <w:tab w:val="left" w:pos="8447"/>
              </w:tabs>
              <w:autoSpaceDE w:val="0"/>
              <w:autoSpaceDN w:val="0"/>
              <w:adjustRightInd w:val="0"/>
              <w:spacing w:before="56" w:after="0" w:line="240" w:lineRule="auto"/>
              <w:ind w:right="-1"/>
              <w:jc w:val="right"/>
              <w:rPr>
                <w:rFonts w:ascii="Times New Roman" w:hAnsi="Times New Roman"/>
                <w:color w:val="000000"/>
                <w:sz w:val="28"/>
                <w:szCs w:val="28"/>
                <w:lang w:eastAsia="uk-UA"/>
              </w:rPr>
            </w:pPr>
          </w:p>
        </w:tc>
        <w:tc>
          <w:tcPr>
            <w:tcW w:w="1182" w:type="dxa"/>
            <w:gridSpan w:val="3"/>
            <w:tcBorders>
              <w:left w:val="nil"/>
            </w:tcBorders>
          </w:tcPr>
          <w:p w:rsidR="00C40D96" w:rsidRPr="0044130D" w:rsidRDefault="00C40D96" w:rsidP="00F45B08">
            <w:pPr>
              <w:widowControl w:val="0"/>
              <w:tabs>
                <w:tab w:val="left" w:pos="8447"/>
              </w:tabs>
              <w:autoSpaceDE w:val="0"/>
              <w:autoSpaceDN w:val="0"/>
              <w:adjustRightInd w:val="0"/>
              <w:spacing w:after="0" w:line="240" w:lineRule="auto"/>
              <w:ind w:right="-1"/>
              <w:jc w:val="center"/>
              <w:rPr>
                <w:rFonts w:ascii="Times New Roman" w:hAnsi="Times New Roman"/>
                <w:color w:val="000000"/>
                <w:sz w:val="28"/>
                <w:szCs w:val="28"/>
                <w:lang w:eastAsia="uk-UA"/>
              </w:rPr>
            </w:pPr>
            <w:r>
              <w:rPr>
                <w:rFonts w:ascii="Times New Roman" w:hAnsi="Times New Roman"/>
                <w:noProof/>
                <w:color w:val="000000"/>
                <w:sz w:val="28"/>
                <w:szCs w:val="28"/>
                <w:lang w:val="ru-RU" w:eastAsia="ru-RU"/>
              </w:rPr>
              <w:drawing>
                <wp:inline distT="0" distB="0" distL="0" distR="0">
                  <wp:extent cx="438150" cy="6191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8150" cy="619125"/>
                          </a:xfrm>
                          <a:prstGeom prst="rect">
                            <a:avLst/>
                          </a:prstGeom>
                          <a:noFill/>
                          <a:ln>
                            <a:noFill/>
                          </a:ln>
                        </pic:spPr>
                      </pic:pic>
                    </a:graphicData>
                  </a:graphic>
                </wp:inline>
              </w:drawing>
            </w:r>
          </w:p>
        </w:tc>
        <w:tc>
          <w:tcPr>
            <w:tcW w:w="4328" w:type="dxa"/>
            <w:gridSpan w:val="3"/>
          </w:tcPr>
          <w:p w:rsidR="00C40D96" w:rsidRPr="0044130D" w:rsidRDefault="00C40D96" w:rsidP="00F45B08">
            <w:pPr>
              <w:widowControl w:val="0"/>
              <w:tabs>
                <w:tab w:val="left" w:pos="8447"/>
              </w:tabs>
              <w:autoSpaceDE w:val="0"/>
              <w:autoSpaceDN w:val="0"/>
              <w:adjustRightInd w:val="0"/>
              <w:spacing w:after="0" w:line="240" w:lineRule="auto"/>
              <w:ind w:right="-1"/>
              <w:jc w:val="right"/>
              <w:rPr>
                <w:rFonts w:ascii="Times New Roman" w:hAnsi="Times New Roman"/>
              </w:rPr>
            </w:pPr>
          </w:p>
        </w:tc>
      </w:tr>
      <w:tr w:rsidR="00C40D96" w:rsidRPr="0044130D" w:rsidTr="007D4ED5">
        <w:trPr>
          <w:jc w:val="center"/>
        </w:trPr>
        <w:tc>
          <w:tcPr>
            <w:tcW w:w="4042" w:type="dxa"/>
            <w:gridSpan w:val="2"/>
          </w:tcPr>
          <w:p w:rsidR="00C40D96" w:rsidRPr="0044130D" w:rsidRDefault="00C40D96" w:rsidP="00F45B08">
            <w:pPr>
              <w:widowControl w:val="0"/>
              <w:tabs>
                <w:tab w:val="left" w:pos="8447"/>
              </w:tabs>
              <w:autoSpaceDE w:val="0"/>
              <w:autoSpaceDN w:val="0"/>
              <w:adjustRightInd w:val="0"/>
              <w:spacing w:before="56" w:after="0" w:line="240" w:lineRule="auto"/>
              <w:ind w:right="-1" w:hanging="22"/>
              <w:rPr>
                <w:rFonts w:ascii="Times New Roman" w:hAnsi="Times New Roman"/>
                <w:i/>
                <w:noProof/>
                <w:color w:val="000000"/>
                <w:sz w:val="28"/>
                <w:szCs w:val="28"/>
                <w:lang w:eastAsia="uk-UA"/>
              </w:rPr>
            </w:pPr>
          </w:p>
        </w:tc>
        <w:tc>
          <w:tcPr>
            <w:tcW w:w="1182" w:type="dxa"/>
            <w:gridSpan w:val="3"/>
          </w:tcPr>
          <w:p w:rsidR="00C40D96" w:rsidRPr="0044130D" w:rsidRDefault="00C40D96" w:rsidP="00F45B08">
            <w:pPr>
              <w:widowControl w:val="0"/>
              <w:tabs>
                <w:tab w:val="left" w:pos="8447"/>
              </w:tabs>
              <w:autoSpaceDE w:val="0"/>
              <w:autoSpaceDN w:val="0"/>
              <w:adjustRightInd w:val="0"/>
              <w:spacing w:after="0" w:line="240" w:lineRule="auto"/>
              <w:ind w:right="-1"/>
              <w:jc w:val="center"/>
              <w:rPr>
                <w:rFonts w:ascii="Times New Roman" w:hAnsi="Times New Roman"/>
                <w:i/>
                <w:noProof/>
                <w:color w:val="000000"/>
                <w:sz w:val="28"/>
                <w:szCs w:val="28"/>
                <w:lang w:eastAsia="uk-UA"/>
              </w:rPr>
            </w:pPr>
          </w:p>
        </w:tc>
        <w:tc>
          <w:tcPr>
            <w:tcW w:w="4328" w:type="dxa"/>
            <w:gridSpan w:val="3"/>
          </w:tcPr>
          <w:p w:rsidR="00C40D96" w:rsidRPr="0044130D" w:rsidRDefault="00C40D96" w:rsidP="00F45B08">
            <w:pPr>
              <w:widowControl w:val="0"/>
              <w:tabs>
                <w:tab w:val="left" w:pos="8447"/>
              </w:tabs>
              <w:autoSpaceDE w:val="0"/>
              <w:autoSpaceDN w:val="0"/>
              <w:adjustRightInd w:val="0"/>
              <w:spacing w:before="56" w:after="0" w:line="240" w:lineRule="auto"/>
              <w:ind w:right="-1"/>
              <w:jc w:val="center"/>
              <w:rPr>
                <w:rFonts w:ascii="Times New Roman" w:hAnsi="Times New Roman"/>
                <w:i/>
                <w:noProof/>
                <w:color w:val="000000"/>
                <w:sz w:val="28"/>
                <w:szCs w:val="28"/>
                <w:lang w:eastAsia="uk-UA"/>
              </w:rPr>
            </w:pPr>
          </w:p>
        </w:tc>
      </w:tr>
      <w:tr w:rsidR="00C40D96" w:rsidRPr="0044130D" w:rsidTr="007D4ED5">
        <w:trPr>
          <w:jc w:val="center"/>
        </w:trPr>
        <w:tc>
          <w:tcPr>
            <w:tcW w:w="2337" w:type="dxa"/>
          </w:tcPr>
          <w:p w:rsidR="00C40D96" w:rsidRPr="0044130D" w:rsidRDefault="00C40D96" w:rsidP="00F45B08">
            <w:pPr>
              <w:widowControl w:val="0"/>
              <w:tabs>
                <w:tab w:val="left" w:pos="8447"/>
              </w:tabs>
              <w:autoSpaceDE w:val="0"/>
              <w:autoSpaceDN w:val="0"/>
              <w:adjustRightInd w:val="0"/>
              <w:spacing w:before="56" w:after="0" w:line="240" w:lineRule="auto"/>
              <w:ind w:right="-1"/>
              <w:rPr>
                <w:rFonts w:ascii="Times New Roman" w:hAnsi="Times New Roman"/>
                <w:i/>
                <w:noProof/>
                <w:color w:val="000000"/>
                <w:sz w:val="28"/>
                <w:szCs w:val="28"/>
                <w:lang w:eastAsia="uk-UA"/>
              </w:rPr>
            </w:pPr>
          </w:p>
        </w:tc>
        <w:tc>
          <w:tcPr>
            <w:tcW w:w="4656" w:type="dxa"/>
            <w:gridSpan w:val="5"/>
          </w:tcPr>
          <w:p w:rsidR="00C40D96" w:rsidRPr="0044130D" w:rsidRDefault="00C40D96" w:rsidP="00F45B08">
            <w:pPr>
              <w:widowControl w:val="0"/>
              <w:tabs>
                <w:tab w:val="left" w:pos="2494"/>
              </w:tabs>
              <w:autoSpaceDE w:val="0"/>
              <w:autoSpaceDN w:val="0"/>
              <w:adjustRightInd w:val="0"/>
              <w:spacing w:after="0" w:line="360" w:lineRule="exact"/>
              <w:ind w:right="-1"/>
              <w:jc w:val="center"/>
              <w:rPr>
                <w:rFonts w:ascii="Times New Roman" w:hAnsi="Times New Roman"/>
                <w:noProof/>
                <w:color w:val="000000"/>
                <w:sz w:val="28"/>
                <w:szCs w:val="28"/>
                <w:lang w:eastAsia="uk-UA"/>
              </w:rPr>
            </w:pPr>
            <w:r w:rsidRPr="0044130D">
              <w:rPr>
                <w:rFonts w:ascii="Times New Roman" w:hAnsi="Times New Roman"/>
                <w:bCs/>
                <w:color w:val="000000"/>
                <w:sz w:val="36"/>
                <w:szCs w:val="36"/>
                <w:lang w:eastAsia="uk-UA"/>
              </w:rPr>
              <w:t>Сумська міська рада</w:t>
            </w:r>
          </w:p>
        </w:tc>
        <w:tc>
          <w:tcPr>
            <w:tcW w:w="2559" w:type="dxa"/>
            <w:gridSpan w:val="2"/>
          </w:tcPr>
          <w:p w:rsidR="00C40D96" w:rsidRPr="0044130D" w:rsidRDefault="00C40D96" w:rsidP="00F45B08">
            <w:pPr>
              <w:widowControl w:val="0"/>
              <w:tabs>
                <w:tab w:val="left" w:pos="8447"/>
              </w:tabs>
              <w:autoSpaceDE w:val="0"/>
              <w:autoSpaceDN w:val="0"/>
              <w:adjustRightInd w:val="0"/>
              <w:spacing w:before="56" w:after="0" w:line="240" w:lineRule="auto"/>
              <w:ind w:right="-1"/>
              <w:rPr>
                <w:rFonts w:ascii="Times New Roman" w:hAnsi="Times New Roman"/>
                <w:i/>
                <w:noProof/>
                <w:color w:val="000000"/>
                <w:sz w:val="28"/>
                <w:szCs w:val="28"/>
                <w:lang w:eastAsia="uk-UA"/>
              </w:rPr>
            </w:pPr>
          </w:p>
        </w:tc>
      </w:tr>
      <w:tr w:rsidR="00C40D96" w:rsidRPr="0044130D" w:rsidTr="007D4ED5">
        <w:trPr>
          <w:jc w:val="center"/>
        </w:trPr>
        <w:tc>
          <w:tcPr>
            <w:tcW w:w="2337" w:type="dxa"/>
          </w:tcPr>
          <w:p w:rsidR="00C40D96" w:rsidRPr="0044130D" w:rsidRDefault="00C40D96" w:rsidP="00F45B08">
            <w:pPr>
              <w:widowControl w:val="0"/>
              <w:tabs>
                <w:tab w:val="left" w:pos="8447"/>
              </w:tabs>
              <w:autoSpaceDE w:val="0"/>
              <w:autoSpaceDN w:val="0"/>
              <w:adjustRightInd w:val="0"/>
              <w:spacing w:before="56" w:after="0" w:line="240" w:lineRule="auto"/>
              <w:ind w:right="-1"/>
              <w:jc w:val="right"/>
              <w:rPr>
                <w:rFonts w:ascii="Times New Roman" w:hAnsi="Times New Roman"/>
                <w:i/>
                <w:noProof/>
                <w:color w:val="000000"/>
                <w:sz w:val="28"/>
                <w:szCs w:val="28"/>
                <w:lang w:eastAsia="uk-UA"/>
              </w:rPr>
            </w:pPr>
          </w:p>
        </w:tc>
        <w:tc>
          <w:tcPr>
            <w:tcW w:w="4656" w:type="dxa"/>
            <w:gridSpan w:val="5"/>
          </w:tcPr>
          <w:p w:rsidR="00C40D96" w:rsidRPr="0044130D" w:rsidRDefault="00C40D96" w:rsidP="00F45B08">
            <w:pPr>
              <w:widowControl w:val="0"/>
              <w:tabs>
                <w:tab w:val="left" w:pos="8447"/>
              </w:tabs>
              <w:autoSpaceDE w:val="0"/>
              <w:autoSpaceDN w:val="0"/>
              <w:adjustRightInd w:val="0"/>
              <w:spacing w:after="0" w:line="240" w:lineRule="auto"/>
              <w:ind w:right="-1"/>
              <w:jc w:val="center"/>
              <w:rPr>
                <w:rFonts w:ascii="Times New Roman" w:hAnsi="Times New Roman"/>
                <w:noProof/>
                <w:color w:val="000000"/>
                <w:sz w:val="28"/>
                <w:szCs w:val="28"/>
                <w:lang w:eastAsia="uk-UA"/>
              </w:rPr>
            </w:pPr>
            <w:r w:rsidRPr="0044130D">
              <w:rPr>
                <w:rFonts w:ascii="Times New Roman" w:hAnsi="Times New Roman"/>
                <w:bCs/>
                <w:color w:val="000000"/>
                <w:sz w:val="36"/>
                <w:szCs w:val="36"/>
                <w:lang w:eastAsia="uk-UA"/>
              </w:rPr>
              <w:t>Виконавчий комітет</w:t>
            </w:r>
          </w:p>
        </w:tc>
        <w:tc>
          <w:tcPr>
            <w:tcW w:w="2559" w:type="dxa"/>
            <w:gridSpan w:val="2"/>
          </w:tcPr>
          <w:p w:rsidR="00C40D96" w:rsidRPr="0044130D" w:rsidRDefault="00C40D96" w:rsidP="00F45B08">
            <w:pPr>
              <w:widowControl w:val="0"/>
              <w:tabs>
                <w:tab w:val="left" w:pos="8447"/>
              </w:tabs>
              <w:autoSpaceDE w:val="0"/>
              <w:autoSpaceDN w:val="0"/>
              <w:adjustRightInd w:val="0"/>
              <w:spacing w:before="56" w:after="0" w:line="240" w:lineRule="auto"/>
              <w:ind w:right="-1"/>
              <w:rPr>
                <w:rFonts w:ascii="Times New Roman" w:hAnsi="Times New Roman"/>
                <w:i/>
                <w:noProof/>
                <w:color w:val="000000"/>
                <w:sz w:val="28"/>
                <w:szCs w:val="28"/>
                <w:lang w:eastAsia="uk-UA"/>
              </w:rPr>
            </w:pPr>
          </w:p>
        </w:tc>
      </w:tr>
      <w:tr w:rsidR="00C40D96" w:rsidRPr="0044130D" w:rsidTr="007D4ED5">
        <w:trPr>
          <w:jc w:val="center"/>
        </w:trPr>
        <w:tc>
          <w:tcPr>
            <w:tcW w:w="2337" w:type="dxa"/>
          </w:tcPr>
          <w:p w:rsidR="00C40D96" w:rsidRPr="0044130D" w:rsidRDefault="00C40D96" w:rsidP="00F45B08">
            <w:pPr>
              <w:widowControl w:val="0"/>
              <w:tabs>
                <w:tab w:val="left" w:pos="8447"/>
              </w:tabs>
              <w:autoSpaceDE w:val="0"/>
              <w:autoSpaceDN w:val="0"/>
              <w:adjustRightInd w:val="0"/>
              <w:spacing w:before="56" w:after="0" w:line="240" w:lineRule="auto"/>
              <w:ind w:right="-1" w:hanging="94"/>
              <w:rPr>
                <w:rFonts w:ascii="Times New Roman" w:hAnsi="Times New Roman"/>
                <w:i/>
                <w:noProof/>
                <w:color w:val="000000"/>
                <w:sz w:val="28"/>
                <w:szCs w:val="28"/>
                <w:lang w:eastAsia="uk-UA"/>
              </w:rPr>
            </w:pPr>
          </w:p>
        </w:tc>
        <w:tc>
          <w:tcPr>
            <w:tcW w:w="4656" w:type="dxa"/>
            <w:gridSpan w:val="5"/>
          </w:tcPr>
          <w:p w:rsidR="00C40D96" w:rsidRPr="0044130D" w:rsidRDefault="00C40D96" w:rsidP="00F45B08">
            <w:pPr>
              <w:widowControl w:val="0"/>
              <w:tabs>
                <w:tab w:val="left" w:pos="8447"/>
              </w:tabs>
              <w:autoSpaceDE w:val="0"/>
              <w:autoSpaceDN w:val="0"/>
              <w:adjustRightInd w:val="0"/>
              <w:spacing w:after="0" w:line="240" w:lineRule="auto"/>
              <w:ind w:right="-1"/>
              <w:jc w:val="center"/>
              <w:rPr>
                <w:rFonts w:ascii="Times New Roman" w:hAnsi="Times New Roman"/>
                <w:noProof/>
                <w:color w:val="000000"/>
                <w:sz w:val="36"/>
                <w:szCs w:val="36"/>
                <w:lang w:eastAsia="uk-UA"/>
              </w:rPr>
            </w:pPr>
            <w:r w:rsidRPr="0044130D">
              <w:rPr>
                <w:rFonts w:ascii="Times New Roman" w:hAnsi="Times New Roman"/>
                <w:b/>
                <w:bCs/>
                <w:color w:val="000000"/>
                <w:sz w:val="36"/>
                <w:szCs w:val="36"/>
                <w:lang w:eastAsia="uk-UA"/>
              </w:rPr>
              <w:t>РІШЕННЯ</w:t>
            </w:r>
          </w:p>
        </w:tc>
        <w:tc>
          <w:tcPr>
            <w:tcW w:w="2559" w:type="dxa"/>
            <w:gridSpan w:val="2"/>
          </w:tcPr>
          <w:p w:rsidR="00C40D96" w:rsidRPr="0044130D" w:rsidRDefault="00C40D96" w:rsidP="00F45B08">
            <w:pPr>
              <w:widowControl w:val="0"/>
              <w:tabs>
                <w:tab w:val="left" w:pos="8447"/>
              </w:tabs>
              <w:autoSpaceDE w:val="0"/>
              <w:autoSpaceDN w:val="0"/>
              <w:adjustRightInd w:val="0"/>
              <w:spacing w:before="56" w:after="0" w:line="240" w:lineRule="auto"/>
              <w:ind w:right="-1"/>
              <w:rPr>
                <w:rFonts w:ascii="Times New Roman" w:hAnsi="Times New Roman"/>
                <w:i/>
                <w:noProof/>
                <w:color w:val="000000"/>
                <w:sz w:val="28"/>
                <w:szCs w:val="28"/>
                <w:lang w:eastAsia="uk-UA"/>
              </w:rPr>
            </w:pPr>
          </w:p>
        </w:tc>
      </w:tr>
      <w:tr w:rsidR="00C40D96" w:rsidRPr="0044130D" w:rsidTr="007D4ED5">
        <w:trPr>
          <w:jc w:val="center"/>
        </w:trPr>
        <w:tc>
          <w:tcPr>
            <w:tcW w:w="4042" w:type="dxa"/>
            <w:gridSpan w:val="2"/>
          </w:tcPr>
          <w:p w:rsidR="00C40D96" w:rsidRPr="0044130D" w:rsidRDefault="00C40D96" w:rsidP="00F45B08">
            <w:pPr>
              <w:widowControl w:val="0"/>
              <w:tabs>
                <w:tab w:val="left" w:pos="8447"/>
              </w:tabs>
              <w:autoSpaceDE w:val="0"/>
              <w:autoSpaceDN w:val="0"/>
              <w:adjustRightInd w:val="0"/>
              <w:spacing w:before="56" w:after="0" w:line="240" w:lineRule="auto"/>
              <w:ind w:right="-1"/>
              <w:rPr>
                <w:rFonts w:ascii="Times New Roman" w:hAnsi="Times New Roman"/>
                <w:noProof/>
                <w:color w:val="000000"/>
                <w:sz w:val="28"/>
                <w:szCs w:val="28"/>
                <w:lang w:eastAsia="uk-UA"/>
              </w:rPr>
            </w:pPr>
          </w:p>
        </w:tc>
        <w:tc>
          <w:tcPr>
            <w:tcW w:w="1182" w:type="dxa"/>
            <w:gridSpan w:val="3"/>
          </w:tcPr>
          <w:p w:rsidR="00C40D96" w:rsidRPr="0044130D" w:rsidRDefault="00C40D96" w:rsidP="00F45B08">
            <w:pPr>
              <w:widowControl w:val="0"/>
              <w:tabs>
                <w:tab w:val="left" w:pos="8447"/>
              </w:tabs>
              <w:autoSpaceDE w:val="0"/>
              <w:autoSpaceDN w:val="0"/>
              <w:adjustRightInd w:val="0"/>
              <w:spacing w:after="0" w:line="240" w:lineRule="auto"/>
              <w:ind w:right="-1"/>
              <w:jc w:val="center"/>
              <w:rPr>
                <w:rFonts w:ascii="Times New Roman" w:hAnsi="Times New Roman"/>
                <w:noProof/>
                <w:color w:val="000000"/>
                <w:sz w:val="28"/>
                <w:szCs w:val="28"/>
                <w:lang w:eastAsia="uk-UA"/>
              </w:rPr>
            </w:pPr>
          </w:p>
        </w:tc>
        <w:tc>
          <w:tcPr>
            <w:tcW w:w="4328" w:type="dxa"/>
            <w:gridSpan w:val="3"/>
          </w:tcPr>
          <w:p w:rsidR="00C40D96" w:rsidRPr="0044130D" w:rsidRDefault="00C40D96" w:rsidP="00F45B08">
            <w:pPr>
              <w:widowControl w:val="0"/>
              <w:tabs>
                <w:tab w:val="left" w:pos="8447"/>
              </w:tabs>
              <w:autoSpaceDE w:val="0"/>
              <w:autoSpaceDN w:val="0"/>
              <w:adjustRightInd w:val="0"/>
              <w:spacing w:before="56" w:after="0" w:line="240" w:lineRule="auto"/>
              <w:ind w:right="-1"/>
              <w:jc w:val="right"/>
              <w:rPr>
                <w:rFonts w:ascii="Times New Roman" w:hAnsi="Times New Roman"/>
                <w:noProof/>
                <w:color w:val="000000"/>
                <w:sz w:val="28"/>
                <w:szCs w:val="28"/>
                <w:lang w:eastAsia="uk-UA"/>
              </w:rPr>
            </w:pPr>
          </w:p>
        </w:tc>
      </w:tr>
      <w:tr w:rsidR="00C40D96" w:rsidRPr="0044130D" w:rsidTr="007D4ED5">
        <w:tblPrEx>
          <w:jc w:val="left"/>
        </w:tblPrEx>
        <w:trPr>
          <w:gridAfter w:val="1"/>
          <w:wAfter w:w="72" w:type="dxa"/>
          <w:trHeight w:val="643"/>
        </w:trPr>
        <w:tc>
          <w:tcPr>
            <w:tcW w:w="5040" w:type="dxa"/>
            <w:gridSpan w:val="3"/>
          </w:tcPr>
          <w:p w:rsidR="00C40D96" w:rsidRPr="0044130D" w:rsidRDefault="00B84168" w:rsidP="00F45B08">
            <w:pPr>
              <w:widowControl w:val="0"/>
              <w:tabs>
                <w:tab w:val="left" w:pos="8447"/>
              </w:tabs>
              <w:autoSpaceDE w:val="0"/>
              <w:autoSpaceDN w:val="0"/>
              <w:adjustRightInd w:val="0"/>
              <w:spacing w:before="56" w:after="0" w:line="240" w:lineRule="auto"/>
              <w:ind w:right="-1"/>
              <w:jc w:val="both"/>
              <w:rPr>
                <w:rFonts w:ascii="Times New Roman" w:hAnsi="Times New Roman"/>
                <w:color w:val="000000"/>
                <w:sz w:val="28"/>
                <w:szCs w:val="28"/>
                <w:lang w:eastAsia="uk-UA"/>
              </w:rPr>
            </w:pPr>
            <w:r>
              <w:rPr>
                <w:rFonts w:ascii="Times New Roman" w:hAnsi="Times New Roman"/>
                <w:bCs/>
                <w:color w:val="000000"/>
                <w:sz w:val="28"/>
                <w:szCs w:val="28"/>
                <w:lang w:eastAsia="uk-UA"/>
              </w:rPr>
              <w:t>від 15.05.2018 № 248</w:t>
            </w:r>
          </w:p>
        </w:tc>
        <w:tc>
          <w:tcPr>
            <w:tcW w:w="4440" w:type="dxa"/>
            <w:gridSpan w:val="4"/>
            <w:tcBorders>
              <w:left w:val="nil"/>
            </w:tcBorders>
          </w:tcPr>
          <w:p w:rsidR="00C40D96" w:rsidRPr="0044130D" w:rsidRDefault="00C40D96" w:rsidP="00F45B08">
            <w:pPr>
              <w:widowControl w:val="0"/>
              <w:tabs>
                <w:tab w:val="left" w:pos="8447"/>
              </w:tabs>
              <w:autoSpaceDE w:val="0"/>
              <w:autoSpaceDN w:val="0"/>
              <w:adjustRightInd w:val="0"/>
              <w:spacing w:before="56" w:after="0" w:line="240" w:lineRule="auto"/>
              <w:ind w:right="-1"/>
              <w:rPr>
                <w:rFonts w:ascii="Times New Roman" w:hAnsi="Times New Roman"/>
                <w:bCs/>
                <w:color w:val="000000"/>
                <w:sz w:val="28"/>
                <w:szCs w:val="28"/>
                <w:lang w:eastAsia="uk-UA"/>
              </w:rPr>
            </w:pPr>
          </w:p>
          <w:p w:rsidR="00C40D96" w:rsidRPr="0044130D" w:rsidRDefault="00C40D96" w:rsidP="00F45B08">
            <w:pPr>
              <w:widowControl w:val="0"/>
              <w:tabs>
                <w:tab w:val="left" w:pos="8447"/>
              </w:tabs>
              <w:autoSpaceDE w:val="0"/>
              <w:autoSpaceDN w:val="0"/>
              <w:adjustRightInd w:val="0"/>
              <w:spacing w:before="56" w:after="0" w:line="240" w:lineRule="auto"/>
              <w:ind w:right="-1"/>
              <w:jc w:val="center"/>
              <w:rPr>
                <w:rFonts w:ascii="Times New Roman" w:hAnsi="Times New Roman"/>
                <w:color w:val="000000"/>
                <w:sz w:val="28"/>
                <w:szCs w:val="28"/>
                <w:lang w:eastAsia="uk-UA"/>
              </w:rPr>
            </w:pPr>
          </w:p>
        </w:tc>
      </w:tr>
      <w:tr w:rsidR="00C40D96" w:rsidRPr="0044130D" w:rsidTr="007D4ED5">
        <w:tblPrEx>
          <w:jc w:val="left"/>
        </w:tblPrEx>
        <w:trPr>
          <w:gridAfter w:val="4"/>
          <w:wAfter w:w="4449" w:type="dxa"/>
          <w:trHeight w:val="744"/>
        </w:trPr>
        <w:tc>
          <w:tcPr>
            <w:tcW w:w="5103" w:type="dxa"/>
            <w:gridSpan w:val="4"/>
          </w:tcPr>
          <w:p w:rsidR="00C40D96" w:rsidRPr="0044130D" w:rsidRDefault="00C40D96" w:rsidP="007D4ED5">
            <w:pPr>
              <w:spacing w:after="0" w:line="240" w:lineRule="auto"/>
              <w:ind w:left="-113" w:right="-1"/>
              <w:jc w:val="both"/>
              <w:rPr>
                <w:rFonts w:ascii="Times New Roman" w:hAnsi="Times New Roman"/>
                <w:b/>
                <w:sz w:val="28"/>
                <w:szCs w:val="28"/>
              </w:rPr>
            </w:pPr>
            <w:r w:rsidRPr="0044130D">
              <w:rPr>
                <w:rFonts w:ascii="Times New Roman" w:hAnsi="Times New Roman"/>
                <w:b/>
                <w:color w:val="000000"/>
                <w:sz w:val="28"/>
                <w:szCs w:val="28"/>
                <w:lang w:eastAsia="uk-UA"/>
              </w:rPr>
              <w:t>Про</w:t>
            </w:r>
            <w:r w:rsidRPr="0044130D">
              <w:rPr>
                <w:rFonts w:ascii="Times New Roman" w:hAnsi="Times New Roman"/>
                <w:b/>
                <w:sz w:val="28"/>
                <w:szCs w:val="28"/>
              </w:rPr>
              <w:t xml:space="preserve"> хід виконання рішення виконавчого комітету Сумської міської ради від 17.07.2012 № 390 «Про розвиток системи надання соціальних послуг у місті Суми»</w:t>
            </w:r>
          </w:p>
          <w:p w:rsidR="00C40D96" w:rsidRPr="0044130D" w:rsidRDefault="00C40D96" w:rsidP="00F45B08">
            <w:pPr>
              <w:spacing w:after="0" w:line="240" w:lineRule="auto"/>
              <w:ind w:right="-1"/>
              <w:jc w:val="both"/>
              <w:rPr>
                <w:rFonts w:ascii="Times New Roman" w:hAnsi="Times New Roman"/>
                <w:b/>
                <w:i/>
                <w:color w:val="000000"/>
                <w:sz w:val="28"/>
                <w:szCs w:val="28"/>
                <w:lang w:eastAsia="uk-UA"/>
              </w:rPr>
            </w:pPr>
          </w:p>
        </w:tc>
      </w:tr>
    </w:tbl>
    <w:p w:rsidR="00C40D96" w:rsidRPr="0044130D" w:rsidRDefault="00C40D96" w:rsidP="00C40D96">
      <w:pPr>
        <w:spacing w:after="0" w:line="240" w:lineRule="auto"/>
        <w:ind w:right="-1" w:firstLine="708"/>
        <w:jc w:val="both"/>
        <w:rPr>
          <w:rFonts w:ascii="Times New Roman" w:hAnsi="Times New Roman"/>
          <w:b/>
          <w:color w:val="000000"/>
          <w:sz w:val="28"/>
          <w:szCs w:val="28"/>
          <w:lang w:eastAsia="uk-UA"/>
        </w:rPr>
      </w:pPr>
      <w:r w:rsidRPr="0044130D">
        <w:rPr>
          <w:rFonts w:ascii="Times New Roman" w:hAnsi="Times New Roman"/>
          <w:color w:val="000000"/>
          <w:sz w:val="28"/>
          <w:szCs w:val="28"/>
          <w:lang w:eastAsia="uk-UA"/>
        </w:rPr>
        <w:t xml:space="preserve">Заслухавши інформацію директора департаменту соціального захисту населення Сумської міської ради </w:t>
      </w:r>
      <w:proofErr w:type="spellStart"/>
      <w:r w:rsidRPr="0044130D">
        <w:rPr>
          <w:rFonts w:ascii="Times New Roman" w:hAnsi="Times New Roman"/>
          <w:color w:val="000000"/>
          <w:sz w:val="28"/>
          <w:szCs w:val="28"/>
          <w:lang w:eastAsia="uk-UA"/>
        </w:rPr>
        <w:t>Масік</w:t>
      </w:r>
      <w:proofErr w:type="spellEnd"/>
      <w:r w:rsidRPr="0044130D">
        <w:rPr>
          <w:rFonts w:ascii="Times New Roman" w:hAnsi="Times New Roman"/>
          <w:color w:val="000000"/>
          <w:sz w:val="28"/>
          <w:szCs w:val="28"/>
          <w:lang w:eastAsia="uk-UA"/>
        </w:rPr>
        <w:t xml:space="preserve"> Т.О. про</w:t>
      </w:r>
      <w:r w:rsidRPr="0044130D">
        <w:rPr>
          <w:rFonts w:ascii="Times New Roman" w:hAnsi="Times New Roman"/>
          <w:sz w:val="28"/>
          <w:szCs w:val="28"/>
        </w:rPr>
        <w:t xml:space="preserve"> хід виконання рішення виконавчого комітету Сумської міської ради від 17.07.2012 № 390 «Про розвиток системи надання соціальних послуг у місті Суми»</w:t>
      </w:r>
      <w:r w:rsidRPr="0044130D">
        <w:rPr>
          <w:rFonts w:ascii="Times New Roman" w:hAnsi="Times New Roman"/>
          <w:color w:val="000000"/>
          <w:sz w:val="28"/>
          <w:szCs w:val="28"/>
          <w:lang w:eastAsia="uk-UA"/>
        </w:rPr>
        <w:t>, керуючись частиною першою статті 52 Закону України «Про місцеве самоврядування в Україні»,</w:t>
      </w:r>
      <w:r w:rsidRPr="0044130D">
        <w:rPr>
          <w:rFonts w:ascii="Times New Roman" w:hAnsi="Times New Roman"/>
          <w:b/>
          <w:bCs/>
          <w:color w:val="000000"/>
          <w:spacing w:val="10"/>
          <w:sz w:val="28"/>
          <w:szCs w:val="28"/>
          <w:lang w:eastAsia="uk-UA"/>
        </w:rPr>
        <w:t xml:space="preserve"> виконавчий комітет Сумської міської ради</w:t>
      </w:r>
    </w:p>
    <w:p w:rsidR="00C40D96" w:rsidRPr="0044130D" w:rsidRDefault="00C40D96" w:rsidP="00C40D96">
      <w:pPr>
        <w:tabs>
          <w:tab w:val="left" w:pos="540"/>
        </w:tabs>
        <w:spacing w:after="0" w:line="240" w:lineRule="auto"/>
        <w:ind w:right="-1" w:firstLine="570"/>
        <w:jc w:val="both"/>
        <w:rPr>
          <w:rFonts w:ascii="Times New Roman" w:hAnsi="Times New Roman"/>
          <w:b/>
          <w:color w:val="333333"/>
          <w:sz w:val="28"/>
          <w:szCs w:val="28"/>
          <w:lang w:eastAsia="ru-RU"/>
        </w:rPr>
      </w:pPr>
    </w:p>
    <w:p w:rsidR="00C40D96" w:rsidRPr="0044130D" w:rsidRDefault="00C40D96" w:rsidP="00C40D96">
      <w:pPr>
        <w:tabs>
          <w:tab w:val="left" w:pos="540"/>
        </w:tabs>
        <w:spacing w:after="0" w:line="240" w:lineRule="auto"/>
        <w:ind w:right="-1"/>
        <w:jc w:val="center"/>
        <w:rPr>
          <w:rFonts w:ascii="Times New Roman" w:hAnsi="Times New Roman"/>
          <w:b/>
          <w:color w:val="333333"/>
          <w:sz w:val="28"/>
          <w:szCs w:val="28"/>
          <w:lang w:eastAsia="ru-RU"/>
        </w:rPr>
      </w:pPr>
      <w:r w:rsidRPr="0044130D">
        <w:rPr>
          <w:rFonts w:ascii="Times New Roman" w:hAnsi="Times New Roman"/>
          <w:b/>
          <w:color w:val="333333"/>
          <w:sz w:val="28"/>
          <w:szCs w:val="28"/>
          <w:lang w:eastAsia="ru-RU"/>
        </w:rPr>
        <w:t>ВИРІШИВ:</w:t>
      </w:r>
    </w:p>
    <w:p w:rsidR="00C40D96" w:rsidRPr="0044130D" w:rsidRDefault="00C40D96" w:rsidP="00C40D96">
      <w:pPr>
        <w:tabs>
          <w:tab w:val="left" w:pos="540"/>
        </w:tabs>
        <w:spacing w:after="0" w:line="240" w:lineRule="auto"/>
        <w:ind w:right="-1"/>
        <w:jc w:val="both"/>
        <w:rPr>
          <w:rFonts w:ascii="Times New Roman" w:hAnsi="Times New Roman"/>
          <w:color w:val="333333"/>
          <w:sz w:val="28"/>
          <w:szCs w:val="28"/>
          <w:lang w:eastAsia="ru-RU"/>
        </w:rPr>
      </w:pPr>
    </w:p>
    <w:p w:rsidR="00C40D96" w:rsidRDefault="00C40D96" w:rsidP="00C40D96">
      <w:pPr>
        <w:tabs>
          <w:tab w:val="left" w:pos="540"/>
        </w:tabs>
        <w:spacing w:after="0" w:line="240" w:lineRule="auto"/>
        <w:ind w:right="-1" w:firstLine="627"/>
        <w:jc w:val="both"/>
        <w:rPr>
          <w:rFonts w:ascii="Times New Roman" w:hAnsi="Times New Roman"/>
          <w:color w:val="000000"/>
          <w:sz w:val="28"/>
          <w:szCs w:val="28"/>
          <w:lang w:eastAsia="ru-RU"/>
        </w:rPr>
      </w:pPr>
      <w:r w:rsidRPr="00C0120F">
        <w:rPr>
          <w:rFonts w:ascii="Times New Roman" w:hAnsi="Times New Roman"/>
          <w:color w:val="000000"/>
          <w:sz w:val="28"/>
          <w:szCs w:val="28"/>
          <w:lang w:eastAsia="ru-RU"/>
        </w:rPr>
        <w:t>Взяти до відома</w:t>
      </w:r>
      <w:r>
        <w:rPr>
          <w:rFonts w:ascii="Times New Roman" w:hAnsi="Times New Roman"/>
          <w:b/>
          <w:color w:val="000000"/>
          <w:sz w:val="28"/>
          <w:szCs w:val="28"/>
          <w:lang w:eastAsia="ru-RU"/>
        </w:rPr>
        <w:t xml:space="preserve"> </w:t>
      </w:r>
      <w:r>
        <w:rPr>
          <w:rFonts w:ascii="Times New Roman" w:hAnsi="Times New Roman"/>
          <w:color w:val="000000"/>
          <w:sz w:val="28"/>
          <w:szCs w:val="28"/>
          <w:lang w:eastAsia="ru-RU"/>
        </w:rPr>
        <w:t>і</w:t>
      </w:r>
      <w:r w:rsidRPr="0044130D">
        <w:rPr>
          <w:rFonts w:ascii="Times New Roman" w:hAnsi="Times New Roman"/>
          <w:color w:val="000000"/>
          <w:sz w:val="28"/>
          <w:szCs w:val="28"/>
          <w:lang w:eastAsia="ru-RU"/>
        </w:rPr>
        <w:t xml:space="preserve">нформацію директора департаменту соціального захисту населення Сумської міської ради </w:t>
      </w:r>
      <w:proofErr w:type="spellStart"/>
      <w:r w:rsidRPr="0044130D">
        <w:rPr>
          <w:rFonts w:ascii="Times New Roman" w:hAnsi="Times New Roman"/>
          <w:color w:val="000000"/>
          <w:sz w:val="28"/>
          <w:szCs w:val="28"/>
          <w:lang w:eastAsia="ru-RU"/>
        </w:rPr>
        <w:t>Масік</w:t>
      </w:r>
      <w:proofErr w:type="spellEnd"/>
      <w:r w:rsidRPr="0044130D">
        <w:rPr>
          <w:rFonts w:ascii="Times New Roman" w:hAnsi="Times New Roman"/>
          <w:color w:val="000000"/>
          <w:sz w:val="28"/>
          <w:szCs w:val="28"/>
          <w:lang w:eastAsia="ru-RU"/>
        </w:rPr>
        <w:t xml:space="preserve"> Т.О. </w:t>
      </w:r>
      <w:r w:rsidRPr="0044130D">
        <w:rPr>
          <w:rFonts w:ascii="Times New Roman" w:hAnsi="Times New Roman"/>
          <w:color w:val="000000"/>
          <w:sz w:val="28"/>
          <w:szCs w:val="28"/>
          <w:lang w:eastAsia="uk-UA"/>
        </w:rPr>
        <w:t>про</w:t>
      </w:r>
      <w:r w:rsidRPr="0044130D">
        <w:rPr>
          <w:rFonts w:ascii="Times New Roman" w:hAnsi="Times New Roman"/>
          <w:sz w:val="28"/>
          <w:szCs w:val="28"/>
        </w:rPr>
        <w:t xml:space="preserve"> хід виконання рішення виконавчого комітету Сумської міської ради від 17.07.2012 № 390 «Про розвиток системи надання </w:t>
      </w:r>
      <w:r w:rsidR="00020BB6">
        <w:rPr>
          <w:rFonts w:ascii="Times New Roman" w:hAnsi="Times New Roman"/>
          <w:sz w:val="28"/>
          <w:szCs w:val="28"/>
        </w:rPr>
        <w:t>соціальних послуг у місті Суми»</w:t>
      </w:r>
      <w:r w:rsidRPr="0044130D">
        <w:rPr>
          <w:rFonts w:ascii="Times New Roman" w:hAnsi="Times New Roman"/>
          <w:color w:val="000000"/>
          <w:sz w:val="28"/>
          <w:szCs w:val="28"/>
          <w:lang w:eastAsia="ru-RU"/>
        </w:rPr>
        <w:t xml:space="preserve"> (додається).</w:t>
      </w:r>
      <w:r w:rsidRPr="0044130D">
        <w:rPr>
          <w:rFonts w:ascii="Times New Roman" w:hAnsi="Times New Roman"/>
          <w:color w:val="000000"/>
          <w:sz w:val="28"/>
          <w:szCs w:val="28"/>
          <w:lang w:eastAsia="ru-RU"/>
        </w:rPr>
        <w:tab/>
      </w:r>
    </w:p>
    <w:p w:rsidR="00C40D96" w:rsidRPr="00C0120F" w:rsidRDefault="00C40D96" w:rsidP="00C40D96">
      <w:pPr>
        <w:tabs>
          <w:tab w:val="left" w:pos="540"/>
        </w:tabs>
        <w:spacing w:after="0" w:line="240" w:lineRule="auto"/>
        <w:ind w:right="-1" w:firstLine="627"/>
        <w:jc w:val="both"/>
        <w:rPr>
          <w:rFonts w:ascii="Times New Roman" w:hAnsi="Times New Roman"/>
          <w:color w:val="000000"/>
          <w:sz w:val="28"/>
          <w:szCs w:val="28"/>
          <w:lang w:eastAsia="ru-RU"/>
        </w:rPr>
      </w:pPr>
    </w:p>
    <w:p w:rsidR="00C40D96" w:rsidRPr="0044130D" w:rsidRDefault="00C40D96" w:rsidP="00C40D96">
      <w:pPr>
        <w:spacing w:after="0" w:line="240" w:lineRule="auto"/>
        <w:ind w:right="-1"/>
        <w:jc w:val="both"/>
        <w:rPr>
          <w:rFonts w:ascii="Times New Roman" w:hAnsi="Times New Roman"/>
          <w:color w:val="000000"/>
          <w:sz w:val="27"/>
          <w:szCs w:val="27"/>
          <w:lang w:eastAsia="uk-UA"/>
        </w:rPr>
      </w:pPr>
    </w:p>
    <w:p w:rsidR="00C40D96" w:rsidRDefault="00C40D96" w:rsidP="00C40D96">
      <w:pPr>
        <w:spacing w:after="0" w:line="240" w:lineRule="auto"/>
        <w:ind w:right="-1"/>
        <w:jc w:val="both"/>
        <w:rPr>
          <w:rFonts w:ascii="Times New Roman" w:hAnsi="Times New Roman"/>
          <w:color w:val="000000"/>
          <w:sz w:val="27"/>
          <w:szCs w:val="27"/>
          <w:lang w:eastAsia="uk-UA"/>
        </w:rPr>
      </w:pPr>
    </w:p>
    <w:p w:rsidR="007D4ED5" w:rsidRPr="0044130D" w:rsidRDefault="007D4ED5" w:rsidP="00C40D96">
      <w:pPr>
        <w:spacing w:after="0" w:line="240" w:lineRule="auto"/>
        <w:ind w:right="-1"/>
        <w:jc w:val="both"/>
        <w:rPr>
          <w:rFonts w:ascii="Times New Roman" w:hAnsi="Times New Roman"/>
          <w:color w:val="000000"/>
          <w:sz w:val="27"/>
          <w:szCs w:val="27"/>
          <w:lang w:eastAsia="uk-UA"/>
        </w:rPr>
      </w:pPr>
    </w:p>
    <w:p w:rsidR="00C40D96" w:rsidRPr="0044130D" w:rsidRDefault="00C40D96" w:rsidP="00C40D96">
      <w:pPr>
        <w:spacing w:after="0" w:line="240" w:lineRule="auto"/>
        <w:ind w:right="-1"/>
        <w:jc w:val="both"/>
        <w:rPr>
          <w:rFonts w:ascii="Times New Roman" w:hAnsi="Times New Roman"/>
          <w:color w:val="000000"/>
          <w:sz w:val="28"/>
          <w:szCs w:val="28"/>
          <w:lang w:eastAsia="uk-UA"/>
        </w:rPr>
      </w:pPr>
      <w:r w:rsidRPr="0044130D">
        <w:rPr>
          <w:rFonts w:ascii="Times New Roman" w:hAnsi="Times New Roman"/>
          <w:b/>
          <w:color w:val="000000"/>
          <w:sz w:val="28"/>
          <w:szCs w:val="28"/>
          <w:lang w:eastAsia="uk-UA"/>
        </w:rPr>
        <w:t xml:space="preserve">Міський голова </w:t>
      </w:r>
      <w:r w:rsidRPr="0044130D">
        <w:rPr>
          <w:rFonts w:ascii="Times New Roman" w:hAnsi="Times New Roman"/>
          <w:b/>
          <w:color w:val="000000"/>
          <w:sz w:val="28"/>
          <w:szCs w:val="28"/>
          <w:lang w:eastAsia="uk-UA"/>
        </w:rPr>
        <w:tab/>
      </w:r>
      <w:r w:rsidRPr="0044130D">
        <w:rPr>
          <w:rFonts w:ascii="Times New Roman" w:hAnsi="Times New Roman"/>
          <w:b/>
          <w:color w:val="000000"/>
          <w:sz w:val="28"/>
          <w:szCs w:val="28"/>
          <w:lang w:eastAsia="uk-UA"/>
        </w:rPr>
        <w:tab/>
      </w:r>
      <w:r w:rsidRPr="0044130D">
        <w:rPr>
          <w:rFonts w:ascii="Times New Roman" w:hAnsi="Times New Roman"/>
          <w:b/>
          <w:color w:val="000000"/>
          <w:sz w:val="28"/>
          <w:szCs w:val="28"/>
          <w:lang w:eastAsia="uk-UA"/>
        </w:rPr>
        <w:tab/>
      </w:r>
      <w:r w:rsidRPr="0044130D">
        <w:rPr>
          <w:rFonts w:ascii="Times New Roman" w:hAnsi="Times New Roman"/>
          <w:b/>
          <w:color w:val="000000"/>
          <w:sz w:val="28"/>
          <w:szCs w:val="28"/>
          <w:lang w:eastAsia="uk-UA"/>
        </w:rPr>
        <w:tab/>
      </w:r>
      <w:r w:rsidRPr="0044130D">
        <w:rPr>
          <w:rFonts w:ascii="Times New Roman" w:hAnsi="Times New Roman"/>
          <w:b/>
          <w:color w:val="000000"/>
          <w:sz w:val="28"/>
          <w:szCs w:val="28"/>
          <w:lang w:eastAsia="uk-UA"/>
        </w:rPr>
        <w:tab/>
      </w:r>
      <w:r w:rsidRPr="0044130D">
        <w:rPr>
          <w:rFonts w:ascii="Times New Roman" w:hAnsi="Times New Roman"/>
          <w:b/>
          <w:color w:val="000000"/>
          <w:sz w:val="28"/>
          <w:szCs w:val="28"/>
          <w:lang w:eastAsia="uk-UA"/>
        </w:rPr>
        <w:tab/>
      </w:r>
      <w:r w:rsidRPr="0044130D">
        <w:rPr>
          <w:rFonts w:ascii="Times New Roman" w:hAnsi="Times New Roman"/>
          <w:b/>
          <w:color w:val="000000"/>
          <w:sz w:val="28"/>
          <w:szCs w:val="28"/>
          <w:lang w:eastAsia="uk-UA"/>
        </w:rPr>
        <w:tab/>
      </w:r>
      <w:r w:rsidRPr="0044130D">
        <w:rPr>
          <w:rFonts w:ascii="Times New Roman" w:hAnsi="Times New Roman"/>
          <w:b/>
          <w:color w:val="000000"/>
          <w:sz w:val="28"/>
          <w:szCs w:val="28"/>
          <w:lang w:val="ru-RU" w:eastAsia="uk-UA"/>
        </w:rPr>
        <w:tab/>
      </w:r>
      <w:r w:rsidRPr="0044130D">
        <w:rPr>
          <w:rFonts w:ascii="Times New Roman" w:hAnsi="Times New Roman"/>
          <w:b/>
          <w:color w:val="000000"/>
          <w:sz w:val="28"/>
          <w:szCs w:val="28"/>
          <w:lang w:eastAsia="uk-UA"/>
        </w:rPr>
        <w:tab/>
        <w:t>О.М. Лисенко</w:t>
      </w:r>
    </w:p>
    <w:p w:rsidR="00C40D96" w:rsidRPr="0044130D" w:rsidRDefault="00C40D96" w:rsidP="00C40D96">
      <w:pPr>
        <w:spacing w:after="0" w:line="240" w:lineRule="auto"/>
        <w:ind w:right="-1"/>
        <w:jc w:val="both"/>
        <w:rPr>
          <w:rFonts w:ascii="Times New Roman" w:hAnsi="Times New Roman"/>
          <w:b/>
          <w:color w:val="000000"/>
          <w:sz w:val="28"/>
          <w:szCs w:val="28"/>
          <w:lang w:eastAsia="uk-UA"/>
        </w:rPr>
      </w:pPr>
    </w:p>
    <w:p w:rsidR="00C40D96" w:rsidRPr="0044130D" w:rsidRDefault="00C40D96" w:rsidP="00C40D96">
      <w:pPr>
        <w:spacing w:after="0" w:line="240" w:lineRule="auto"/>
        <w:ind w:right="-1"/>
        <w:jc w:val="both"/>
        <w:rPr>
          <w:rFonts w:ascii="Times New Roman" w:hAnsi="Times New Roman"/>
          <w:b/>
          <w:color w:val="000000"/>
          <w:sz w:val="28"/>
          <w:szCs w:val="28"/>
          <w:lang w:eastAsia="uk-UA"/>
        </w:rPr>
      </w:pPr>
    </w:p>
    <w:p w:rsidR="00C40D96" w:rsidRPr="0044130D" w:rsidRDefault="00C40D96" w:rsidP="00C40D96">
      <w:pPr>
        <w:keepNext/>
        <w:spacing w:after="0" w:line="240" w:lineRule="auto"/>
        <w:ind w:right="-1"/>
        <w:jc w:val="both"/>
        <w:outlineLvl w:val="0"/>
        <w:rPr>
          <w:rFonts w:ascii="Times New Roman" w:hAnsi="Times New Roman"/>
          <w:bCs/>
          <w:sz w:val="24"/>
          <w:szCs w:val="24"/>
          <w:lang w:eastAsia="uk-UA"/>
        </w:rPr>
      </w:pPr>
      <w:proofErr w:type="spellStart"/>
      <w:r w:rsidRPr="0044130D">
        <w:rPr>
          <w:rFonts w:ascii="Times New Roman" w:hAnsi="Times New Roman"/>
          <w:sz w:val="24"/>
          <w:szCs w:val="24"/>
          <w:u w:val="single"/>
          <w:lang w:eastAsia="uk-UA"/>
        </w:rPr>
        <w:t>Масік</w:t>
      </w:r>
      <w:proofErr w:type="spellEnd"/>
      <w:r w:rsidRPr="0044130D">
        <w:rPr>
          <w:rFonts w:ascii="Times New Roman" w:hAnsi="Times New Roman"/>
          <w:sz w:val="24"/>
          <w:szCs w:val="24"/>
          <w:u w:val="single"/>
          <w:lang w:eastAsia="uk-UA"/>
        </w:rPr>
        <w:t xml:space="preserve"> 60-44-46</w:t>
      </w:r>
      <w:r w:rsidRPr="0044130D">
        <w:rPr>
          <w:rFonts w:ascii="Times New Roman" w:hAnsi="Times New Roman"/>
          <w:bCs/>
          <w:sz w:val="24"/>
          <w:szCs w:val="24"/>
          <w:lang w:eastAsia="uk-UA"/>
        </w:rPr>
        <w:t xml:space="preserve">______________________________________________________________                                                                                                                                                                                                                                      </w:t>
      </w:r>
    </w:p>
    <w:p w:rsidR="00C40D96" w:rsidRPr="0044130D" w:rsidRDefault="00C40D96" w:rsidP="00C40D96">
      <w:pPr>
        <w:spacing w:after="0" w:line="240" w:lineRule="auto"/>
        <w:ind w:right="-1"/>
        <w:rPr>
          <w:rFonts w:ascii="Times New Roman" w:hAnsi="Times New Roman"/>
          <w:color w:val="000000"/>
          <w:sz w:val="24"/>
          <w:szCs w:val="24"/>
          <w:lang w:eastAsia="uk-UA"/>
        </w:rPr>
      </w:pPr>
      <w:r w:rsidRPr="0044130D">
        <w:rPr>
          <w:rFonts w:ascii="Times New Roman" w:hAnsi="Times New Roman"/>
          <w:color w:val="000000"/>
          <w:sz w:val="24"/>
          <w:szCs w:val="24"/>
          <w:lang w:eastAsia="uk-UA"/>
        </w:rPr>
        <w:t xml:space="preserve">Розіслати: </w:t>
      </w:r>
      <w:proofErr w:type="spellStart"/>
      <w:r w:rsidR="005A688C">
        <w:rPr>
          <w:rFonts w:ascii="Times New Roman" w:hAnsi="Times New Roman"/>
          <w:color w:val="000000"/>
          <w:sz w:val="24"/>
          <w:szCs w:val="24"/>
          <w:lang w:eastAsia="uk-UA"/>
        </w:rPr>
        <w:t>Дмітрєвская</w:t>
      </w:r>
      <w:proofErr w:type="spellEnd"/>
      <w:r w:rsidR="005A688C">
        <w:rPr>
          <w:rFonts w:ascii="Times New Roman" w:hAnsi="Times New Roman"/>
          <w:color w:val="000000"/>
          <w:sz w:val="24"/>
          <w:szCs w:val="24"/>
          <w:lang w:eastAsia="uk-UA"/>
        </w:rPr>
        <w:t xml:space="preserve"> А.І., </w:t>
      </w:r>
      <w:proofErr w:type="spellStart"/>
      <w:r w:rsidR="005A688C">
        <w:rPr>
          <w:rFonts w:ascii="Times New Roman" w:hAnsi="Times New Roman"/>
          <w:color w:val="000000"/>
          <w:sz w:val="24"/>
          <w:szCs w:val="24"/>
          <w:lang w:eastAsia="uk-UA"/>
        </w:rPr>
        <w:t>Масік</w:t>
      </w:r>
      <w:proofErr w:type="spellEnd"/>
      <w:r w:rsidR="005A688C">
        <w:rPr>
          <w:rFonts w:ascii="Times New Roman" w:hAnsi="Times New Roman"/>
          <w:color w:val="000000"/>
          <w:sz w:val="24"/>
          <w:szCs w:val="24"/>
          <w:lang w:eastAsia="uk-UA"/>
        </w:rPr>
        <w:t xml:space="preserve"> Т.О.</w:t>
      </w:r>
    </w:p>
    <w:p w:rsidR="00C40D96" w:rsidRPr="0044130D" w:rsidRDefault="00C40D96" w:rsidP="00C40D96">
      <w:pPr>
        <w:spacing w:after="0" w:line="240" w:lineRule="auto"/>
        <w:ind w:right="-1"/>
        <w:rPr>
          <w:rFonts w:ascii="Times New Roman" w:hAnsi="Times New Roman"/>
          <w:color w:val="000000"/>
          <w:sz w:val="24"/>
          <w:szCs w:val="24"/>
          <w:lang w:eastAsia="uk-UA"/>
        </w:rPr>
      </w:pPr>
    </w:p>
    <w:p w:rsidR="00C40D96" w:rsidRPr="0044130D" w:rsidRDefault="00C40D96" w:rsidP="00C40D96">
      <w:pPr>
        <w:spacing w:after="0" w:line="240" w:lineRule="auto"/>
        <w:ind w:right="-1"/>
        <w:rPr>
          <w:rFonts w:ascii="Times New Roman" w:hAnsi="Times New Roman"/>
          <w:color w:val="000000"/>
          <w:sz w:val="24"/>
          <w:szCs w:val="24"/>
          <w:lang w:eastAsia="uk-UA"/>
        </w:rPr>
      </w:pPr>
    </w:p>
    <w:p w:rsidR="00C40D96" w:rsidRPr="0044130D" w:rsidRDefault="00C40D96" w:rsidP="00C40D96">
      <w:pPr>
        <w:spacing w:after="0" w:line="240" w:lineRule="auto"/>
        <w:ind w:right="-1"/>
        <w:rPr>
          <w:rFonts w:ascii="Times New Roman" w:hAnsi="Times New Roman"/>
          <w:color w:val="000000"/>
          <w:sz w:val="24"/>
          <w:szCs w:val="24"/>
          <w:lang w:eastAsia="uk-UA"/>
        </w:rPr>
      </w:pPr>
    </w:p>
    <w:p w:rsidR="00C40D96" w:rsidRPr="0044130D" w:rsidRDefault="00C40D96" w:rsidP="00C40D96">
      <w:pPr>
        <w:spacing w:after="0" w:line="240" w:lineRule="auto"/>
        <w:ind w:right="-1"/>
        <w:rPr>
          <w:rFonts w:ascii="Times New Roman" w:hAnsi="Times New Roman"/>
          <w:color w:val="000000"/>
          <w:sz w:val="24"/>
          <w:szCs w:val="24"/>
          <w:lang w:eastAsia="uk-UA"/>
        </w:rPr>
      </w:pPr>
    </w:p>
    <w:p w:rsidR="00C40D96" w:rsidRPr="0044130D" w:rsidRDefault="00C40D96" w:rsidP="00C40D96">
      <w:pPr>
        <w:spacing w:after="0" w:line="240" w:lineRule="auto"/>
        <w:ind w:right="-1"/>
        <w:rPr>
          <w:rFonts w:ascii="Times New Roman" w:hAnsi="Times New Roman"/>
          <w:color w:val="000000"/>
          <w:sz w:val="24"/>
          <w:szCs w:val="24"/>
          <w:lang w:eastAsia="uk-UA"/>
        </w:rPr>
      </w:pPr>
    </w:p>
    <w:p w:rsidR="00C40D96" w:rsidRPr="0044130D" w:rsidRDefault="00C40D96" w:rsidP="00C40D96">
      <w:pPr>
        <w:spacing w:after="0" w:line="240" w:lineRule="auto"/>
        <w:ind w:right="-1"/>
        <w:rPr>
          <w:rFonts w:ascii="Times New Roman" w:hAnsi="Times New Roman"/>
          <w:color w:val="000000"/>
          <w:sz w:val="24"/>
          <w:szCs w:val="24"/>
          <w:lang w:eastAsia="uk-UA"/>
        </w:rPr>
      </w:pPr>
    </w:p>
    <w:p w:rsidR="00C40D96" w:rsidRPr="0044130D" w:rsidRDefault="00C40D96" w:rsidP="00C40D96">
      <w:pPr>
        <w:spacing w:after="0" w:line="240" w:lineRule="auto"/>
        <w:ind w:right="-1"/>
        <w:rPr>
          <w:rFonts w:ascii="Times New Roman" w:hAnsi="Times New Roman"/>
          <w:color w:val="000000"/>
          <w:sz w:val="24"/>
          <w:szCs w:val="24"/>
          <w:lang w:eastAsia="uk-UA"/>
        </w:rPr>
      </w:pPr>
    </w:p>
    <w:tbl>
      <w:tblPr>
        <w:tblW w:w="3708" w:type="dxa"/>
        <w:tblInd w:w="6048" w:type="dxa"/>
        <w:tblLook w:val="00A0" w:firstRow="1" w:lastRow="0" w:firstColumn="1" w:lastColumn="0" w:noHBand="0" w:noVBand="0"/>
      </w:tblPr>
      <w:tblGrid>
        <w:gridCol w:w="3708"/>
      </w:tblGrid>
      <w:tr w:rsidR="00C40D96" w:rsidRPr="0044130D" w:rsidTr="00F45B08">
        <w:trPr>
          <w:trHeight w:val="172"/>
        </w:trPr>
        <w:tc>
          <w:tcPr>
            <w:tcW w:w="3708" w:type="dxa"/>
          </w:tcPr>
          <w:p w:rsidR="00020BB6" w:rsidRDefault="00020BB6" w:rsidP="00F45B08">
            <w:pPr>
              <w:spacing w:after="0" w:line="240" w:lineRule="auto"/>
              <w:ind w:right="-1"/>
              <w:jc w:val="center"/>
              <w:rPr>
                <w:rFonts w:ascii="Times New Roman" w:hAnsi="Times New Roman"/>
                <w:color w:val="000000"/>
                <w:sz w:val="24"/>
                <w:szCs w:val="24"/>
                <w:lang w:eastAsia="uk-UA"/>
              </w:rPr>
            </w:pPr>
          </w:p>
          <w:p w:rsidR="00C40D96" w:rsidRPr="0044130D" w:rsidRDefault="00C40D96" w:rsidP="00F45B08">
            <w:pPr>
              <w:spacing w:after="0" w:line="240" w:lineRule="auto"/>
              <w:ind w:right="-1"/>
              <w:jc w:val="center"/>
              <w:rPr>
                <w:rFonts w:ascii="Times New Roman" w:hAnsi="Times New Roman"/>
                <w:color w:val="000000"/>
                <w:sz w:val="24"/>
                <w:szCs w:val="24"/>
                <w:lang w:eastAsia="uk-UA"/>
              </w:rPr>
            </w:pPr>
            <w:r w:rsidRPr="0044130D">
              <w:rPr>
                <w:rFonts w:ascii="Times New Roman" w:hAnsi="Times New Roman"/>
                <w:color w:val="000000"/>
                <w:sz w:val="24"/>
                <w:szCs w:val="24"/>
                <w:lang w:eastAsia="uk-UA"/>
              </w:rPr>
              <w:t xml:space="preserve">Додаток </w:t>
            </w:r>
          </w:p>
        </w:tc>
      </w:tr>
      <w:tr w:rsidR="00C40D96" w:rsidRPr="0044130D" w:rsidTr="00F45B08">
        <w:trPr>
          <w:trHeight w:val="338"/>
        </w:trPr>
        <w:tc>
          <w:tcPr>
            <w:tcW w:w="3708" w:type="dxa"/>
          </w:tcPr>
          <w:p w:rsidR="00C40D96" w:rsidRPr="0044130D" w:rsidRDefault="00C40D96" w:rsidP="00F45B08">
            <w:pPr>
              <w:spacing w:after="0" w:line="240" w:lineRule="auto"/>
              <w:ind w:right="-1"/>
              <w:jc w:val="both"/>
              <w:rPr>
                <w:rFonts w:ascii="Times New Roman" w:hAnsi="Times New Roman"/>
                <w:color w:val="000000"/>
                <w:sz w:val="24"/>
                <w:szCs w:val="24"/>
                <w:lang w:eastAsia="uk-UA"/>
              </w:rPr>
            </w:pPr>
            <w:r w:rsidRPr="0044130D">
              <w:rPr>
                <w:rFonts w:ascii="Times New Roman" w:hAnsi="Times New Roman"/>
                <w:color w:val="000000"/>
                <w:sz w:val="24"/>
                <w:szCs w:val="24"/>
                <w:lang w:eastAsia="uk-UA"/>
              </w:rPr>
              <w:t>до рішення виконавчого комітету</w:t>
            </w:r>
          </w:p>
        </w:tc>
      </w:tr>
      <w:tr w:rsidR="00C40D96" w:rsidRPr="0044130D" w:rsidTr="00F45B08">
        <w:trPr>
          <w:trHeight w:val="203"/>
        </w:trPr>
        <w:tc>
          <w:tcPr>
            <w:tcW w:w="3708" w:type="dxa"/>
          </w:tcPr>
          <w:p w:rsidR="00C40D96" w:rsidRPr="0044130D" w:rsidRDefault="00B84168" w:rsidP="00F45B08">
            <w:pPr>
              <w:spacing w:after="0" w:line="240" w:lineRule="auto"/>
              <w:ind w:right="-1"/>
              <w:jc w:val="both"/>
              <w:rPr>
                <w:rFonts w:ascii="Times New Roman" w:hAnsi="Times New Roman"/>
                <w:color w:val="000000"/>
                <w:sz w:val="24"/>
                <w:szCs w:val="24"/>
                <w:lang w:eastAsia="uk-UA"/>
              </w:rPr>
            </w:pPr>
            <w:r>
              <w:rPr>
                <w:rFonts w:ascii="Times New Roman" w:hAnsi="Times New Roman"/>
                <w:color w:val="000000"/>
                <w:sz w:val="24"/>
                <w:szCs w:val="24"/>
                <w:lang w:eastAsia="uk-UA"/>
              </w:rPr>
              <w:t xml:space="preserve">від 15.05.2018 </w:t>
            </w:r>
            <w:r w:rsidR="00C40D96" w:rsidRPr="0044130D">
              <w:rPr>
                <w:rFonts w:ascii="Times New Roman" w:hAnsi="Times New Roman"/>
                <w:color w:val="000000"/>
                <w:sz w:val="24"/>
                <w:szCs w:val="24"/>
                <w:lang w:eastAsia="uk-UA"/>
              </w:rPr>
              <w:t>№</w:t>
            </w:r>
            <w:r>
              <w:rPr>
                <w:rFonts w:ascii="Times New Roman" w:hAnsi="Times New Roman"/>
                <w:color w:val="000000"/>
                <w:sz w:val="24"/>
                <w:szCs w:val="24"/>
                <w:lang w:eastAsia="uk-UA"/>
              </w:rPr>
              <w:t xml:space="preserve"> 248</w:t>
            </w:r>
            <w:bookmarkStart w:id="0" w:name="_GoBack"/>
            <w:bookmarkEnd w:id="0"/>
          </w:p>
        </w:tc>
      </w:tr>
    </w:tbl>
    <w:p w:rsidR="00D23402" w:rsidRDefault="00D23402" w:rsidP="00D23402">
      <w:pPr>
        <w:keepNext/>
        <w:keepLines/>
        <w:spacing w:after="0" w:line="240" w:lineRule="atLeast"/>
        <w:ind w:right="-1"/>
        <w:outlineLvl w:val="2"/>
        <w:rPr>
          <w:rFonts w:ascii="Times New Roman" w:hAnsi="Times New Roman"/>
          <w:spacing w:val="10"/>
          <w:sz w:val="28"/>
          <w:szCs w:val="28"/>
          <w:lang w:eastAsia="ru-RU"/>
        </w:rPr>
      </w:pPr>
    </w:p>
    <w:p w:rsidR="00C40D96" w:rsidRPr="00D23402" w:rsidRDefault="00C40D96" w:rsidP="00C40D96">
      <w:pPr>
        <w:keepNext/>
        <w:keepLines/>
        <w:spacing w:after="0" w:line="240" w:lineRule="atLeast"/>
        <w:ind w:right="-1"/>
        <w:jc w:val="center"/>
        <w:outlineLvl w:val="2"/>
        <w:rPr>
          <w:rFonts w:ascii="Times New Roman" w:hAnsi="Times New Roman"/>
          <w:b/>
          <w:spacing w:val="10"/>
          <w:sz w:val="28"/>
          <w:szCs w:val="28"/>
          <w:lang w:eastAsia="ru-RU"/>
        </w:rPr>
      </w:pPr>
      <w:r w:rsidRPr="00D23402">
        <w:rPr>
          <w:rFonts w:ascii="Times New Roman" w:hAnsi="Times New Roman"/>
          <w:b/>
          <w:spacing w:val="10"/>
          <w:sz w:val="28"/>
          <w:szCs w:val="28"/>
          <w:lang w:eastAsia="ru-RU"/>
        </w:rPr>
        <w:t>Інформація</w:t>
      </w:r>
    </w:p>
    <w:p w:rsidR="00C40D96" w:rsidRPr="00D23402" w:rsidRDefault="00C40D96" w:rsidP="00C40D96">
      <w:pPr>
        <w:keepNext/>
        <w:keepLines/>
        <w:spacing w:after="0" w:line="240" w:lineRule="atLeast"/>
        <w:ind w:right="-1"/>
        <w:jc w:val="center"/>
        <w:outlineLvl w:val="2"/>
        <w:rPr>
          <w:rFonts w:ascii="Times New Roman" w:hAnsi="Times New Roman"/>
          <w:b/>
          <w:spacing w:val="10"/>
          <w:sz w:val="28"/>
          <w:szCs w:val="28"/>
          <w:lang w:eastAsia="ru-RU"/>
        </w:rPr>
      </w:pPr>
      <w:bookmarkStart w:id="1" w:name="bookmark3"/>
      <w:r w:rsidRPr="00D23402">
        <w:rPr>
          <w:rFonts w:ascii="Times New Roman" w:hAnsi="Times New Roman"/>
          <w:b/>
          <w:spacing w:val="10"/>
          <w:sz w:val="28"/>
          <w:szCs w:val="28"/>
          <w:lang w:eastAsia="ru-RU"/>
        </w:rPr>
        <w:t xml:space="preserve">про хід виконання </w:t>
      </w:r>
      <w:bookmarkEnd w:id="1"/>
      <w:r w:rsidRPr="00D23402">
        <w:rPr>
          <w:rFonts w:ascii="Times New Roman" w:hAnsi="Times New Roman"/>
          <w:b/>
          <w:spacing w:val="10"/>
          <w:sz w:val="28"/>
          <w:szCs w:val="28"/>
          <w:lang w:eastAsia="ru-RU"/>
        </w:rPr>
        <w:t>додаткових заходів із розвитку системи надання соціальних послуг у місті Суми у 2017 році</w:t>
      </w:r>
    </w:p>
    <w:p w:rsidR="00C40D96" w:rsidRPr="00D23402" w:rsidRDefault="00C40D96" w:rsidP="00C40D96">
      <w:pPr>
        <w:tabs>
          <w:tab w:val="left" w:pos="-5400"/>
          <w:tab w:val="left" w:pos="-4275"/>
        </w:tabs>
        <w:spacing w:after="0" w:line="240" w:lineRule="atLeast"/>
        <w:ind w:right="-1"/>
        <w:jc w:val="both"/>
        <w:rPr>
          <w:rFonts w:ascii="Times New Roman" w:hAnsi="Times New Roman"/>
          <w:b/>
          <w:color w:val="000000"/>
          <w:sz w:val="28"/>
          <w:szCs w:val="28"/>
          <w:lang w:eastAsia="uk-UA"/>
        </w:rPr>
      </w:pPr>
    </w:p>
    <w:p w:rsidR="00C40D96" w:rsidRPr="0044130D" w:rsidRDefault="00C40D96" w:rsidP="00C40D96">
      <w:pPr>
        <w:spacing w:after="0" w:line="240" w:lineRule="atLeast"/>
        <w:jc w:val="both"/>
        <w:outlineLvl w:val="4"/>
        <w:rPr>
          <w:rFonts w:ascii="Times New Roman" w:hAnsi="Times New Roman"/>
          <w:b/>
          <w:sz w:val="28"/>
          <w:szCs w:val="25"/>
        </w:rPr>
      </w:pPr>
      <w:r w:rsidRPr="0044130D">
        <w:rPr>
          <w:rFonts w:ascii="Times New Roman" w:hAnsi="Times New Roman"/>
          <w:b/>
          <w:sz w:val="28"/>
          <w:szCs w:val="25"/>
        </w:rPr>
        <w:t>Пункт 1. Виконано.</w:t>
      </w:r>
      <w:r w:rsidRPr="0044130D">
        <w:rPr>
          <w:rFonts w:ascii="Times New Roman" w:hAnsi="Times New Roman"/>
          <w:b/>
          <w:sz w:val="28"/>
          <w:szCs w:val="25"/>
        </w:rPr>
        <w:tab/>
      </w:r>
    </w:p>
    <w:p w:rsidR="00C40D96" w:rsidRPr="006108CD" w:rsidRDefault="00C40D96" w:rsidP="00C40D96">
      <w:pPr>
        <w:spacing w:after="0" w:line="240" w:lineRule="atLeast"/>
        <w:ind w:firstLine="708"/>
        <w:jc w:val="both"/>
        <w:rPr>
          <w:rFonts w:ascii="Times New Roman" w:hAnsi="Times New Roman"/>
          <w:sz w:val="28"/>
          <w:szCs w:val="28"/>
        </w:rPr>
      </w:pPr>
      <w:r w:rsidRPr="006108CD">
        <w:rPr>
          <w:rFonts w:ascii="Times New Roman" w:hAnsi="Times New Roman"/>
          <w:sz w:val="28"/>
          <w:szCs w:val="28"/>
        </w:rPr>
        <w:t xml:space="preserve">З метою всебічного вивчення існуючих потреб територіальної громади міста Суми у соціальних послугах, визначення пріоритетності в організації їх надання департамент </w:t>
      </w:r>
      <w:r w:rsidR="00020BB6">
        <w:rPr>
          <w:rFonts w:ascii="Times New Roman" w:hAnsi="Times New Roman"/>
          <w:sz w:val="28"/>
          <w:szCs w:val="28"/>
        </w:rPr>
        <w:t xml:space="preserve">соціального захисту населення Сумської міської ради </w:t>
      </w:r>
      <w:r w:rsidRPr="006108CD">
        <w:rPr>
          <w:rFonts w:ascii="Times New Roman" w:hAnsi="Times New Roman"/>
          <w:sz w:val="28"/>
          <w:szCs w:val="28"/>
        </w:rPr>
        <w:t>тісно співпрацює з установами і організаціями (у тому числі і громадськими), які опікуються питаннями надання соціальних послуг різним категоріям громадян, серед яких: комунальна установа «Сумський міський територіальний центр соціального обслуговування (надання соціальних послуг) «Берегиня», Центр реінтеграції бездомних осіб, комунальна установа «Центр обслуговування учасників бойових дій, учасників антитерористичної операції та членів їх сімей» Сумської міської ради, громадська організація «Товариство допомоги особам з інвалідністю внаслідок інтелектуальних порушень, «</w:t>
      </w:r>
      <w:proofErr w:type="spellStart"/>
      <w:r w:rsidRPr="006108CD">
        <w:rPr>
          <w:rFonts w:ascii="Times New Roman" w:hAnsi="Times New Roman"/>
          <w:sz w:val="28"/>
          <w:szCs w:val="28"/>
        </w:rPr>
        <w:t>Феліцитас</w:t>
      </w:r>
      <w:proofErr w:type="spellEnd"/>
      <w:r w:rsidRPr="006108CD">
        <w:rPr>
          <w:rFonts w:ascii="Times New Roman" w:hAnsi="Times New Roman"/>
          <w:sz w:val="28"/>
          <w:szCs w:val="28"/>
        </w:rPr>
        <w:t>», Служба у справах дітей Сумської міської ради, Сумський міський центр соціальних служб для сім'ї, дітей та молоді, управління освіти і науки Сумської міської ради, відділ охорони здоров'я Сумської міської ради, Сумська міська громадська організація дітей-інвалідів та молоді з ДЦП-</w:t>
      </w:r>
      <w:proofErr w:type="spellStart"/>
      <w:r w:rsidRPr="006108CD">
        <w:rPr>
          <w:rFonts w:ascii="Times New Roman" w:hAnsi="Times New Roman"/>
          <w:sz w:val="28"/>
          <w:szCs w:val="28"/>
        </w:rPr>
        <w:t>візочників</w:t>
      </w:r>
      <w:proofErr w:type="spellEnd"/>
      <w:r w:rsidRPr="006108CD">
        <w:rPr>
          <w:rFonts w:ascii="Times New Roman" w:hAnsi="Times New Roman"/>
          <w:sz w:val="28"/>
          <w:szCs w:val="28"/>
        </w:rPr>
        <w:t xml:space="preserve"> (з ураженням рухового апарату та центральної і периферичної нервової системи) «НАША РОДИНА», громадська організація «ЛЮДЕЙ З ІНВАЛІДНІСТЮ «ДОЛЯ», громадська організація «Рука допомоги» м. Суми.</w:t>
      </w:r>
    </w:p>
    <w:p w:rsidR="00C40D96" w:rsidRPr="006108CD" w:rsidRDefault="00C40D96" w:rsidP="00C40D96">
      <w:pPr>
        <w:autoSpaceDE w:val="0"/>
        <w:autoSpaceDN w:val="0"/>
        <w:adjustRightInd w:val="0"/>
        <w:spacing w:after="0" w:line="240" w:lineRule="atLeast"/>
        <w:ind w:firstLine="708"/>
        <w:jc w:val="both"/>
        <w:rPr>
          <w:rFonts w:ascii="Times New Roman" w:hAnsi="Times New Roman"/>
          <w:sz w:val="28"/>
          <w:szCs w:val="28"/>
        </w:rPr>
      </w:pPr>
      <w:r w:rsidRPr="006108CD">
        <w:rPr>
          <w:rFonts w:ascii="Times New Roman" w:hAnsi="Times New Roman"/>
          <w:sz w:val="28"/>
          <w:szCs w:val="28"/>
        </w:rPr>
        <w:t>Організація процесу визначення потреб населення у соціальних послугах проводиться у декілька етапів.</w:t>
      </w:r>
    </w:p>
    <w:p w:rsidR="00C40D96" w:rsidRPr="006108CD" w:rsidRDefault="00C40D96" w:rsidP="00C40D96">
      <w:pPr>
        <w:autoSpaceDE w:val="0"/>
        <w:autoSpaceDN w:val="0"/>
        <w:adjustRightInd w:val="0"/>
        <w:spacing w:after="0" w:line="240" w:lineRule="atLeast"/>
        <w:ind w:firstLine="708"/>
        <w:jc w:val="both"/>
        <w:rPr>
          <w:rFonts w:ascii="Times New Roman" w:hAnsi="Times New Roman"/>
          <w:sz w:val="28"/>
          <w:szCs w:val="28"/>
        </w:rPr>
      </w:pPr>
      <w:r w:rsidRPr="006108CD">
        <w:rPr>
          <w:rFonts w:ascii="Times New Roman" w:hAnsi="Times New Roman"/>
          <w:sz w:val="28"/>
          <w:szCs w:val="28"/>
        </w:rPr>
        <w:t>І етап – первинне визначення потреб у соціальних послугах, яке здійснюється щорічно усіма структурами, що є надавачами послуг. Провадження даного етапу здійснюється шляхом проведення днів «відкритих» дверей, зустрічей</w:t>
      </w:r>
      <w:r w:rsidR="00D23402">
        <w:rPr>
          <w:rFonts w:ascii="Times New Roman" w:hAnsi="Times New Roman"/>
          <w:sz w:val="28"/>
          <w:szCs w:val="28"/>
        </w:rPr>
        <w:t>,</w:t>
      </w:r>
      <w:r w:rsidRPr="006108CD">
        <w:rPr>
          <w:rFonts w:ascii="Times New Roman" w:hAnsi="Times New Roman"/>
          <w:sz w:val="28"/>
          <w:szCs w:val="28"/>
        </w:rPr>
        <w:t xml:space="preserve"> на яких жителі міста мають можливість ознайомитись зі </w:t>
      </w:r>
      <w:r w:rsidR="00D23402">
        <w:rPr>
          <w:rFonts w:ascii="Times New Roman" w:hAnsi="Times New Roman"/>
          <w:sz w:val="28"/>
          <w:szCs w:val="28"/>
        </w:rPr>
        <w:t>специфікою надання таких послуг</w:t>
      </w:r>
      <w:r w:rsidRPr="006108CD">
        <w:rPr>
          <w:rFonts w:ascii="Times New Roman" w:hAnsi="Times New Roman"/>
          <w:sz w:val="28"/>
          <w:szCs w:val="28"/>
        </w:rPr>
        <w:t xml:space="preserve"> як соціальна адаптація, денний догляд, догляд вдома, консультування, соціальна інтеграція, реінтеграція, соціальний супровід.</w:t>
      </w:r>
    </w:p>
    <w:p w:rsidR="00C40D96" w:rsidRDefault="00C40D96" w:rsidP="00C40D96">
      <w:pPr>
        <w:autoSpaceDE w:val="0"/>
        <w:autoSpaceDN w:val="0"/>
        <w:adjustRightInd w:val="0"/>
        <w:spacing w:after="0" w:line="240" w:lineRule="atLeast"/>
        <w:ind w:firstLine="708"/>
        <w:jc w:val="both"/>
        <w:rPr>
          <w:rFonts w:ascii="Times New Roman" w:hAnsi="Times New Roman"/>
          <w:sz w:val="28"/>
          <w:szCs w:val="28"/>
        </w:rPr>
      </w:pPr>
      <w:r w:rsidRPr="006108CD">
        <w:rPr>
          <w:rFonts w:ascii="Times New Roman" w:hAnsi="Times New Roman"/>
          <w:sz w:val="28"/>
          <w:szCs w:val="28"/>
        </w:rPr>
        <w:t xml:space="preserve">ІІ етап – визначення індивідуальних потреб населення у соціальних послугах шляхом визначення індивідуальних потреб потенційних отримувачів та задоволеності наявними соціальними послугами фактичних отримувачів. З метою реалізації другого етапу, відповідно до вимог Державних стандартів соціальних послуг, на кожного громадянина, який отримує соціальні послуги, заповнюються Карти визначення індивідуальних потреб та Індивідуальні плани надання соціальних послуг. </w:t>
      </w:r>
      <w:r w:rsidR="00020BB6">
        <w:rPr>
          <w:rFonts w:ascii="Times New Roman" w:hAnsi="Times New Roman"/>
          <w:sz w:val="28"/>
          <w:szCs w:val="28"/>
        </w:rPr>
        <w:t xml:space="preserve"> </w:t>
      </w:r>
      <w:r w:rsidRPr="006108CD">
        <w:rPr>
          <w:rFonts w:ascii="Times New Roman" w:hAnsi="Times New Roman"/>
          <w:sz w:val="28"/>
          <w:szCs w:val="28"/>
        </w:rPr>
        <w:t>Як</w:t>
      </w:r>
      <w:r w:rsidR="00020BB6">
        <w:rPr>
          <w:rFonts w:ascii="Times New Roman" w:hAnsi="Times New Roman"/>
          <w:sz w:val="28"/>
          <w:szCs w:val="28"/>
        </w:rPr>
        <w:t xml:space="preserve"> </w:t>
      </w:r>
      <w:r w:rsidRPr="006108CD">
        <w:rPr>
          <w:rFonts w:ascii="Times New Roman" w:hAnsi="Times New Roman"/>
          <w:sz w:val="28"/>
          <w:szCs w:val="28"/>
        </w:rPr>
        <w:t xml:space="preserve"> наслідок,</w:t>
      </w:r>
      <w:r w:rsidR="00020BB6">
        <w:rPr>
          <w:rFonts w:ascii="Times New Roman" w:hAnsi="Times New Roman"/>
          <w:sz w:val="28"/>
          <w:szCs w:val="28"/>
        </w:rPr>
        <w:t xml:space="preserve"> </w:t>
      </w:r>
      <w:r w:rsidRPr="006108CD">
        <w:rPr>
          <w:rFonts w:ascii="Times New Roman" w:hAnsi="Times New Roman"/>
          <w:sz w:val="28"/>
          <w:szCs w:val="28"/>
        </w:rPr>
        <w:t xml:space="preserve"> надавач</w:t>
      </w:r>
      <w:r w:rsidR="00020BB6">
        <w:rPr>
          <w:rFonts w:ascii="Times New Roman" w:hAnsi="Times New Roman"/>
          <w:sz w:val="28"/>
          <w:szCs w:val="28"/>
        </w:rPr>
        <w:t xml:space="preserve"> </w:t>
      </w:r>
      <w:r w:rsidRPr="006108CD">
        <w:rPr>
          <w:rFonts w:ascii="Times New Roman" w:hAnsi="Times New Roman"/>
          <w:sz w:val="28"/>
          <w:szCs w:val="28"/>
        </w:rPr>
        <w:t xml:space="preserve"> послуги </w:t>
      </w:r>
      <w:r w:rsidR="00020BB6">
        <w:rPr>
          <w:rFonts w:ascii="Times New Roman" w:hAnsi="Times New Roman"/>
          <w:sz w:val="28"/>
          <w:szCs w:val="28"/>
        </w:rPr>
        <w:t xml:space="preserve"> </w:t>
      </w:r>
      <w:r w:rsidRPr="006108CD">
        <w:rPr>
          <w:rFonts w:ascii="Times New Roman" w:hAnsi="Times New Roman"/>
          <w:sz w:val="28"/>
          <w:szCs w:val="28"/>
        </w:rPr>
        <w:t xml:space="preserve">отримує </w:t>
      </w:r>
      <w:r w:rsidR="00020BB6">
        <w:rPr>
          <w:rFonts w:ascii="Times New Roman" w:hAnsi="Times New Roman"/>
          <w:sz w:val="28"/>
          <w:szCs w:val="28"/>
        </w:rPr>
        <w:t xml:space="preserve"> </w:t>
      </w:r>
      <w:r w:rsidRPr="006108CD">
        <w:rPr>
          <w:rFonts w:ascii="Times New Roman" w:hAnsi="Times New Roman"/>
          <w:sz w:val="28"/>
          <w:szCs w:val="28"/>
        </w:rPr>
        <w:t xml:space="preserve">додаткову </w:t>
      </w:r>
    </w:p>
    <w:p w:rsidR="009C297D" w:rsidRPr="006108CD" w:rsidRDefault="009C297D" w:rsidP="009C297D">
      <w:pPr>
        <w:autoSpaceDE w:val="0"/>
        <w:autoSpaceDN w:val="0"/>
        <w:adjustRightInd w:val="0"/>
        <w:spacing w:after="0" w:line="240" w:lineRule="atLeast"/>
        <w:jc w:val="both"/>
        <w:rPr>
          <w:rFonts w:ascii="Times New Roman" w:hAnsi="Times New Roman"/>
          <w:sz w:val="28"/>
          <w:szCs w:val="28"/>
        </w:rPr>
      </w:pPr>
      <w:r>
        <w:rPr>
          <w:rFonts w:ascii="Times New Roman" w:hAnsi="Times New Roman"/>
          <w:sz w:val="28"/>
          <w:szCs w:val="28"/>
        </w:rPr>
        <w:t>і</w:t>
      </w:r>
      <w:r w:rsidRPr="006108CD">
        <w:rPr>
          <w:rFonts w:ascii="Times New Roman" w:hAnsi="Times New Roman"/>
          <w:sz w:val="28"/>
          <w:szCs w:val="28"/>
        </w:rPr>
        <w:t>нформацію про потреби у соціальних послугах, а також щодо аспектів якісних характеристик їх надання.</w:t>
      </w:r>
    </w:p>
    <w:p w:rsidR="00B0735D" w:rsidRDefault="00B0735D" w:rsidP="00902E67">
      <w:pPr>
        <w:autoSpaceDE w:val="0"/>
        <w:autoSpaceDN w:val="0"/>
        <w:adjustRightInd w:val="0"/>
        <w:spacing w:after="0" w:line="240" w:lineRule="atLeast"/>
        <w:rPr>
          <w:rFonts w:ascii="Times New Roman" w:hAnsi="Times New Roman"/>
          <w:sz w:val="24"/>
          <w:szCs w:val="24"/>
        </w:rPr>
      </w:pPr>
    </w:p>
    <w:p w:rsidR="00C40D96" w:rsidRDefault="00C40D96" w:rsidP="00C40D96">
      <w:pPr>
        <w:autoSpaceDE w:val="0"/>
        <w:autoSpaceDN w:val="0"/>
        <w:adjustRightInd w:val="0"/>
        <w:spacing w:after="0" w:line="240" w:lineRule="atLeast"/>
        <w:ind w:firstLine="708"/>
        <w:jc w:val="right"/>
        <w:rPr>
          <w:rFonts w:ascii="Times New Roman" w:hAnsi="Times New Roman"/>
          <w:sz w:val="24"/>
          <w:szCs w:val="24"/>
        </w:rPr>
      </w:pPr>
      <w:r w:rsidRPr="004362CD">
        <w:rPr>
          <w:rFonts w:ascii="Times New Roman" w:hAnsi="Times New Roman"/>
          <w:sz w:val="24"/>
          <w:szCs w:val="24"/>
        </w:rPr>
        <w:lastRenderedPageBreak/>
        <w:t>Продовження додатка</w:t>
      </w:r>
    </w:p>
    <w:p w:rsidR="00C40D96" w:rsidRPr="004362CD" w:rsidRDefault="00C40D96" w:rsidP="00C40D96">
      <w:pPr>
        <w:autoSpaceDE w:val="0"/>
        <w:autoSpaceDN w:val="0"/>
        <w:adjustRightInd w:val="0"/>
        <w:spacing w:after="0" w:line="240" w:lineRule="atLeast"/>
        <w:ind w:firstLine="708"/>
        <w:jc w:val="right"/>
        <w:rPr>
          <w:rFonts w:ascii="Times New Roman" w:hAnsi="Times New Roman"/>
          <w:sz w:val="24"/>
          <w:szCs w:val="24"/>
        </w:rPr>
      </w:pPr>
    </w:p>
    <w:p w:rsidR="00C40D96" w:rsidRPr="006108CD" w:rsidRDefault="00C40D96" w:rsidP="00C40D96">
      <w:pPr>
        <w:autoSpaceDE w:val="0"/>
        <w:autoSpaceDN w:val="0"/>
        <w:adjustRightInd w:val="0"/>
        <w:spacing w:after="0" w:line="240" w:lineRule="atLeast"/>
        <w:ind w:firstLine="708"/>
        <w:jc w:val="both"/>
        <w:rPr>
          <w:rFonts w:ascii="Times New Roman" w:hAnsi="Times New Roman"/>
          <w:sz w:val="28"/>
          <w:szCs w:val="28"/>
        </w:rPr>
      </w:pPr>
      <w:r w:rsidRPr="006108CD">
        <w:rPr>
          <w:rFonts w:ascii="Times New Roman" w:hAnsi="Times New Roman"/>
          <w:sz w:val="28"/>
          <w:szCs w:val="28"/>
        </w:rPr>
        <w:t>ІІІ етап – підсу</w:t>
      </w:r>
      <w:r w:rsidR="00D23402">
        <w:rPr>
          <w:rFonts w:ascii="Times New Roman" w:hAnsi="Times New Roman"/>
          <w:sz w:val="28"/>
          <w:szCs w:val="28"/>
        </w:rPr>
        <w:t>мковий аналіз даних, отриманих у</w:t>
      </w:r>
      <w:r w:rsidRPr="006108CD">
        <w:rPr>
          <w:rFonts w:ascii="Times New Roman" w:hAnsi="Times New Roman"/>
          <w:sz w:val="28"/>
          <w:szCs w:val="28"/>
        </w:rPr>
        <w:t xml:space="preserve"> процесі визначення потреб населення у соціальних послугах, визначення стратегічних пріоритетів, планування заходів для розвитку й оптимізації системи надання соціальних послуг. Заходами впровадження даного етапу є проведення опитувань, анкетувань отримувачів соціальних послуг, періодичний моніторинг якості їх надання.</w:t>
      </w:r>
    </w:p>
    <w:p w:rsidR="00C40D96" w:rsidRPr="006108CD" w:rsidRDefault="00C40D96" w:rsidP="00020BB6">
      <w:pPr>
        <w:spacing w:after="0" w:line="240" w:lineRule="atLeast"/>
        <w:ind w:firstLine="708"/>
        <w:jc w:val="both"/>
        <w:rPr>
          <w:rFonts w:ascii="Times New Roman" w:hAnsi="Times New Roman"/>
          <w:sz w:val="28"/>
          <w:szCs w:val="28"/>
        </w:rPr>
      </w:pPr>
      <w:r w:rsidRPr="006108CD">
        <w:rPr>
          <w:rFonts w:ascii="Times New Roman" w:hAnsi="Times New Roman"/>
          <w:sz w:val="28"/>
          <w:szCs w:val="28"/>
        </w:rPr>
        <w:t xml:space="preserve">На підставі отриманої інформації проведений підсумковий аналіз даних, визначені потреби населення у соціальних послугах, узагальнена інформація щодо потенційних та фактичних отримувачів соціальних послуг, суб’єктів, що надають соціальні послуги на території міста Суми, рівень задоволеності у соціальних послугах. </w:t>
      </w:r>
    </w:p>
    <w:p w:rsidR="00C40D96" w:rsidRPr="006108CD" w:rsidRDefault="00C40D96" w:rsidP="00C40D96">
      <w:pPr>
        <w:spacing w:after="0" w:line="240" w:lineRule="atLeast"/>
        <w:jc w:val="both"/>
        <w:rPr>
          <w:rFonts w:ascii="Times New Roman" w:hAnsi="Times New Roman"/>
          <w:sz w:val="28"/>
          <w:szCs w:val="28"/>
        </w:rPr>
      </w:pPr>
      <w:r w:rsidRPr="006108CD">
        <w:rPr>
          <w:rFonts w:ascii="Times New Roman" w:hAnsi="Times New Roman"/>
          <w:sz w:val="28"/>
          <w:szCs w:val="28"/>
        </w:rPr>
        <w:tab/>
        <w:t xml:space="preserve">У ході проведеного аналізу було встановлено, що </w:t>
      </w:r>
      <w:r>
        <w:rPr>
          <w:rFonts w:ascii="Times New Roman" w:hAnsi="Times New Roman"/>
          <w:sz w:val="28"/>
          <w:szCs w:val="28"/>
        </w:rPr>
        <w:t>у 2017</w:t>
      </w:r>
      <w:r w:rsidRPr="006108CD">
        <w:rPr>
          <w:rFonts w:ascii="Times New Roman" w:hAnsi="Times New Roman"/>
          <w:sz w:val="28"/>
          <w:szCs w:val="28"/>
        </w:rPr>
        <w:t xml:space="preserve"> році 15687 мешканців</w:t>
      </w:r>
      <w:r>
        <w:rPr>
          <w:rFonts w:ascii="Times New Roman" w:hAnsi="Times New Roman"/>
          <w:sz w:val="28"/>
          <w:szCs w:val="28"/>
        </w:rPr>
        <w:t xml:space="preserve"> міста Суми потребували</w:t>
      </w:r>
      <w:r w:rsidRPr="006108CD">
        <w:rPr>
          <w:rFonts w:ascii="Times New Roman" w:hAnsi="Times New Roman"/>
          <w:sz w:val="28"/>
          <w:szCs w:val="28"/>
        </w:rPr>
        <w:t xml:space="preserve"> надання різних видів соціальних послуг, зокрема:</w:t>
      </w:r>
    </w:p>
    <w:p w:rsidR="00C40D96" w:rsidRPr="006108CD" w:rsidRDefault="00C40D96" w:rsidP="00C40D96">
      <w:pPr>
        <w:spacing w:after="0" w:line="240" w:lineRule="atLeast"/>
        <w:jc w:val="both"/>
        <w:rPr>
          <w:rFonts w:ascii="Times New Roman" w:hAnsi="Times New Roman"/>
          <w:sz w:val="28"/>
          <w:szCs w:val="28"/>
          <w:lang w:eastAsia="uk-UA"/>
        </w:rPr>
      </w:pPr>
      <w:r w:rsidRPr="006108CD">
        <w:rPr>
          <w:rFonts w:ascii="Times New Roman" w:hAnsi="Times New Roman"/>
          <w:sz w:val="28"/>
          <w:szCs w:val="28"/>
        </w:rPr>
        <w:tab/>
      </w:r>
      <w:r w:rsidRPr="006108CD">
        <w:rPr>
          <w:rFonts w:ascii="Times New Roman" w:hAnsi="Times New Roman"/>
          <w:sz w:val="28"/>
          <w:szCs w:val="28"/>
          <w:lang w:eastAsia="uk-UA"/>
        </w:rPr>
        <w:t xml:space="preserve">- послуг догляду - 3356 </w:t>
      </w:r>
      <w:proofErr w:type="spellStart"/>
      <w:r w:rsidRPr="006108CD">
        <w:rPr>
          <w:rFonts w:ascii="Times New Roman" w:hAnsi="Times New Roman"/>
          <w:sz w:val="28"/>
          <w:szCs w:val="28"/>
          <w:lang w:eastAsia="uk-UA"/>
        </w:rPr>
        <w:t>чол</w:t>
      </w:r>
      <w:proofErr w:type="spellEnd"/>
      <w:r w:rsidRPr="006108CD">
        <w:rPr>
          <w:rFonts w:ascii="Times New Roman" w:hAnsi="Times New Roman"/>
          <w:sz w:val="28"/>
          <w:szCs w:val="28"/>
          <w:lang w:eastAsia="uk-UA"/>
        </w:rPr>
        <w:t>. (21,4% від загальної кількості послуг), з них 1590 потребувало послугу догляду вдома (10,1 %);</w:t>
      </w:r>
    </w:p>
    <w:p w:rsidR="00C40D96" w:rsidRPr="006108CD" w:rsidRDefault="00C40D96" w:rsidP="00C40D96">
      <w:pPr>
        <w:spacing w:after="0" w:line="240" w:lineRule="atLeast"/>
        <w:ind w:firstLine="708"/>
        <w:jc w:val="both"/>
        <w:rPr>
          <w:rFonts w:ascii="Times New Roman" w:hAnsi="Times New Roman"/>
          <w:sz w:val="28"/>
          <w:szCs w:val="28"/>
          <w:lang w:eastAsia="uk-UA"/>
        </w:rPr>
      </w:pPr>
      <w:r w:rsidRPr="006108CD">
        <w:rPr>
          <w:rFonts w:ascii="Times New Roman" w:hAnsi="Times New Roman"/>
          <w:sz w:val="28"/>
          <w:szCs w:val="28"/>
          <w:lang w:eastAsia="uk-UA"/>
        </w:rPr>
        <w:t>-  послуг</w:t>
      </w:r>
      <w:r w:rsidR="00F1528F">
        <w:rPr>
          <w:rFonts w:ascii="Times New Roman" w:hAnsi="Times New Roman"/>
          <w:sz w:val="28"/>
          <w:szCs w:val="28"/>
          <w:lang w:eastAsia="uk-UA"/>
        </w:rPr>
        <w:t>у соціальної профілактики</w:t>
      </w:r>
      <w:r w:rsidRPr="006108CD">
        <w:rPr>
          <w:rFonts w:ascii="Times New Roman" w:hAnsi="Times New Roman"/>
          <w:sz w:val="28"/>
          <w:szCs w:val="28"/>
          <w:lang w:eastAsia="uk-UA"/>
        </w:rPr>
        <w:t xml:space="preserve"> – 1346 </w:t>
      </w:r>
      <w:proofErr w:type="spellStart"/>
      <w:r w:rsidRPr="006108CD">
        <w:rPr>
          <w:rFonts w:ascii="Times New Roman" w:hAnsi="Times New Roman"/>
          <w:sz w:val="28"/>
          <w:szCs w:val="28"/>
          <w:lang w:eastAsia="uk-UA"/>
        </w:rPr>
        <w:t>чол</w:t>
      </w:r>
      <w:proofErr w:type="spellEnd"/>
      <w:r w:rsidRPr="006108CD">
        <w:rPr>
          <w:rFonts w:ascii="Times New Roman" w:hAnsi="Times New Roman"/>
          <w:sz w:val="28"/>
          <w:szCs w:val="28"/>
          <w:lang w:eastAsia="uk-UA"/>
        </w:rPr>
        <w:t>. (8,6 %);</w:t>
      </w:r>
    </w:p>
    <w:p w:rsidR="00C40D96" w:rsidRPr="006108CD" w:rsidRDefault="00B0735D" w:rsidP="00C40D96">
      <w:pPr>
        <w:spacing w:after="0" w:line="240" w:lineRule="atLeast"/>
        <w:jc w:val="both"/>
        <w:rPr>
          <w:rFonts w:ascii="Times New Roman" w:hAnsi="Times New Roman"/>
          <w:sz w:val="28"/>
          <w:szCs w:val="28"/>
          <w:lang w:eastAsia="uk-UA"/>
        </w:rPr>
      </w:pPr>
      <w:r>
        <w:rPr>
          <w:rFonts w:ascii="Times New Roman" w:hAnsi="Times New Roman"/>
          <w:sz w:val="28"/>
          <w:szCs w:val="28"/>
          <w:lang w:eastAsia="uk-UA"/>
        </w:rPr>
        <w:tab/>
        <w:t>- послугу соціальної адаптації</w:t>
      </w:r>
      <w:r w:rsidR="00C40D96" w:rsidRPr="006108CD">
        <w:rPr>
          <w:rFonts w:ascii="Times New Roman" w:hAnsi="Times New Roman"/>
          <w:sz w:val="28"/>
          <w:szCs w:val="28"/>
          <w:lang w:eastAsia="uk-UA"/>
        </w:rPr>
        <w:t xml:space="preserve"> – 1615 </w:t>
      </w:r>
      <w:proofErr w:type="spellStart"/>
      <w:r w:rsidR="00C40D96" w:rsidRPr="006108CD">
        <w:rPr>
          <w:rFonts w:ascii="Times New Roman" w:hAnsi="Times New Roman"/>
          <w:sz w:val="28"/>
          <w:szCs w:val="28"/>
          <w:lang w:eastAsia="uk-UA"/>
        </w:rPr>
        <w:t>чол</w:t>
      </w:r>
      <w:proofErr w:type="spellEnd"/>
      <w:r w:rsidR="00C40D96" w:rsidRPr="006108CD">
        <w:rPr>
          <w:rFonts w:ascii="Times New Roman" w:hAnsi="Times New Roman"/>
          <w:sz w:val="28"/>
          <w:szCs w:val="28"/>
          <w:lang w:eastAsia="uk-UA"/>
        </w:rPr>
        <w:t>. (10,3 %);</w:t>
      </w:r>
    </w:p>
    <w:p w:rsidR="00C40D96" w:rsidRPr="006108CD" w:rsidRDefault="00C40D96" w:rsidP="00C40D96">
      <w:pPr>
        <w:spacing w:after="0" w:line="240" w:lineRule="atLeast"/>
        <w:jc w:val="both"/>
        <w:rPr>
          <w:rFonts w:ascii="Times New Roman" w:hAnsi="Times New Roman"/>
          <w:sz w:val="28"/>
          <w:szCs w:val="28"/>
          <w:lang w:eastAsia="uk-UA"/>
        </w:rPr>
      </w:pPr>
      <w:r w:rsidRPr="006108CD">
        <w:rPr>
          <w:rFonts w:ascii="Times New Roman" w:hAnsi="Times New Roman"/>
          <w:sz w:val="28"/>
          <w:szCs w:val="28"/>
          <w:lang w:eastAsia="uk-UA"/>
        </w:rPr>
        <w:tab/>
        <w:t xml:space="preserve">- послугу консультування та представництво інтересів – 2473 </w:t>
      </w:r>
      <w:proofErr w:type="spellStart"/>
      <w:r w:rsidRPr="006108CD">
        <w:rPr>
          <w:rFonts w:ascii="Times New Roman" w:hAnsi="Times New Roman"/>
          <w:sz w:val="28"/>
          <w:szCs w:val="28"/>
          <w:lang w:eastAsia="uk-UA"/>
        </w:rPr>
        <w:t>чол</w:t>
      </w:r>
      <w:proofErr w:type="spellEnd"/>
      <w:r w:rsidRPr="006108CD">
        <w:rPr>
          <w:rFonts w:ascii="Times New Roman" w:hAnsi="Times New Roman"/>
          <w:sz w:val="28"/>
          <w:szCs w:val="28"/>
          <w:lang w:eastAsia="uk-UA"/>
        </w:rPr>
        <w:t>. (15,8%);</w:t>
      </w:r>
    </w:p>
    <w:p w:rsidR="00C40D96" w:rsidRPr="006108CD" w:rsidRDefault="00B0735D" w:rsidP="00C40D96">
      <w:pPr>
        <w:spacing w:after="0" w:line="240" w:lineRule="atLeast"/>
        <w:jc w:val="both"/>
        <w:rPr>
          <w:rFonts w:ascii="Times New Roman" w:hAnsi="Times New Roman"/>
          <w:sz w:val="28"/>
          <w:szCs w:val="28"/>
          <w:lang w:eastAsia="uk-UA"/>
        </w:rPr>
      </w:pPr>
      <w:r>
        <w:rPr>
          <w:rFonts w:ascii="Times New Roman" w:hAnsi="Times New Roman"/>
          <w:sz w:val="28"/>
          <w:szCs w:val="28"/>
          <w:lang w:eastAsia="uk-UA"/>
        </w:rPr>
        <w:tab/>
        <w:t>- послугу соціального супрово</w:t>
      </w:r>
      <w:r w:rsidR="00C40D96" w:rsidRPr="006108CD">
        <w:rPr>
          <w:rFonts w:ascii="Times New Roman" w:hAnsi="Times New Roman"/>
          <w:sz w:val="28"/>
          <w:szCs w:val="28"/>
          <w:lang w:eastAsia="uk-UA"/>
        </w:rPr>
        <w:t>д</w:t>
      </w:r>
      <w:r>
        <w:rPr>
          <w:rFonts w:ascii="Times New Roman" w:hAnsi="Times New Roman"/>
          <w:sz w:val="28"/>
          <w:szCs w:val="28"/>
          <w:lang w:eastAsia="uk-UA"/>
        </w:rPr>
        <w:t>у</w:t>
      </w:r>
      <w:r w:rsidR="00C40D96" w:rsidRPr="006108CD">
        <w:rPr>
          <w:rFonts w:ascii="Times New Roman" w:hAnsi="Times New Roman"/>
          <w:sz w:val="28"/>
          <w:szCs w:val="28"/>
          <w:lang w:eastAsia="uk-UA"/>
        </w:rPr>
        <w:t>/патронаж</w:t>
      </w:r>
      <w:r>
        <w:rPr>
          <w:rFonts w:ascii="Times New Roman" w:hAnsi="Times New Roman"/>
          <w:sz w:val="28"/>
          <w:szCs w:val="28"/>
          <w:lang w:eastAsia="uk-UA"/>
        </w:rPr>
        <w:t>у</w:t>
      </w:r>
      <w:r w:rsidR="00C40D96" w:rsidRPr="006108CD">
        <w:rPr>
          <w:rFonts w:ascii="Times New Roman" w:hAnsi="Times New Roman"/>
          <w:sz w:val="28"/>
          <w:szCs w:val="28"/>
          <w:lang w:eastAsia="uk-UA"/>
        </w:rPr>
        <w:t xml:space="preserve"> – 942 </w:t>
      </w:r>
      <w:proofErr w:type="spellStart"/>
      <w:r w:rsidR="00C40D96" w:rsidRPr="006108CD">
        <w:rPr>
          <w:rFonts w:ascii="Times New Roman" w:hAnsi="Times New Roman"/>
          <w:sz w:val="28"/>
          <w:szCs w:val="28"/>
          <w:lang w:eastAsia="uk-UA"/>
        </w:rPr>
        <w:t>чол</w:t>
      </w:r>
      <w:proofErr w:type="spellEnd"/>
      <w:r w:rsidR="00C40D96" w:rsidRPr="006108CD">
        <w:rPr>
          <w:rFonts w:ascii="Times New Roman" w:hAnsi="Times New Roman"/>
          <w:sz w:val="28"/>
          <w:szCs w:val="28"/>
          <w:lang w:eastAsia="uk-UA"/>
        </w:rPr>
        <w:t>. (6,0 %);</w:t>
      </w:r>
    </w:p>
    <w:p w:rsidR="00C40D96" w:rsidRPr="006108CD" w:rsidRDefault="00B0735D" w:rsidP="00C40D96">
      <w:pPr>
        <w:spacing w:after="0" w:line="240" w:lineRule="atLeast"/>
        <w:jc w:val="both"/>
        <w:rPr>
          <w:rFonts w:ascii="Times New Roman" w:hAnsi="Times New Roman"/>
          <w:sz w:val="28"/>
          <w:szCs w:val="28"/>
          <w:lang w:eastAsia="uk-UA"/>
        </w:rPr>
      </w:pPr>
      <w:r>
        <w:rPr>
          <w:rFonts w:ascii="Times New Roman" w:hAnsi="Times New Roman"/>
          <w:sz w:val="28"/>
          <w:szCs w:val="28"/>
          <w:lang w:eastAsia="uk-UA"/>
        </w:rPr>
        <w:tab/>
        <w:t>- послугу соціальної</w:t>
      </w:r>
      <w:r w:rsidR="00C40D96" w:rsidRPr="006108CD">
        <w:rPr>
          <w:rFonts w:ascii="Times New Roman" w:hAnsi="Times New Roman"/>
          <w:sz w:val="28"/>
          <w:szCs w:val="28"/>
          <w:lang w:eastAsia="uk-UA"/>
        </w:rPr>
        <w:t xml:space="preserve"> т</w:t>
      </w:r>
      <w:r>
        <w:rPr>
          <w:rFonts w:ascii="Times New Roman" w:hAnsi="Times New Roman"/>
          <w:sz w:val="28"/>
          <w:szCs w:val="28"/>
          <w:lang w:eastAsia="uk-UA"/>
        </w:rPr>
        <w:t xml:space="preserve">а соціально-психологічної </w:t>
      </w:r>
      <w:proofErr w:type="spellStart"/>
      <w:r>
        <w:rPr>
          <w:rFonts w:ascii="Times New Roman" w:hAnsi="Times New Roman"/>
          <w:sz w:val="28"/>
          <w:szCs w:val="28"/>
          <w:lang w:eastAsia="uk-UA"/>
        </w:rPr>
        <w:t>реаблітації</w:t>
      </w:r>
      <w:proofErr w:type="spellEnd"/>
      <w:r w:rsidR="00C40D96" w:rsidRPr="006108CD">
        <w:rPr>
          <w:rFonts w:ascii="Times New Roman" w:hAnsi="Times New Roman"/>
          <w:sz w:val="28"/>
          <w:szCs w:val="28"/>
          <w:lang w:eastAsia="uk-UA"/>
        </w:rPr>
        <w:t xml:space="preserve"> – 1465 </w:t>
      </w:r>
      <w:proofErr w:type="spellStart"/>
      <w:r w:rsidR="00C40D96" w:rsidRPr="006108CD">
        <w:rPr>
          <w:rFonts w:ascii="Times New Roman" w:hAnsi="Times New Roman"/>
          <w:sz w:val="28"/>
          <w:szCs w:val="28"/>
          <w:lang w:eastAsia="uk-UA"/>
        </w:rPr>
        <w:t>чол</w:t>
      </w:r>
      <w:proofErr w:type="spellEnd"/>
      <w:r w:rsidR="00C40D96" w:rsidRPr="006108CD">
        <w:rPr>
          <w:rFonts w:ascii="Times New Roman" w:hAnsi="Times New Roman"/>
          <w:sz w:val="28"/>
          <w:szCs w:val="28"/>
          <w:lang w:eastAsia="uk-UA"/>
        </w:rPr>
        <w:t>.  (9,3 %);</w:t>
      </w:r>
    </w:p>
    <w:p w:rsidR="00C40D96" w:rsidRPr="006108CD" w:rsidRDefault="00B0735D" w:rsidP="00C40D96">
      <w:pPr>
        <w:spacing w:after="0" w:line="240" w:lineRule="atLeast"/>
        <w:jc w:val="both"/>
        <w:rPr>
          <w:rFonts w:ascii="Times New Roman" w:hAnsi="Times New Roman"/>
          <w:sz w:val="28"/>
          <w:szCs w:val="28"/>
          <w:lang w:eastAsia="uk-UA"/>
        </w:rPr>
      </w:pPr>
      <w:r>
        <w:rPr>
          <w:rFonts w:ascii="Times New Roman" w:hAnsi="Times New Roman"/>
          <w:sz w:val="28"/>
          <w:szCs w:val="28"/>
          <w:lang w:eastAsia="uk-UA"/>
        </w:rPr>
        <w:tab/>
        <w:t>- послугу соціальної інтеграції та реінтеграції</w:t>
      </w:r>
      <w:r w:rsidR="00C40D96" w:rsidRPr="006108CD">
        <w:rPr>
          <w:rFonts w:ascii="Times New Roman" w:hAnsi="Times New Roman"/>
          <w:sz w:val="28"/>
          <w:szCs w:val="28"/>
          <w:lang w:eastAsia="uk-UA"/>
        </w:rPr>
        <w:t xml:space="preserve"> – 1258 </w:t>
      </w:r>
      <w:proofErr w:type="spellStart"/>
      <w:r w:rsidR="00C40D96" w:rsidRPr="006108CD">
        <w:rPr>
          <w:rFonts w:ascii="Times New Roman" w:hAnsi="Times New Roman"/>
          <w:sz w:val="28"/>
          <w:szCs w:val="28"/>
          <w:lang w:eastAsia="uk-UA"/>
        </w:rPr>
        <w:t>чол</w:t>
      </w:r>
      <w:proofErr w:type="spellEnd"/>
      <w:r w:rsidR="00C40D96" w:rsidRPr="006108CD">
        <w:rPr>
          <w:rFonts w:ascii="Times New Roman" w:hAnsi="Times New Roman"/>
          <w:sz w:val="28"/>
          <w:szCs w:val="28"/>
          <w:lang w:eastAsia="uk-UA"/>
        </w:rPr>
        <w:t xml:space="preserve">. (8,0 %); </w:t>
      </w:r>
    </w:p>
    <w:p w:rsidR="00C40D96" w:rsidRPr="006108CD" w:rsidRDefault="00C40D96" w:rsidP="00C40D96">
      <w:pPr>
        <w:spacing w:after="0" w:line="240" w:lineRule="atLeast"/>
        <w:jc w:val="both"/>
        <w:rPr>
          <w:rFonts w:ascii="Times New Roman" w:hAnsi="Times New Roman"/>
          <w:sz w:val="28"/>
          <w:szCs w:val="28"/>
          <w:lang w:eastAsia="uk-UA"/>
        </w:rPr>
      </w:pPr>
      <w:r w:rsidRPr="006108CD">
        <w:rPr>
          <w:rFonts w:ascii="Times New Roman" w:hAnsi="Times New Roman"/>
          <w:sz w:val="28"/>
          <w:szCs w:val="28"/>
          <w:lang w:eastAsia="uk-UA"/>
        </w:rPr>
        <w:tab/>
        <w:t xml:space="preserve">- 3232 </w:t>
      </w:r>
      <w:proofErr w:type="spellStart"/>
      <w:r w:rsidRPr="006108CD">
        <w:rPr>
          <w:rFonts w:ascii="Times New Roman" w:hAnsi="Times New Roman"/>
          <w:sz w:val="28"/>
          <w:szCs w:val="28"/>
          <w:lang w:eastAsia="uk-UA"/>
        </w:rPr>
        <w:t>чол</w:t>
      </w:r>
      <w:proofErr w:type="spellEnd"/>
      <w:r w:rsidRPr="006108CD">
        <w:rPr>
          <w:rFonts w:ascii="Times New Roman" w:hAnsi="Times New Roman"/>
          <w:sz w:val="28"/>
          <w:szCs w:val="28"/>
          <w:lang w:eastAsia="uk-UA"/>
        </w:rPr>
        <w:t>. потребували інших послуг (20,6 %).</w:t>
      </w:r>
    </w:p>
    <w:p w:rsidR="00C40D96" w:rsidRPr="00C0120F" w:rsidRDefault="00C40D96" w:rsidP="00C40D96">
      <w:pPr>
        <w:spacing w:after="0" w:line="240" w:lineRule="atLeast"/>
        <w:jc w:val="both"/>
        <w:rPr>
          <w:rFonts w:ascii="Times New Roman" w:hAnsi="Times New Roman"/>
          <w:sz w:val="28"/>
          <w:szCs w:val="28"/>
        </w:rPr>
      </w:pPr>
      <w:r w:rsidRPr="006108CD">
        <w:rPr>
          <w:rFonts w:ascii="Times New Roman" w:hAnsi="Times New Roman"/>
          <w:color w:val="00B0F0"/>
          <w:sz w:val="28"/>
          <w:szCs w:val="28"/>
        </w:rPr>
        <w:tab/>
      </w:r>
      <w:r w:rsidRPr="006108CD">
        <w:rPr>
          <w:rFonts w:ascii="Times New Roman" w:hAnsi="Times New Roman"/>
          <w:sz w:val="28"/>
          <w:szCs w:val="28"/>
        </w:rPr>
        <w:t>Із загальної чисельності потребуючих  14622 особи (або 93,2</w:t>
      </w:r>
      <w:r>
        <w:rPr>
          <w:rFonts w:ascii="Times New Roman" w:hAnsi="Times New Roman"/>
          <w:sz w:val="28"/>
          <w:szCs w:val="28"/>
        </w:rPr>
        <w:t xml:space="preserve"> %) фактично отримували</w:t>
      </w:r>
      <w:r w:rsidRPr="006108CD">
        <w:rPr>
          <w:rFonts w:ascii="Times New Roman" w:hAnsi="Times New Roman"/>
          <w:sz w:val="28"/>
          <w:szCs w:val="28"/>
        </w:rPr>
        <w:t xml:space="preserve"> необх</w:t>
      </w:r>
      <w:r w:rsidR="00020BB6">
        <w:rPr>
          <w:rFonts w:ascii="Times New Roman" w:hAnsi="Times New Roman"/>
          <w:sz w:val="28"/>
          <w:szCs w:val="28"/>
        </w:rPr>
        <w:t>ідні соціальні послуги, 1065 осіб</w:t>
      </w:r>
      <w:r w:rsidRPr="006108CD">
        <w:rPr>
          <w:rFonts w:ascii="Times New Roman" w:hAnsi="Times New Roman"/>
          <w:sz w:val="28"/>
          <w:szCs w:val="28"/>
        </w:rPr>
        <w:t xml:space="preserve"> (або 6,8 %) є потенційними їх отримувачами. </w:t>
      </w:r>
    </w:p>
    <w:p w:rsidR="00C40D96" w:rsidRPr="006108CD" w:rsidRDefault="00C40D96" w:rsidP="00C40D96">
      <w:pPr>
        <w:spacing w:after="0" w:line="240" w:lineRule="atLeast"/>
        <w:ind w:firstLine="708"/>
        <w:jc w:val="both"/>
        <w:rPr>
          <w:rFonts w:ascii="Times New Roman" w:hAnsi="Times New Roman"/>
          <w:sz w:val="28"/>
          <w:szCs w:val="28"/>
        </w:rPr>
      </w:pPr>
      <w:r w:rsidRPr="006108CD">
        <w:rPr>
          <w:rFonts w:ascii="Times New Roman" w:hAnsi="Times New Roman"/>
          <w:sz w:val="28"/>
          <w:szCs w:val="28"/>
        </w:rPr>
        <w:t>Для задоволення потреб територіальної громади в соціальних послуга</w:t>
      </w:r>
      <w:r w:rsidR="005A688C">
        <w:rPr>
          <w:rFonts w:ascii="Times New Roman" w:hAnsi="Times New Roman"/>
          <w:sz w:val="28"/>
          <w:szCs w:val="28"/>
        </w:rPr>
        <w:t>х у місті Суми вже запроваджені і діють</w:t>
      </w:r>
      <w:r w:rsidRPr="006108CD">
        <w:rPr>
          <w:rFonts w:ascii="Times New Roman" w:hAnsi="Times New Roman"/>
          <w:sz w:val="28"/>
          <w:szCs w:val="28"/>
        </w:rPr>
        <w:t xml:space="preserve"> програм</w:t>
      </w:r>
      <w:r w:rsidR="005A688C">
        <w:rPr>
          <w:rFonts w:ascii="Times New Roman" w:hAnsi="Times New Roman"/>
          <w:sz w:val="28"/>
          <w:szCs w:val="28"/>
        </w:rPr>
        <w:t>и</w:t>
      </w:r>
      <w:r w:rsidRPr="006108CD">
        <w:rPr>
          <w:rFonts w:ascii="Times New Roman" w:hAnsi="Times New Roman"/>
          <w:sz w:val="28"/>
          <w:szCs w:val="28"/>
        </w:rPr>
        <w:t>, зокрема:</w:t>
      </w:r>
    </w:p>
    <w:p w:rsidR="00C40D96" w:rsidRPr="006108CD" w:rsidRDefault="00C40D96" w:rsidP="00C40D96">
      <w:pPr>
        <w:spacing w:after="0" w:line="240" w:lineRule="atLeast"/>
        <w:jc w:val="both"/>
        <w:rPr>
          <w:rFonts w:ascii="Times New Roman" w:hAnsi="Times New Roman"/>
          <w:sz w:val="28"/>
          <w:szCs w:val="28"/>
        </w:rPr>
      </w:pPr>
      <w:r w:rsidRPr="006108CD">
        <w:rPr>
          <w:rFonts w:ascii="Times New Roman" w:hAnsi="Times New Roman"/>
          <w:sz w:val="28"/>
          <w:szCs w:val="28"/>
        </w:rPr>
        <w:tab/>
        <w:t>- цільова програма «Соціальні служби гото</w:t>
      </w:r>
      <w:r w:rsidR="00020BB6">
        <w:rPr>
          <w:rFonts w:ascii="Times New Roman" w:hAnsi="Times New Roman"/>
          <w:sz w:val="28"/>
          <w:szCs w:val="28"/>
        </w:rPr>
        <w:t xml:space="preserve">ві прийти на допомогу» </w:t>
      </w:r>
      <w:r w:rsidRPr="006108CD">
        <w:rPr>
          <w:rFonts w:ascii="Times New Roman" w:hAnsi="Times New Roman"/>
          <w:sz w:val="28"/>
          <w:szCs w:val="28"/>
        </w:rPr>
        <w:t>на 2016-2018 роки», затверджена рішенням Сумської місько</w:t>
      </w:r>
      <w:r w:rsidR="00020BB6">
        <w:rPr>
          <w:rFonts w:ascii="Times New Roman" w:hAnsi="Times New Roman"/>
          <w:sz w:val="28"/>
          <w:szCs w:val="28"/>
        </w:rPr>
        <w:t xml:space="preserve">ї ради від </w:t>
      </w:r>
      <w:r w:rsidRPr="006108CD">
        <w:rPr>
          <w:rFonts w:ascii="Times New Roman" w:hAnsi="Times New Roman"/>
          <w:sz w:val="28"/>
          <w:szCs w:val="28"/>
        </w:rPr>
        <w:t>24 грудня 2015 року № 158-МР;</w:t>
      </w:r>
    </w:p>
    <w:p w:rsidR="00C40D96" w:rsidRPr="006108CD" w:rsidRDefault="00C40D96" w:rsidP="00C40D96">
      <w:pPr>
        <w:spacing w:after="0" w:line="240" w:lineRule="atLeast"/>
        <w:jc w:val="both"/>
        <w:rPr>
          <w:rFonts w:ascii="Times New Roman" w:hAnsi="Times New Roman"/>
          <w:sz w:val="28"/>
          <w:szCs w:val="28"/>
        </w:rPr>
      </w:pPr>
      <w:r w:rsidRPr="006108CD">
        <w:rPr>
          <w:rFonts w:ascii="Times New Roman" w:hAnsi="Times New Roman"/>
          <w:sz w:val="28"/>
          <w:szCs w:val="28"/>
        </w:rPr>
        <w:tab/>
        <w:t>- програма «Місто Суми – територія добра та мило</w:t>
      </w:r>
      <w:r w:rsidR="00020BB6">
        <w:rPr>
          <w:rFonts w:ascii="Times New Roman" w:hAnsi="Times New Roman"/>
          <w:sz w:val="28"/>
          <w:szCs w:val="28"/>
        </w:rPr>
        <w:t xml:space="preserve">сердя» </w:t>
      </w:r>
      <w:r w:rsidRPr="006108CD">
        <w:rPr>
          <w:rFonts w:ascii="Times New Roman" w:hAnsi="Times New Roman"/>
          <w:sz w:val="28"/>
          <w:szCs w:val="28"/>
        </w:rPr>
        <w:t>на 2016-2018 роки», затверджена рішенням Сумської мі</w:t>
      </w:r>
      <w:r w:rsidR="00020BB6">
        <w:rPr>
          <w:rFonts w:ascii="Times New Roman" w:hAnsi="Times New Roman"/>
          <w:sz w:val="28"/>
          <w:szCs w:val="28"/>
        </w:rPr>
        <w:t xml:space="preserve">ської ради </w:t>
      </w:r>
      <w:r w:rsidRPr="006108CD">
        <w:rPr>
          <w:rFonts w:ascii="Times New Roman" w:hAnsi="Times New Roman"/>
          <w:sz w:val="28"/>
          <w:szCs w:val="28"/>
        </w:rPr>
        <w:t>від 24 грудня 2015 року №148-МР;</w:t>
      </w:r>
    </w:p>
    <w:p w:rsidR="00C40D96" w:rsidRPr="006108CD" w:rsidRDefault="00C40D96" w:rsidP="00C40D96">
      <w:pPr>
        <w:spacing w:after="0" w:line="240" w:lineRule="atLeast"/>
        <w:jc w:val="both"/>
        <w:rPr>
          <w:rFonts w:ascii="Times New Roman" w:hAnsi="Times New Roman"/>
          <w:sz w:val="28"/>
          <w:szCs w:val="28"/>
        </w:rPr>
      </w:pPr>
      <w:r w:rsidRPr="006108CD">
        <w:rPr>
          <w:rFonts w:ascii="Times New Roman" w:hAnsi="Times New Roman"/>
          <w:sz w:val="28"/>
          <w:szCs w:val="28"/>
        </w:rPr>
        <w:tab/>
        <w:t>- програма «Соціальна підтримка учасників антитерористичної операції та членів їх сімей» на 2017-2019 роки», затверджена рішенням Сумської міської ради від 26 жовтня 2016 року № 1268-МР;</w:t>
      </w:r>
    </w:p>
    <w:p w:rsidR="009C297D" w:rsidRDefault="00C40D96" w:rsidP="009C297D">
      <w:pPr>
        <w:spacing w:after="0" w:line="240" w:lineRule="atLeast"/>
        <w:jc w:val="both"/>
        <w:rPr>
          <w:rFonts w:ascii="Times New Roman" w:hAnsi="Times New Roman"/>
          <w:sz w:val="28"/>
          <w:szCs w:val="28"/>
        </w:rPr>
      </w:pPr>
      <w:r w:rsidRPr="006108CD">
        <w:rPr>
          <w:rFonts w:ascii="Times New Roman" w:hAnsi="Times New Roman"/>
          <w:sz w:val="28"/>
          <w:szCs w:val="28"/>
        </w:rPr>
        <w:tab/>
        <w:t>- комплексна програма «Освіта м. Суми на 2016-2018 роки», затверджена рішенням Сумської міської ради від 24 грудня 2015 року №168-МР.</w:t>
      </w:r>
      <w:r w:rsidR="009C297D" w:rsidRPr="009C297D">
        <w:rPr>
          <w:rFonts w:ascii="Times New Roman" w:hAnsi="Times New Roman"/>
          <w:sz w:val="28"/>
          <w:szCs w:val="28"/>
        </w:rPr>
        <w:t xml:space="preserve"> </w:t>
      </w:r>
    </w:p>
    <w:p w:rsidR="00902E67" w:rsidRDefault="00C60468" w:rsidP="007D4ED5">
      <w:pPr>
        <w:spacing w:after="0" w:line="240" w:lineRule="auto"/>
        <w:ind w:firstLine="708"/>
        <w:jc w:val="both"/>
        <w:rPr>
          <w:rFonts w:ascii="Times New Roman" w:eastAsia="Times New Roman" w:hAnsi="Times New Roman"/>
          <w:sz w:val="28"/>
          <w:szCs w:val="28"/>
          <w:lang w:eastAsia="ru-RU"/>
        </w:rPr>
      </w:pPr>
      <w:r w:rsidRPr="00C60468">
        <w:rPr>
          <w:rFonts w:ascii="Times New Roman" w:eastAsia="Times New Roman" w:hAnsi="Times New Roman"/>
          <w:sz w:val="28"/>
          <w:szCs w:val="28"/>
          <w:lang w:eastAsia="ru-RU"/>
        </w:rPr>
        <w:t xml:space="preserve">Структурними підрозділами </w:t>
      </w:r>
      <w:r>
        <w:rPr>
          <w:rFonts w:ascii="Times New Roman" w:eastAsia="Times New Roman" w:hAnsi="Times New Roman"/>
          <w:sz w:val="28"/>
          <w:szCs w:val="28"/>
          <w:lang w:eastAsia="ru-RU"/>
        </w:rPr>
        <w:t xml:space="preserve">Комунальної установи «Сумський міський територіальний центр соціального обслуговування (надання соціальних послуг) </w:t>
      </w:r>
    </w:p>
    <w:p w:rsidR="007D4ED5" w:rsidRDefault="00C60468" w:rsidP="00902E67">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«Берегиня»</w:t>
      </w:r>
      <w:r w:rsidR="00B0735D">
        <w:rPr>
          <w:rFonts w:ascii="Times New Roman" w:eastAsia="Times New Roman" w:hAnsi="Times New Roman"/>
          <w:sz w:val="28"/>
          <w:szCs w:val="28"/>
          <w:lang w:eastAsia="ru-RU"/>
        </w:rPr>
        <w:t xml:space="preserve"> (далі – територіальний центр «Берегиня»)</w:t>
      </w:r>
      <w:r>
        <w:rPr>
          <w:rFonts w:ascii="Times New Roman" w:eastAsia="Times New Roman" w:hAnsi="Times New Roman"/>
          <w:sz w:val="28"/>
          <w:szCs w:val="28"/>
          <w:lang w:eastAsia="ru-RU"/>
        </w:rPr>
        <w:t xml:space="preserve"> протягом 2017 року</w:t>
      </w:r>
      <w:r w:rsidRPr="00C60468">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надано </w:t>
      </w:r>
    </w:p>
    <w:p w:rsidR="00902E67" w:rsidRDefault="00902E67" w:rsidP="007D4ED5">
      <w:pPr>
        <w:autoSpaceDE w:val="0"/>
        <w:autoSpaceDN w:val="0"/>
        <w:adjustRightInd w:val="0"/>
        <w:spacing w:after="0" w:line="240" w:lineRule="atLeast"/>
        <w:ind w:firstLine="708"/>
        <w:jc w:val="right"/>
        <w:rPr>
          <w:rFonts w:ascii="Times New Roman" w:eastAsia="Times New Roman" w:hAnsi="Times New Roman"/>
          <w:sz w:val="28"/>
          <w:szCs w:val="28"/>
          <w:lang w:eastAsia="ru-RU"/>
        </w:rPr>
      </w:pPr>
    </w:p>
    <w:p w:rsidR="007D4ED5" w:rsidRDefault="007D4ED5" w:rsidP="007D4ED5">
      <w:pPr>
        <w:autoSpaceDE w:val="0"/>
        <w:autoSpaceDN w:val="0"/>
        <w:adjustRightInd w:val="0"/>
        <w:spacing w:after="0" w:line="240" w:lineRule="atLeast"/>
        <w:ind w:firstLine="708"/>
        <w:jc w:val="right"/>
        <w:rPr>
          <w:rFonts w:ascii="Times New Roman" w:hAnsi="Times New Roman"/>
          <w:sz w:val="24"/>
          <w:szCs w:val="24"/>
        </w:rPr>
      </w:pPr>
      <w:r w:rsidRPr="004362CD">
        <w:rPr>
          <w:rFonts w:ascii="Times New Roman" w:hAnsi="Times New Roman"/>
          <w:sz w:val="24"/>
          <w:szCs w:val="24"/>
        </w:rPr>
        <w:t>Продовження додатка</w:t>
      </w:r>
    </w:p>
    <w:p w:rsidR="007D4ED5" w:rsidRDefault="007D4ED5" w:rsidP="007D4ED5">
      <w:pPr>
        <w:spacing w:after="0" w:line="240" w:lineRule="auto"/>
        <w:ind w:firstLine="708"/>
        <w:jc w:val="both"/>
        <w:rPr>
          <w:rFonts w:ascii="Times New Roman" w:eastAsia="Times New Roman" w:hAnsi="Times New Roman"/>
          <w:sz w:val="28"/>
          <w:szCs w:val="28"/>
          <w:lang w:eastAsia="ru-RU"/>
        </w:rPr>
      </w:pPr>
    </w:p>
    <w:p w:rsidR="00D54097" w:rsidRPr="007D4ED5" w:rsidRDefault="00C60468" w:rsidP="007D4ED5">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соціальні послуги </w:t>
      </w:r>
      <w:r w:rsidRPr="00C60468">
        <w:rPr>
          <w:rFonts w:ascii="Times New Roman" w:eastAsia="Times New Roman" w:hAnsi="Times New Roman"/>
          <w:sz w:val="28"/>
          <w:szCs w:val="28"/>
          <w:lang w:eastAsia="ru-RU"/>
        </w:rPr>
        <w:t>3378</w:t>
      </w:r>
      <w:r>
        <w:rPr>
          <w:rFonts w:ascii="Times New Roman" w:eastAsia="Times New Roman" w:hAnsi="Times New Roman"/>
          <w:sz w:val="28"/>
          <w:szCs w:val="28"/>
          <w:lang w:eastAsia="ru-RU"/>
        </w:rPr>
        <w:t xml:space="preserve"> громадянам</w:t>
      </w:r>
      <w:r w:rsidR="00B0735D">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w:t>
      </w:r>
      <w:r w:rsidRPr="00C60468">
        <w:rPr>
          <w:rFonts w:ascii="Times New Roman" w:eastAsia="Times New Roman" w:hAnsi="Times New Roman"/>
          <w:sz w:val="28"/>
          <w:szCs w:val="28"/>
          <w:lang w:eastAsia="ru-RU"/>
        </w:rPr>
        <w:t xml:space="preserve">які перебувають у складних </w:t>
      </w:r>
      <w:r w:rsidR="00D54097">
        <w:rPr>
          <w:rFonts w:ascii="Times New Roman" w:eastAsia="Times New Roman" w:hAnsi="Times New Roman"/>
          <w:sz w:val="28"/>
          <w:szCs w:val="28"/>
          <w:lang w:eastAsia="ru-RU"/>
        </w:rPr>
        <w:t>життєвих обставинах</w:t>
      </w:r>
      <w:r w:rsidRPr="00C60468">
        <w:rPr>
          <w:rFonts w:ascii="Times New Roman" w:eastAsia="Times New Roman" w:hAnsi="Times New Roman"/>
          <w:sz w:val="28"/>
          <w:szCs w:val="28"/>
          <w:lang w:eastAsia="ru-RU"/>
        </w:rPr>
        <w:t>.</w:t>
      </w:r>
    </w:p>
    <w:p w:rsidR="00C40D96" w:rsidRPr="006108CD" w:rsidRDefault="009C297D" w:rsidP="00D23402">
      <w:pPr>
        <w:spacing w:after="0" w:line="240" w:lineRule="atLeast"/>
        <w:ind w:firstLine="708"/>
        <w:jc w:val="both"/>
        <w:rPr>
          <w:rFonts w:ascii="Times New Roman" w:hAnsi="Times New Roman"/>
          <w:sz w:val="28"/>
          <w:szCs w:val="28"/>
        </w:rPr>
      </w:pPr>
      <w:r w:rsidRPr="006108CD">
        <w:rPr>
          <w:rFonts w:ascii="Times New Roman" w:hAnsi="Times New Roman"/>
          <w:sz w:val="28"/>
          <w:szCs w:val="28"/>
        </w:rPr>
        <w:t xml:space="preserve">З метою вивчення потреб громадян міста у соціальних послугах </w:t>
      </w:r>
      <w:r w:rsidR="00FB3E8F">
        <w:rPr>
          <w:rFonts w:ascii="Times New Roman" w:hAnsi="Times New Roman"/>
          <w:sz w:val="28"/>
          <w:szCs w:val="28"/>
        </w:rPr>
        <w:t>територіальним центром</w:t>
      </w:r>
      <w:r w:rsidRPr="006108CD">
        <w:rPr>
          <w:rFonts w:ascii="Times New Roman" w:hAnsi="Times New Roman"/>
          <w:sz w:val="28"/>
          <w:szCs w:val="28"/>
        </w:rPr>
        <w:t xml:space="preserve"> «Берегиня» проведено </w:t>
      </w:r>
      <w:r w:rsidRPr="006108CD">
        <w:rPr>
          <w:rFonts w:ascii="Times New Roman" w:hAnsi="Times New Roman"/>
          <w:sz w:val="28"/>
          <w:szCs w:val="28"/>
          <w:lang w:val="ru-RU"/>
        </w:rPr>
        <w:t>648</w:t>
      </w:r>
      <w:r w:rsidR="00FB3E8F" w:rsidRPr="00FB3E8F">
        <w:rPr>
          <w:rFonts w:ascii="Times New Roman" w:hAnsi="Times New Roman"/>
          <w:sz w:val="28"/>
          <w:szCs w:val="28"/>
        </w:rPr>
        <w:t xml:space="preserve"> </w:t>
      </w:r>
      <w:r w:rsidR="00FB3E8F" w:rsidRPr="006108CD">
        <w:rPr>
          <w:rFonts w:ascii="Times New Roman" w:hAnsi="Times New Roman"/>
          <w:sz w:val="28"/>
          <w:szCs w:val="28"/>
        </w:rPr>
        <w:t>обстежень матеріально-побутових</w:t>
      </w:r>
      <w:r w:rsidR="00FB3E8F" w:rsidRPr="00FB3E8F">
        <w:rPr>
          <w:rFonts w:ascii="Times New Roman" w:hAnsi="Times New Roman"/>
          <w:sz w:val="28"/>
          <w:szCs w:val="28"/>
        </w:rPr>
        <w:t xml:space="preserve"> </w:t>
      </w:r>
      <w:r w:rsidR="00FB3E8F" w:rsidRPr="006108CD">
        <w:rPr>
          <w:rFonts w:ascii="Times New Roman" w:hAnsi="Times New Roman"/>
          <w:sz w:val="28"/>
          <w:szCs w:val="28"/>
        </w:rPr>
        <w:t xml:space="preserve">умов проживання </w:t>
      </w:r>
      <w:r w:rsidR="00FB3E8F">
        <w:rPr>
          <w:rFonts w:ascii="Times New Roman" w:hAnsi="Times New Roman"/>
          <w:sz w:val="28"/>
          <w:szCs w:val="28"/>
        </w:rPr>
        <w:t xml:space="preserve"> </w:t>
      </w:r>
      <w:r w:rsidR="00FB3E8F" w:rsidRPr="006108CD">
        <w:rPr>
          <w:rFonts w:ascii="Times New Roman" w:hAnsi="Times New Roman"/>
          <w:sz w:val="28"/>
          <w:szCs w:val="28"/>
        </w:rPr>
        <w:t>непрацездатних</w:t>
      </w:r>
      <w:r w:rsidR="00FB3E8F">
        <w:rPr>
          <w:rFonts w:ascii="Times New Roman" w:hAnsi="Times New Roman"/>
          <w:sz w:val="28"/>
          <w:szCs w:val="28"/>
        </w:rPr>
        <w:t xml:space="preserve"> </w:t>
      </w:r>
      <w:r w:rsidR="00FB3E8F" w:rsidRPr="006108CD">
        <w:rPr>
          <w:rFonts w:ascii="Times New Roman" w:hAnsi="Times New Roman"/>
          <w:sz w:val="28"/>
          <w:szCs w:val="28"/>
        </w:rPr>
        <w:t xml:space="preserve"> громадян,</w:t>
      </w:r>
      <w:r w:rsidR="00FB3E8F" w:rsidRPr="00FB3E8F">
        <w:rPr>
          <w:rFonts w:ascii="Times New Roman" w:hAnsi="Times New Roman"/>
          <w:sz w:val="28"/>
          <w:szCs w:val="28"/>
        </w:rPr>
        <w:t xml:space="preserve"> </w:t>
      </w:r>
      <w:r w:rsidR="00FB3E8F">
        <w:rPr>
          <w:rFonts w:ascii="Times New Roman" w:hAnsi="Times New Roman"/>
          <w:sz w:val="28"/>
          <w:szCs w:val="28"/>
        </w:rPr>
        <w:t xml:space="preserve"> </w:t>
      </w:r>
      <w:r w:rsidR="00FB3E8F" w:rsidRPr="006108CD">
        <w:rPr>
          <w:rFonts w:ascii="Times New Roman" w:hAnsi="Times New Roman"/>
          <w:sz w:val="28"/>
          <w:szCs w:val="28"/>
        </w:rPr>
        <w:t>за</w:t>
      </w:r>
      <w:r w:rsidR="00FB3E8F">
        <w:rPr>
          <w:rFonts w:ascii="Times New Roman" w:hAnsi="Times New Roman"/>
          <w:sz w:val="28"/>
          <w:szCs w:val="28"/>
        </w:rPr>
        <w:t xml:space="preserve"> </w:t>
      </w:r>
      <w:r w:rsidR="00FB3E8F" w:rsidRPr="006108CD">
        <w:rPr>
          <w:rFonts w:ascii="Times New Roman" w:hAnsi="Times New Roman"/>
          <w:sz w:val="28"/>
          <w:szCs w:val="28"/>
        </w:rPr>
        <w:t xml:space="preserve"> результатами</w:t>
      </w:r>
      <w:r w:rsidR="00FB3E8F" w:rsidRPr="00FB3E8F">
        <w:rPr>
          <w:rFonts w:ascii="Times New Roman" w:hAnsi="Times New Roman"/>
          <w:sz w:val="28"/>
          <w:szCs w:val="28"/>
        </w:rPr>
        <w:t xml:space="preserve"> </w:t>
      </w:r>
      <w:r w:rsidR="00FB3E8F">
        <w:rPr>
          <w:rFonts w:ascii="Times New Roman" w:hAnsi="Times New Roman"/>
          <w:sz w:val="28"/>
          <w:szCs w:val="28"/>
        </w:rPr>
        <w:t xml:space="preserve"> </w:t>
      </w:r>
      <w:r w:rsidR="00FB3E8F" w:rsidRPr="006108CD">
        <w:rPr>
          <w:rFonts w:ascii="Times New Roman" w:hAnsi="Times New Roman"/>
          <w:sz w:val="28"/>
          <w:szCs w:val="28"/>
        </w:rPr>
        <w:t>яких</w:t>
      </w:r>
    </w:p>
    <w:p w:rsidR="00D54097" w:rsidRDefault="00C40D96" w:rsidP="00D23402">
      <w:pPr>
        <w:spacing w:after="0" w:line="240" w:lineRule="atLeast"/>
        <w:jc w:val="both"/>
      </w:pPr>
      <w:r w:rsidRPr="006108CD">
        <w:rPr>
          <w:rFonts w:ascii="Times New Roman" w:hAnsi="Times New Roman"/>
          <w:sz w:val="28"/>
          <w:szCs w:val="28"/>
        </w:rPr>
        <w:t xml:space="preserve">взято на обслуговування </w:t>
      </w:r>
      <w:r w:rsidRPr="006108CD">
        <w:rPr>
          <w:rFonts w:ascii="Times New Roman" w:hAnsi="Times New Roman"/>
          <w:sz w:val="28"/>
          <w:szCs w:val="28"/>
          <w:lang w:val="ru-RU"/>
        </w:rPr>
        <w:t>369</w:t>
      </w:r>
      <w:r w:rsidRPr="006108CD">
        <w:rPr>
          <w:rFonts w:ascii="Times New Roman" w:hAnsi="Times New Roman"/>
          <w:sz w:val="28"/>
          <w:szCs w:val="28"/>
        </w:rPr>
        <w:t xml:space="preserve"> осіб. Через службу термінової соціальної допомоги людям, що її потребують (потреба визначається у телефонному режимі) надано допомогу </w:t>
      </w:r>
      <w:r w:rsidRPr="006108CD">
        <w:rPr>
          <w:rFonts w:ascii="Times New Roman" w:hAnsi="Times New Roman"/>
          <w:sz w:val="28"/>
          <w:szCs w:val="28"/>
          <w:lang w:val="ru-RU"/>
        </w:rPr>
        <w:t>72</w:t>
      </w:r>
      <w:r w:rsidRPr="006108CD">
        <w:rPr>
          <w:rFonts w:ascii="Times New Roman" w:hAnsi="Times New Roman"/>
          <w:sz w:val="28"/>
          <w:szCs w:val="28"/>
        </w:rPr>
        <w:t xml:space="preserve"> пенсіонерам міста.</w:t>
      </w:r>
      <w:r w:rsidR="00C60468" w:rsidRPr="00C60468">
        <w:t xml:space="preserve"> </w:t>
      </w:r>
    </w:p>
    <w:p w:rsidR="00C60468" w:rsidRPr="00D54097" w:rsidRDefault="00D23402" w:rsidP="00D23402">
      <w:pPr>
        <w:spacing w:after="0" w:line="240" w:lineRule="atLeast"/>
        <w:ind w:firstLine="708"/>
        <w:jc w:val="both"/>
      </w:pPr>
      <w:r>
        <w:rPr>
          <w:rFonts w:ascii="Times New Roman" w:eastAsia="Times New Roman" w:hAnsi="Times New Roman"/>
          <w:sz w:val="28"/>
          <w:szCs w:val="28"/>
          <w:lang w:eastAsia="ru-RU"/>
        </w:rPr>
        <w:t>Для</w:t>
      </w:r>
      <w:r w:rsidR="00C60468" w:rsidRPr="00C60468">
        <w:rPr>
          <w:rFonts w:ascii="Times New Roman" w:eastAsia="Times New Roman" w:hAnsi="Times New Roman"/>
          <w:sz w:val="28"/>
          <w:szCs w:val="28"/>
          <w:lang w:eastAsia="ru-RU"/>
        </w:rPr>
        <w:t xml:space="preserve"> розширення сфери надання соціальних послуг </w:t>
      </w:r>
      <w:r>
        <w:rPr>
          <w:rFonts w:ascii="Times New Roman" w:eastAsia="Times New Roman" w:hAnsi="Times New Roman"/>
          <w:sz w:val="28"/>
          <w:szCs w:val="28"/>
          <w:lang w:eastAsia="ru-RU"/>
        </w:rPr>
        <w:t>територіальним центром</w:t>
      </w:r>
      <w:r w:rsidR="00C60468" w:rsidRPr="00C60468">
        <w:rPr>
          <w:rFonts w:ascii="Times New Roman" w:eastAsia="Times New Roman" w:hAnsi="Times New Roman"/>
          <w:sz w:val="28"/>
          <w:szCs w:val="28"/>
          <w:lang w:eastAsia="ru-RU"/>
        </w:rPr>
        <w:t xml:space="preserve"> «Берегиня» </w:t>
      </w:r>
      <w:r>
        <w:rPr>
          <w:rFonts w:ascii="Times New Roman" w:eastAsia="Times New Roman" w:hAnsi="Times New Roman"/>
          <w:sz w:val="28"/>
          <w:szCs w:val="28"/>
          <w:lang w:eastAsia="ru-RU"/>
        </w:rPr>
        <w:t>запроваджено проект</w:t>
      </w:r>
      <w:r w:rsidR="00C60468" w:rsidRPr="00C60468">
        <w:rPr>
          <w:rFonts w:ascii="Times New Roman" w:eastAsia="Times New Roman" w:hAnsi="Times New Roman"/>
          <w:sz w:val="28"/>
          <w:szCs w:val="28"/>
          <w:lang w:eastAsia="ru-RU"/>
        </w:rPr>
        <w:t xml:space="preserve"> «Фізична реабілітація – складова у системі надання послуг особам з обмеженими можливостями» у відділенні денного перебування «Злагода»</w:t>
      </w:r>
      <w:r w:rsidR="00D43D4A">
        <w:rPr>
          <w:rFonts w:ascii="Times New Roman" w:eastAsia="Times New Roman" w:hAnsi="Times New Roman"/>
          <w:sz w:val="28"/>
          <w:szCs w:val="28"/>
          <w:lang w:eastAsia="ru-RU"/>
        </w:rPr>
        <w:t>.</w:t>
      </w:r>
    </w:p>
    <w:p w:rsidR="00C40D96" w:rsidRDefault="00D23402" w:rsidP="00D23402">
      <w:pPr>
        <w:spacing w:after="0" w:line="240" w:lineRule="atLeast"/>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З </w:t>
      </w:r>
      <w:r w:rsidR="00C60468" w:rsidRPr="00C60468">
        <w:rPr>
          <w:rFonts w:ascii="Times New Roman" w:eastAsia="Times New Roman" w:hAnsi="Times New Roman"/>
          <w:sz w:val="28"/>
          <w:szCs w:val="28"/>
          <w:lang w:eastAsia="ru-RU"/>
        </w:rPr>
        <w:t xml:space="preserve">метою створення умов для підвищення рівня інформаційно-комунікативної діяльності молоді з обмеженими фізичними можливостями, впровадження інформаційних технологій, у рамках соціальної адаптації молоді з інвалідністю у 2017 році </w:t>
      </w:r>
      <w:r>
        <w:rPr>
          <w:rFonts w:ascii="Times New Roman" w:eastAsia="Times New Roman" w:hAnsi="Times New Roman"/>
          <w:sz w:val="28"/>
          <w:szCs w:val="28"/>
          <w:lang w:eastAsia="ru-RU"/>
        </w:rPr>
        <w:t>організовано</w:t>
      </w:r>
      <w:r w:rsidR="00C60468" w:rsidRPr="00C60468">
        <w:rPr>
          <w:rFonts w:ascii="Times New Roman" w:eastAsia="Times New Roman" w:hAnsi="Times New Roman"/>
          <w:sz w:val="28"/>
          <w:szCs w:val="28"/>
          <w:lang w:eastAsia="ru-RU"/>
        </w:rPr>
        <w:t xml:space="preserve"> роботу комп’ю</w:t>
      </w:r>
      <w:r>
        <w:rPr>
          <w:rFonts w:ascii="Times New Roman" w:eastAsia="Times New Roman" w:hAnsi="Times New Roman"/>
          <w:sz w:val="28"/>
          <w:szCs w:val="28"/>
          <w:lang w:eastAsia="ru-RU"/>
        </w:rPr>
        <w:t>терного класу на базі відділень</w:t>
      </w:r>
      <w:r w:rsidR="00C60468" w:rsidRPr="00C60468">
        <w:rPr>
          <w:rFonts w:ascii="Times New Roman" w:eastAsia="Times New Roman" w:hAnsi="Times New Roman"/>
          <w:sz w:val="28"/>
          <w:szCs w:val="28"/>
          <w:lang w:eastAsia="ru-RU"/>
        </w:rPr>
        <w:t xml:space="preserve"> денного перебування «Злагода»</w:t>
      </w:r>
      <w:r>
        <w:rPr>
          <w:rFonts w:ascii="Times New Roman" w:eastAsia="Times New Roman" w:hAnsi="Times New Roman"/>
          <w:sz w:val="28"/>
          <w:szCs w:val="28"/>
          <w:lang w:eastAsia="ru-RU"/>
        </w:rPr>
        <w:t xml:space="preserve"> та денного перебування інвалідів з розумовою відсталістю «Спільнота»</w:t>
      </w:r>
      <w:r w:rsidR="00C60468" w:rsidRPr="00C60468">
        <w:rPr>
          <w:rFonts w:ascii="Times New Roman" w:eastAsia="Times New Roman" w:hAnsi="Times New Roman"/>
          <w:sz w:val="28"/>
          <w:szCs w:val="28"/>
          <w:lang w:eastAsia="ru-RU"/>
        </w:rPr>
        <w:t xml:space="preserve"> в рамках інноваційного освітнього проекту «Комп’ютерний клас – як засіб реалізації діяльнісного підходу в освіті молоді з обмеженими фізичними можливостями». </w:t>
      </w:r>
    </w:p>
    <w:p w:rsidR="00C60468" w:rsidRPr="00D23402" w:rsidRDefault="00D23402" w:rsidP="00D23402">
      <w:pPr>
        <w:spacing w:after="0" w:line="240" w:lineRule="atLeast"/>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Для</w:t>
      </w:r>
      <w:r w:rsidR="00C60468" w:rsidRPr="00C60468">
        <w:rPr>
          <w:rFonts w:ascii="Times New Roman" w:eastAsia="Times New Roman" w:hAnsi="Times New Roman"/>
          <w:sz w:val="28"/>
          <w:szCs w:val="28"/>
          <w:lang w:eastAsia="ru-RU"/>
        </w:rPr>
        <w:t xml:space="preserve"> виховання толерантного ставлення до осіб з інвалідністю серед молоді та підлітків міста започатковано інформаційно-просвітницьку акцію «Від серця до серця стежина добра». В ході акції демонструється соціальний ролик «Життя як мить…» та виступи театральних студій «Забава» і «Промінь надії». Акцію проведено у 7 навчальних закладах різного ступеня міста Суми.</w:t>
      </w:r>
    </w:p>
    <w:p w:rsidR="00C872D6" w:rsidRDefault="00C872D6" w:rsidP="00D23402">
      <w:pPr>
        <w:spacing w:after="0" w:line="240" w:lineRule="atLeast"/>
        <w:ind w:firstLine="708"/>
        <w:jc w:val="both"/>
        <w:rPr>
          <w:rFonts w:ascii="Times New Roman" w:hAnsi="Times New Roman"/>
          <w:sz w:val="28"/>
          <w:szCs w:val="28"/>
        </w:rPr>
      </w:pPr>
      <w:r>
        <w:rPr>
          <w:rFonts w:ascii="Times New Roman" w:hAnsi="Times New Roman"/>
          <w:sz w:val="28"/>
          <w:szCs w:val="28"/>
        </w:rPr>
        <w:t>Комунальна установа</w:t>
      </w:r>
      <w:r w:rsidR="00C40D96" w:rsidRPr="006108CD">
        <w:rPr>
          <w:rFonts w:ascii="Times New Roman" w:hAnsi="Times New Roman"/>
          <w:sz w:val="28"/>
          <w:szCs w:val="28"/>
        </w:rPr>
        <w:t xml:space="preserve"> «Центр обслуговування учасників бойових дій, учасників антитерористичної операції та членів їх сімей» Сумської міської ради </w:t>
      </w:r>
      <w:r>
        <w:rPr>
          <w:rFonts w:ascii="Times New Roman" w:hAnsi="Times New Roman"/>
          <w:sz w:val="28"/>
          <w:szCs w:val="28"/>
        </w:rPr>
        <w:t>функціонує з метою надання всебічної соціальної підтримки та фізичної реабілітації учасників бойових дій, учасників антитерористичної операції та член</w:t>
      </w:r>
      <w:r w:rsidR="00D43D4A">
        <w:rPr>
          <w:rFonts w:ascii="Times New Roman" w:hAnsi="Times New Roman"/>
          <w:sz w:val="28"/>
          <w:szCs w:val="28"/>
        </w:rPr>
        <w:t>ів їх сімей. За звітний період Ц</w:t>
      </w:r>
      <w:r>
        <w:rPr>
          <w:rFonts w:ascii="Times New Roman" w:hAnsi="Times New Roman"/>
          <w:sz w:val="28"/>
          <w:szCs w:val="28"/>
        </w:rPr>
        <w:t>ентром були надані</w:t>
      </w:r>
      <w:r w:rsidR="00E06210">
        <w:rPr>
          <w:rFonts w:ascii="Times New Roman" w:hAnsi="Times New Roman"/>
          <w:sz w:val="28"/>
          <w:szCs w:val="28"/>
        </w:rPr>
        <w:t xml:space="preserve"> послуги</w:t>
      </w:r>
      <w:r w:rsidRPr="006108CD">
        <w:rPr>
          <w:rFonts w:ascii="Times New Roman" w:hAnsi="Times New Roman"/>
          <w:sz w:val="28"/>
          <w:szCs w:val="28"/>
        </w:rPr>
        <w:t xml:space="preserve"> </w:t>
      </w:r>
      <w:r>
        <w:rPr>
          <w:rFonts w:ascii="Times New Roman" w:hAnsi="Times New Roman"/>
          <w:sz w:val="28"/>
          <w:szCs w:val="28"/>
        </w:rPr>
        <w:t>1909 особам</w:t>
      </w:r>
      <w:r w:rsidR="00D43D4A">
        <w:rPr>
          <w:rFonts w:ascii="Times New Roman" w:hAnsi="Times New Roman"/>
          <w:sz w:val="28"/>
          <w:szCs w:val="28"/>
        </w:rPr>
        <w:t>,</w:t>
      </w:r>
      <w:r>
        <w:rPr>
          <w:rFonts w:ascii="Times New Roman" w:hAnsi="Times New Roman"/>
          <w:sz w:val="28"/>
          <w:szCs w:val="28"/>
        </w:rPr>
        <w:t xml:space="preserve"> у тому числі 100 особам з інвалідністю</w:t>
      </w:r>
      <w:r w:rsidR="00E06210">
        <w:rPr>
          <w:rFonts w:ascii="Times New Roman" w:hAnsi="Times New Roman"/>
          <w:sz w:val="28"/>
          <w:szCs w:val="28"/>
        </w:rPr>
        <w:t>, з них</w:t>
      </w:r>
      <w:r w:rsidR="00E06210" w:rsidRPr="00E06210">
        <w:rPr>
          <w:rFonts w:ascii="Times New Roman" w:hAnsi="Times New Roman"/>
          <w:sz w:val="28"/>
          <w:szCs w:val="28"/>
        </w:rPr>
        <w:t xml:space="preserve"> </w:t>
      </w:r>
      <w:r w:rsidR="00E06210">
        <w:rPr>
          <w:rFonts w:ascii="Times New Roman" w:hAnsi="Times New Roman"/>
          <w:sz w:val="28"/>
          <w:szCs w:val="28"/>
        </w:rPr>
        <w:t>звернулося вперше 648 осіб з числа учасників бойових дій, учасників антитерористичної операції</w:t>
      </w:r>
      <w:r>
        <w:rPr>
          <w:rFonts w:ascii="Times New Roman" w:hAnsi="Times New Roman"/>
          <w:sz w:val="28"/>
          <w:szCs w:val="28"/>
        </w:rPr>
        <w:t>.</w:t>
      </w:r>
    </w:p>
    <w:p w:rsidR="00902E67" w:rsidRDefault="00C872D6" w:rsidP="00E06210">
      <w:pPr>
        <w:spacing w:after="0" w:line="240" w:lineRule="atLeast"/>
        <w:ind w:firstLine="708"/>
        <w:jc w:val="both"/>
        <w:rPr>
          <w:rFonts w:ascii="Times New Roman" w:hAnsi="Times New Roman"/>
          <w:sz w:val="28"/>
          <w:szCs w:val="28"/>
        </w:rPr>
      </w:pPr>
      <w:r>
        <w:rPr>
          <w:rFonts w:ascii="Times New Roman" w:hAnsi="Times New Roman"/>
          <w:sz w:val="28"/>
          <w:szCs w:val="28"/>
        </w:rPr>
        <w:t>П</w:t>
      </w:r>
      <w:r w:rsidR="00020BB6">
        <w:rPr>
          <w:rFonts w:ascii="Times New Roman" w:hAnsi="Times New Roman"/>
          <w:sz w:val="28"/>
          <w:szCs w:val="28"/>
        </w:rPr>
        <w:t xml:space="preserve">ослуги </w:t>
      </w:r>
      <w:r>
        <w:rPr>
          <w:rFonts w:ascii="Times New Roman" w:hAnsi="Times New Roman"/>
          <w:sz w:val="28"/>
          <w:szCs w:val="28"/>
        </w:rPr>
        <w:t>надавалися в рамках</w:t>
      </w:r>
      <w:r w:rsidR="00C40D96" w:rsidRPr="006108CD">
        <w:rPr>
          <w:rFonts w:ascii="Times New Roman" w:hAnsi="Times New Roman"/>
          <w:sz w:val="28"/>
          <w:szCs w:val="28"/>
        </w:rPr>
        <w:t xml:space="preserve"> </w:t>
      </w:r>
      <w:r>
        <w:rPr>
          <w:rFonts w:ascii="Times New Roman" w:hAnsi="Times New Roman"/>
          <w:sz w:val="28"/>
          <w:szCs w:val="28"/>
        </w:rPr>
        <w:t>відділення медичного та соціального супроводу, фізіотерапевтичного відділення, відділення соціально-психологічних та педагогічних послуг</w:t>
      </w:r>
      <w:r w:rsidRPr="006108CD">
        <w:rPr>
          <w:rFonts w:ascii="Times New Roman" w:hAnsi="Times New Roman"/>
          <w:sz w:val="28"/>
          <w:szCs w:val="28"/>
        </w:rPr>
        <w:t xml:space="preserve"> </w:t>
      </w:r>
      <w:r>
        <w:rPr>
          <w:rFonts w:ascii="Times New Roman" w:hAnsi="Times New Roman"/>
          <w:sz w:val="28"/>
          <w:szCs w:val="28"/>
        </w:rPr>
        <w:t>основними функціями яких було</w:t>
      </w:r>
      <w:r w:rsidR="00C40D96" w:rsidRPr="006108CD">
        <w:rPr>
          <w:rFonts w:ascii="Times New Roman" w:hAnsi="Times New Roman"/>
          <w:sz w:val="28"/>
          <w:szCs w:val="28"/>
        </w:rPr>
        <w:t xml:space="preserve">: </w:t>
      </w:r>
      <w:r>
        <w:rPr>
          <w:rFonts w:ascii="Times New Roman" w:hAnsi="Times New Roman"/>
          <w:sz w:val="28"/>
          <w:szCs w:val="28"/>
        </w:rPr>
        <w:t>здійснення первинного медичного  огляду</w:t>
      </w:r>
      <w:r w:rsidR="00B0735D">
        <w:rPr>
          <w:rFonts w:ascii="Times New Roman" w:hAnsi="Times New Roman"/>
          <w:sz w:val="28"/>
          <w:szCs w:val="28"/>
        </w:rPr>
        <w:t>;</w:t>
      </w:r>
      <w:r>
        <w:rPr>
          <w:rFonts w:ascii="Times New Roman" w:hAnsi="Times New Roman"/>
          <w:sz w:val="28"/>
          <w:szCs w:val="28"/>
        </w:rPr>
        <w:t xml:space="preserve"> </w:t>
      </w:r>
      <w:r w:rsidR="00E06210">
        <w:rPr>
          <w:rFonts w:ascii="Times New Roman" w:hAnsi="Times New Roman"/>
          <w:sz w:val="28"/>
          <w:szCs w:val="28"/>
        </w:rPr>
        <w:t>проведення процедур з відновлювального, апаратного т</w:t>
      </w:r>
      <w:r w:rsidR="00B0735D">
        <w:rPr>
          <w:rFonts w:ascii="Times New Roman" w:hAnsi="Times New Roman"/>
          <w:sz w:val="28"/>
          <w:szCs w:val="28"/>
        </w:rPr>
        <w:t>а точкового масажу;</w:t>
      </w:r>
      <w:r w:rsidR="00E06210">
        <w:rPr>
          <w:rFonts w:ascii="Times New Roman" w:hAnsi="Times New Roman"/>
          <w:sz w:val="28"/>
          <w:szCs w:val="28"/>
        </w:rPr>
        <w:t xml:space="preserve"> заняття з ЛФК</w:t>
      </w:r>
      <w:r w:rsidR="00B0735D">
        <w:rPr>
          <w:rFonts w:ascii="Times New Roman" w:hAnsi="Times New Roman"/>
          <w:sz w:val="28"/>
          <w:szCs w:val="28"/>
        </w:rPr>
        <w:t>;</w:t>
      </w:r>
      <w:r w:rsidRPr="006108CD">
        <w:rPr>
          <w:rFonts w:ascii="Times New Roman" w:hAnsi="Times New Roman"/>
          <w:sz w:val="28"/>
          <w:szCs w:val="28"/>
        </w:rPr>
        <w:t xml:space="preserve"> </w:t>
      </w:r>
      <w:r w:rsidR="00C40D96" w:rsidRPr="006108CD">
        <w:rPr>
          <w:rFonts w:ascii="Times New Roman" w:hAnsi="Times New Roman"/>
          <w:sz w:val="28"/>
          <w:szCs w:val="28"/>
        </w:rPr>
        <w:t>проведення психол</w:t>
      </w:r>
      <w:r w:rsidR="00B0735D">
        <w:rPr>
          <w:rFonts w:ascii="Times New Roman" w:hAnsi="Times New Roman"/>
          <w:sz w:val="28"/>
          <w:szCs w:val="28"/>
        </w:rPr>
        <w:t>огічної діагностики особистості;</w:t>
      </w:r>
      <w:r w:rsidR="00C40D96" w:rsidRPr="006108CD">
        <w:rPr>
          <w:rFonts w:ascii="Times New Roman" w:hAnsi="Times New Roman"/>
          <w:sz w:val="28"/>
          <w:szCs w:val="28"/>
        </w:rPr>
        <w:t xml:space="preserve"> визначення форм, методів, заходів, терміну та процедур психологічної к</w:t>
      </w:r>
      <w:r w:rsidR="00B0735D">
        <w:rPr>
          <w:rFonts w:ascii="Times New Roman" w:hAnsi="Times New Roman"/>
          <w:sz w:val="28"/>
          <w:szCs w:val="28"/>
        </w:rPr>
        <w:t>орекції;</w:t>
      </w:r>
      <w:r w:rsidR="00C40D96" w:rsidRPr="006108CD">
        <w:rPr>
          <w:rFonts w:ascii="Times New Roman" w:hAnsi="Times New Roman"/>
          <w:sz w:val="28"/>
          <w:szCs w:val="28"/>
        </w:rPr>
        <w:t xml:space="preserve"> проведення індивідуальної </w:t>
      </w:r>
      <w:proofErr w:type="spellStart"/>
      <w:r w:rsidR="00C40D96" w:rsidRPr="006108CD">
        <w:rPr>
          <w:rFonts w:ascii="Times New Roman" w:hAnsi="Times New Roman"/>
          <w:sz w:val="28"/>
          <w:szCs w:val="28"/>
        </w:rPr>
        <w:t>психокорекційної</w:t>
      </w:r>
      <w:proofErr w:type="spellEnd"/>
      <w:r w:rsidR="00C40D96" w:rsidRPr="006108CD">
        <w:rPr>
          <w:rFonts w:ascii="Times New Roman" w:hAnsi="Times New Roman"/>
          <w:sz w:val="28"/>
          <w:szCs w:val="28"/>
        </w:rPr>
        <w:t xml:space="preserve"> роботи; виявлення та сприяння розвитку різнобічних інтересів і потреб отримувачів послуг;</w:t>
      </w:r>
      <w:r w:rsidR="00D43D4A">
        <w:rPr>
          <w:rFonts w:ascii="Times New Roman" w:hAnsi="Times New Roman"/>
          <w:sz w:val="28"/>
          <w:szCs w:val="28"/>
        </w:rPr>
        <w:t xml:space="preserve"> </w:t>
      </w:r>
      <w:r w:rsidR="00C40D96" w:rsidRPr="006108CD">
        <w:rPr>
          <w:rFonts w:ascii="Times New Roman" w:hAnsi="Times New Roman"/>
          <w:sz w:val="28"/>
          <w:szCs w:val="28"/>
        </w:rPr>
        <w:t xml:space="preserve"> організація</w:t>
      </w:r>
      <w:r w:rsidR="00D43D4A">
        <w:rPr>
          <w:rFonts w:ascii="Times New Roman" w:hAnsi="Times New Roman"/>
          <w:sz w:val="28"/>
          <w:szCs w:val="28"/>
        </w:rPr>
        <w:t xml:space="preserve"> </w:t>
      </w:r>
      <w:r w:rsidR="00C40D96" w:rsidRPr="006108CD">
        <w:rPr>
          <w:rFonts w:ascii="Times New Roman" w:hAnsi="Times New Roman"/>
          <w:sz w:val="28"/>
          <w:szCs w:val="28"/>
        </w:rPr>
        <w:t xml:space="preserve"> індивідуального</w:t>
      </w:r>
      <w:r w:rsidR="00D43D4A">
        <w:rPr>
          <w:rFonts w:ascii="Times New Roman" w:hAnsi="Times New Roman"/>
          <w:sz w:val="28"/>
          <w:szCs w:val="28"/>
        </w:rPr>
        <w:t xml:space="preserve"> </w:t>
      </w:r>
      <w:r w:rsidR="00C40D96" w:rsidRPr="006108CD">
        <w:rPr>
          <w:rFonts w:ascii="Times New Roman" w:hAnsi="Times New Roman"/>
          <w:sz w:val="28"/>
          <w:szCs w:val="28"/>
        </w:rPr>
        <w:t xml:space="preserve"> навчального, </w:t>
      </w:r>
      <w:r w:rsidR="00D43D4A">
        <w:rPr>
          <w:rFonts w:ascii="Times New Roman" w:hAnsi="Times New Roman"/>
          <w:sz w:val="28"/>
          <w:szCs w:val="28"/>
        </w:rPr>
        <w:t xml:space="preserve"> </w:t>
      </w:r>
      <w:r w:rsidR="00C40D96" w:rsidRPr="006108CD">
        <w:rPr>
          <w:rFonts w:ascii="Times New Roman" w:hAnsi="Times New Roman"/>
          <w:sz w:val="28"/>
          <w:szCs w:val="28"/>
        </w:rPr>
        <w:t>вих</w:t>
      </w:r>
      <w:r w:rsidR="00B0735D">
        <w:rPr>
          <w:rFonts w:ascii="Times New Roman" w:hAnsi="Times New Roman"/>
          <w:sz w:val="28"/>
          <w:szCs w:val="28"/>
        </w:rPr>
        <w:t>овного</w:t>
      </w:r>
      <w:r w:rsidR="00D43D4A">
        <w:rPr>
          <w:rFonts w:ascii="Times New Roman" w:hAnsi="Times New Roman"/>
          <w:sz w:val="28"/>
          <w:szCs w:val="28"/>
        </w:rPr>
        <w:t xml:space="preserve"> </w:t>
      </w:r>
      <w:r w:rsidR="00B0735D">
        <w:rPr>
          <w:rFonts w:ascii="Times New Roman" w:hAnsi="Times New Roman"/>
          <w:sz w:val="28"/>
          <w:szCs w:val="28"/>
        </w:rPr>
        <w:t xml:space="preserve"> та </w:t>
      </w:r>
      <w:r w:rsidR="00D43D4A">
        <w:rPr>
          <w:rFonts w:ascii="Times New Roman" w:hAnsi="Times New Roman"/>
          <w:sz w:val="28"/>
          <w:szCs w:val="28"/>
        </w:rPr>
        <w:t xml:space="preserve"> </w:t>
      </w:r>
      <w:r w:rsidR="00B0735D">
        <w:rPr>
          <w:rFonts w:ascii="Times New Roman" w:hAnsi="Times New Roman"/>
          <w:sz w:val="28"/>
          <w:szCs w:val="28"/>
        </w:rPr>
        <w:t xml:space="preserve">корекційного </w:t>
      </w:r>
    </w:p>
    <w:p w:rsidR="00902E67" w:rsidRDefault="00902E67" w:rsidP="00E06210">
      <w:pPr>
        <w:spacing w:after="0" w:line="240" w:lineRule="atLeast"/>
        <w:ind w:firstLine="708"/>
        <w:jc w:val="both"/>
        <w:rPr>
          <w:rFonts w:ascii="Times New Roman" w:hAnsi="Times New Roman"/>
          <w:sz w:val="28"/>
          <w:szCs w:val="28"/>
        </w:rPr>
      </w:pPr>
    </w:p>
    <w:p w:rsidR="00902E67" w:rsidRDefault="00902E67" w:rsidP="00902E67">
      <w:pPr>
        <w:autoSpaceDE w:val="0"/>
        <w:autoSpaceDN w:val="0"/>
        <w:adjustRightInd w:val="0"/>
        <w:spacing w:after="0" w:line="240" w:lineRule="atLeast"/>
        <w:ind w:firstLine="708"/>
        <w:jc w:val="right"/>
        <w:rPr>
          <w:rFonts w:ascii="Times New Roman" w:hAnsi="Times New Roman"/>
          <w:sz w:val="24"/>
          <w:szCs w:val="24"/>
        </w:rPr>
      </w:pPr>
      <w:r w:rsidRPr="004362CD">
        <w:rPr>
          <w:rFonts w:ascii="Times New Roman" w:hAnsi="Times New Roman"/>
          <w:sz w:val="24"/>
          <w:szCs w:val="24"/>
        </w:rPr>
        <w:lastRenderedPageBreak/>
        <w:t>Продовження додатка</w:t>
      </w:r>
    </w:p>
    <w:p w:rsidR="00902E67" w:rsidRDefault="00902E67" w:rsidP="00E06210">
      <w:pPr>
        <w:spacing w:after="0" w:line="240" w:lineRule="atLeast"/>
        <w:ind w:firstLine="708"/>
        <w:jc w:val="both"/>
        <w:rPr>
          <w:rFonts w:ascii="Times New Roman" w:hAnsi="Times New Roman"/>
          <w:sz w:val="28"/>
          <w:szCs w:val="28"/>
        </w:rPr>
      </w:pPr>
    </w:p>
    <w:p w:rsidR="00C40D96" w:rsidRPr="006108CD" w:rsidRDefault="00B0735D" w:rsidP="00902E67">
      <w:pPr>
        <w:spacing w:after="0" w:line="240" w:lineRule="atLeast"/>
        <w:jc w:val="both"/>
        <w:rPr>
          <w:rFonts w:ascii="Times New Roman" w:hAnsi="Times New Roman"/>
          <w:sz w:val="28"/>
          <w:szCs w:val="28"/>
        </w:rPr>
      </w:pPr>
      <w:r>
        <w:rPr>
          <w:rFonts w:ascii="Times New Roman" w:hAnsi="Times New Roman"/>
          <w:sz w:val="28"/>
          <w:szCs w:val="28"/>
        </w:rPr>
        <w:t>процесів;</w:t>
      </w:r>
      <w:r w:rsidR="00C40D96" w:rsidRPr="006108CD">
        <w:rPr>
          <w:rFonts w:ascii="Times New Roman" w:hAnsi="Times New Roman"/>
          <w:sz w:val="28"/>
          <w:szCs w:val="28"/>
        </w:rPr>
        <w:t xml:space="preserve"> дозвілля, спортивно-оздоровчої, техні</w:t>
      </w:r>
      <w:r>
        <w:rPr>
          <w:rFonts w:ascii="Times New Roman" w:hAnsi="Times New Roman"/>
          <w:sz w:val="28"/>
          <w:szCs w:val="28"/>
        </w:rPr>
        <w:t>чної та художньої діяльності.</w:t>
      </w:r>
      <w:r w:rsidR="00C872D6" w:rsidRPr="00C872D6">
        <w:rPr>
          <w:rFonts w:ascii="Times New Roman" w:hAnsi="Times New Roman"/>
          <w:sz w:val="28"/>
          <w:szCs w:val="28"/>
        </w:rPr>
        <w:t xml:space="preserve"> </w:t>
      </w:r>
    </w:p>
    <w:p w:rsidR="00B0735D" w:rsidRDefault="00FB3E8F" w:rsidP="00902E67">
      <w:pPr>
        <w:spacing w:after="0" w:line="240" w:lineRule="atLeast"/>
        <w:ind w:firstLine="708"/>
        <w:jc w:val="both"/>
        <w:rPr>
          <w:rFonts w:ascii="Times New Roman" w:hAnsi="Times New Roman"/>
          <w:sz w:val="28"/>
          <w:szCs w:val="28"/>
          <w:lang w:eastAsia="ru-RU"/>
        </w:rPr>
      </w:pPr>
      <w:r>
        <w:rPr>
          <w:rFonts w:ascii="Times New Roman" w:hAnsi="Times New Roman"/>
          <w:sz w:val="28"/>
          <w:szCs w:val="28"/>
          <w:lang w:eastAsia="ru-RU"/>
        </w:rPr>
        <w:t xml:space="preserve"> </w:t>
      </w:r>
      <w:r w:rsidR="00C40D96" w:rsidRPr="006108CD">
        <w:rPr>
          <w:rFonts w:ascii="Times New Roman" w:hAnsi="Times New Roman"/>
          <w:sz w:val="28"/>
          <w:szCs w:val="28"/>
          <w:lang w:eastAsia="ru-RU"/>
        </w:rPr>
        <w:t>Центр</w:t>
      </w:r>
      <w:r>
        <w:rPr>
          <w:rFonts w:ascii="Times New Roman" w:hAnsi="Times New Roman"/>
          <w:sz w:val="28"/>
          <w:szCs w:val="28"/>
          <w:lang w:eastAsia="ru-RU"/>
        </w:rPr>
        <w:t>ом</w:t>
      </w:r>
      <w:r w:rsidR="00020BB6">
        <w:rPr>
          <w:rFonts w:ascii="Times New Roman" w:hAnsi="Times New Roman"/>
          <w:sz w:val="28"/>
          <w:szCs w:val="28"/>
          <w:lang w:eastAsia="ru-RU"/>
        </w:rPr>
        <w:t xml:space="preserve"> реінтеграції</w:t>
      </w:r>
      <w:r w:rsidR="00C40D96" w:rsidRPr="006108CD">
        <w:rPr>
          <w:rFonts w:ascii="Times New Roman" w:hAnsi="Times New Roman"/>
          <w:sz w:val="28"/>
          <w:szCs w:val="28"/>
          <w:lang w:eastAsia="ru-RU"/>
        </w:rPr>
        <w:t xml:space="preserve"> </w:t>
      </w:r>
      <w:r w:rsidR="00B0735D">
        <w:rPr>
          <w:rFonts w:ascii="Times New Roman" w:hAnsi="Times New Roman"/>
          <w:sz w:val="28"/>
          <w:szCs w:val="28"/>
          <w:lang w:eastAsia="ru-RU"/>
        </w:rPr>
        <w:t xml:space="preserve">бездомних осіб </w:t>
      </w:r>
      <w:r w:rsidR="00C40D96" w:rsidRPr="006108CD">
        <w:rPr>
          <w:rFonts w:ascii="Times New Roman" w:hAnsi="Times New Roman"/>
          <w:sz w:val="28"/>
          <w:szCs w:val="28"/>
          <w:lang w:eastAsia="ru-RU"/>
        </w:rPr>
        <w:t xml:space="preserve">надано комплекс соціально-побутових, медичних послуг </w:t>
      </w:r>
      <w:r w:rsidR="005A688C">
        <w:rPr>
          <w:rFonts w:ascii="Times New Roman" w:hAnsi="Times New Roman"/>
          <w:sz w:val="28"/>
          <w:szCs w:val="28"/>
          <w:lang w:eastAsia="ru-RU"/>
        </w:rPr>
        <w:t xml:space="preserve"> </w:t>
      </w:r>
      <w:r w:rsidR="00C40D96" w:rsidRPr="006108CD">
        <w:rPr>
          <w:rFonts w:ascii="Times New Roman" w:hAnsi="Times New Roman"/>
          <w:sz w:val="28"/>
          <w:szCs w:val="28"/>
          <w:lang w:eastAsia="ru-RU"/>
        </w:rPr>
        <w:t>1003</w:t>
      </w:r>
      <w:r w:rsidR="005A688C">
        <w:rPr>
          <w:rFonts w:ascii="Times New Roman" w:hAnsi="Times New Roman"/>
          <w:sz w:val="28"/>
          <w:szCs w:val="28"/>
          <w:lang w:eastAsia="ru-RU"/>
        </w:rPr>
        <w:t xml:space="preserve"> </w:t>
      </w:r>
      <w:r w:rsidR="00C40D96" w:rsidRPr="006108CD">
        <w:rPr>
          <w:rFonts w:ascii="Times New Roman" w:hAnsi="Times New Roman"/>
          <w:sz w:val="28"/>
          <w:szCs w:val="28"/>
          <w:lang w:eastAsia="ru-RU"/>
        </w:rPr>
        <w:t xml:space="preserve"> громадянам </w:t>
      </w:r>
      <w:r w:rsidR="005A688C">
        <w:rPr>
          <w:rFonts w:ascii="Times New Roman" w:hAnsi="Times New Roman"/>
          <w:sz w:val="28"/>
          <w:szCs w:val="28"/>
          <w:lang w:eastAsia="ru-RU"/>
        </w:rPr>
        <w:t xml:space="preserve"> </w:t>
      </w:r>
      <w:r w:rsidR="00C40D96" w:rsidRPr="006108CD">
        <w:rPr>
          <w:rFonts w:ascii="Times New Roman" w:hAnsi="Times New Roman"/>
          <w:sz w:val="28"/>
          <w:szCs w:val="28"/>
          <w:lang w:eastAsia="ru-RU"/>
        </w:rPr>
        <w:t xml:space="preserve">відповідної </w:t>
      </w:r>
      <w:r w:rsidR="005A688C">
        <w:rPr>
          <w:rFonts w:ascii="Times New Roman" w:hAnsi="Times New Roman"/>
          <w:sz w:val="28"/>
          <w:szCs w:val="28"/>
          <w:lang w:eastAsia="ru-RU"/>
        </w:rPr>
        <w:t xml:space="preserve"> </w:t>
      </w:r>
      <w:r w:rsidR="00C40D96" w:rsidRPr="006108CD">
        <w:rPr>
          <w:rFonts w:ascii="Times New Roman" w:hAnsi="Times New Roman"/>
          <w:sz w:val="28"/>
          <w:szCs w:val="28"/>
          <w:lang w:eastAsia="ru-RU"/>
        </w:rPr>
        <w:t xml:space="preserve">категорії </w:t>
      </w:r>
      <w:r w:rsidR="005A688C">
        <w:rPr>
          <w:rFonts w:ascii="Times New Roman" w:hAnsi="Times New Roman"/>
          <w:sz w:val="28"/>
          <w:szCs w:val="28"/>
          <w:lang w:eastAsia="ru-RU"/>
        </w:rPr>
        <w:t xml:space="preserve"> </w:t>
      </w:r>
      <w:r w:rsidR="00C40D96" w:rsidRPr="006108CD">
        <w:rPr>
          <w:rFonts w:ascii="Times New Roman" w:hAnsi="Times New Roman"/>
          <w:sz w:val="28"/>
          <w:szCs w:val="28"/>
          <w:lang w:eastAsia="ru-RU"/>
        </w:rPr>
        <w:t xml:space="preserve">(340 осіб </w:t>
      </w:r>
    </w:p>
    <w:p w:rsidR="00C40D96" w:rsidRPr="006108CD" w:rsidRDefault="00C40D96" w:rsidP="00B0735D">
      <w:pPr>
        <w:spacing w:after="0" w:line="240" w:lineRule="atLeast"/>
        <w:jc w:val="both"/>
        <w:rPr>
          <w:rFonts w:ascii="Times New Roman" w:hAnsi="Times New Roman"/>
          <w:sz w:val="28"/>
          <w:szCs w:val="28"/>
          <w:lang w:eastAsia="ru-RU"/>
        </w:rPr>
      </w:pPr>
      <w:r w:rsidRPr="006108CD">
        <w:rPr>
          <w:rFonts w:ascii="Times New Roman" w:hAnsi="Times New Roman"/>
          <w:sz w:val="28"/>
          <w:szCs w:val="28"/>
          <w:lang w:eastAsia="ru-RU"/>
        </w:rPr>
        <w:t>звернулося вперше), у тому числі 19 особам, звільненим з місць позбавлення волі.</w:t>
      </w:r>
    </w:p>
    <w:p w:rsidR="00C40D96" w:rsidRPr="006108CD" w:rsidRDefault="00C40D96" w:rsidP="00C40D96">
      <w:pPr>
        <w:spacing w:after="0" w:line="240" w:lineRule="atLeast"/>
        <w:ind w:firstLine="708"/>
        <w:jc w:val="both"/>
        <w:rPr>
          <w:rFonts w:ascii="Times New Roman" w:hAnsi="Times New Roman"/>
          <w:sz w:val="28"/>
          <w:szCs w:val="28"/>
          <w:lang w:eastAsia="ru-RU"/>
        </w:rPr>
      </w:pPr>
      <w:r w:rsidRPr="006108CD">
        <w:rPr>
          <w:rFonts w:ascii="Times New Roman" w:hAnsi="Times New Roman"/>
          <w:sz w:val="28"/>
          <w:szCs w:val="28"/>
          <w:lang w:eastAsia="ru-RU"/>
        </w:rPr>
        <w:t>У відділенні нічного перебування Центру</w:t>
      </w:r>
      <w:r w:rsidR="00020BB6">
        <w:rPr>
          <w:rFonts w:ascii="Times New Roman" w:hAnsi="Times New Roman"/>
          <w:sz w:val="28"/>
          <w:szCs w:val="28"/>
          <w:lang w:eastAsia="ru-RU"/>
        </w:rPr>
        <w:t xml:space="preserve"> реінтеграції</w:t>
      </w:r>
      <w:r w:rsidR="00B0735D" w:rsidRPr="00B0735D">
        <w:rPr>
          <w:rFonts w:ascii="Times New Roman" w:hAnsi="Times New Roman"/>
          <w:sz w:val="28"/>
          <w:szCs w:val="28"/>
          <w:lang w:eastAsia="ru-RU"/>
        </w:rPr>
        <w:t xml:space="preserve"> </w:t>
      </w:r>
      <w:r w:rsidR="00B0735D">
        <w:rPr>
          <w:rFonts w:ascii="Times New Roman" w:hAnsi="Times New Roman"/>
          <w:sz w:val="28"/>
          <w:szCs w:val="28"/>
          <w:lang w:eastAsia="ru-RU"/>
        </w:rPr>
        <w:t>бездомних осіб</w:t>
      </w:r>
      <w:r w:rsidRPr="006108CD">
        <w:rPr>
          <w:rFonts w:ascii="Times New Roman" w:hAnsi="Times New Roman"/>
          <w:sz w:val="28"/>
          <w:szCs w:val="28"/>
          <w:lang w:eastAsia="ru-RU"/>
        </w:rPr>
        <w:t>, станом на 01.01.2018 мешкало 24 особи відповідної категорії. Усього протягом звітного періоду послугами відділення нічного перебу</w:t>
      </w:r>
      <w:r w:rsidR="006A1AD2">
        <w:rPr>
          <w:rFonts w:ascii="Times New Roman" w:hAnsi="Times New Roman"/>
          <w:sz w:val="28"/>
          <w:szCs w:val="28"/>
          <w:lang w:eastAsia="ru-RU"/>
        </w:rPr>
        <w:t>вання скористалося 534 бездомні</w:t>
      </w:r>
      <w:r w:rsidRPr="006108CD">
        <w:rPr>
          <w:rFonts w:ascii="Times New Roman" w:hAnsi="Times New Roman"/>
          <w:sz w:val="28"/>
          <w:szCs w:val="28"/>
          <w:lang w:eastAsia="ru-RU"/>
        </w:rPr>
        <w:t xml:space="preserve"> особи. </w:t>
      </w:r>
    </w:p>
    <w:p w:rsidR="00C40D96" w:rsidRPr="006108CD" w:rsidRDefault="00C40D96" w:rsidP="00C40D96">
      <w:pPr>
        <w:spacing w:after="0" w:line="240" w:lineRule="atLeast"/>
        <w:ind w:firstLine="708"/>
        <w:jc w:val="both"/>
        <w:rPr>
          <w:rFonts w:ascii="Times New Roman" w:hAnsi="Times New Roman"/>
          <w:sz w:val="28"/>
          <w:szCs w:val="28"/>
          <w:lang w:eastAsia="ru-RU"/>
        </w:rPr>
      </w:pPr>
      <w:r w:rsidRPr="006108CD">
        <w:rPr>
          <w:rFonts w:ascii="Times New Roman" w:hAnsi="Times New Roman"/>
          <w:sz w:val="28"/>
          <w:szCs w:val="28"/>
          <w:lang w:eastAsia="ru-RU"/>
        </w:rPr>
        <w:t xml:space="preserve">Крім цього, </w:t>
      </w:r>
      <w:r w:rsidR="00D43D4A">
        <w:rPr>
          <w:rFonts w:ascii="Times New Roman" w:hAnsi="Times New Roman"/>
          <w:sz w:val="28"/>
          <w:szCs w:val="28"/>
          <w:lang w:eastAsia="ru-RU"/>
        </w:rPr>
        <w:t>видано одягу та взуття Центром</w:t>
      </w:r>
      <w:r w:rsidR="00020BB6" w:rsidRPr="00020BB6">
        <w:rPr>
          <w:rFonts w:ascii="Times New Roman" w:hAnsi="Times New Roman"/>
          <w:sz w:val="28"/>
          <w:szCs w:val="28"/>
          <w:lang w:eastAsia="ru-RU"/>
        </w:rPr>
        <w:t xml:space="preserve"> </w:t>
      </w:r>
      <w:r w:rsidR="00020BB6">
        <w:rPr>
          <w:rFonts w:ascii="Times New Roman" w:hAnsi="Times New Roman"/>
          <w:sz w:val="28"/>
          <w:szCs w:val="28"/>
          <w:lang w:eastAsia="ru-RU"/>
        </w:rPr>
        <w:t>реінтеграції</w:t>
      </w:r>
      <w:r w:rsidRPr="006108CD">
        <w:rPr>
          <w:rFonts w:ascii="Times New Roman" w:hAnsi="Times New Roman"/>
          <w:sz w:val="28"/>
          <w:szCs w:val="28"/>
          <w:lang w:eastAsia="ru-RU"/>
        </w:rPr>
        <w:t xml:space="preserve"> </w:t>
      </w:r>
      <w:r w:rsidR="00D43D4A">
        <w:rPr>
          <w:rFonts w:ascii="Times New Roman" w:hAnsi="Times New Roman"/>
          <w:sz w:val="28"/>
          <w:szCs w:val="28"/>
          <w:lang w:val="ru-RU" w:eastAsia="ru-RU"/>
        </w:rPr>
        <w:t>324 особам</w:t>
      </w:r>
      <w:r w:rsidRPr="006108CD">
        <w:rPr>
          <w:rFonts w:ascii="Times New Roman" w:hAnsi="Times New Roman"/>
          <w:sz w:val="28"/>
          <w:szCs w:val="28"/>
          <w:lang w:eastAsia="ru-RU"/>
        </w:rPr>
        <w:t xml:space="preserve">, </w:t>
      </w:r>
      <w:r w:rsidRPr="006108CD">
        <w:rPr>
          <w:rFonts w:ascii="Times New Roman" w:hAnsi="Times New Roman"/>
          <w:sz w:val="28"/>
          <w:szCs w:val="28"/>
          <w:lang w:val="ru-RU" w:eastAsia="ru-RU"/>
        </w:rPr>
        <w:t>180</w:t>
      </w:r>
      <w:r w:rsidRPr="006108CD">
        <w:rPr>
          <w:rFonts w:ascii="Times New Roman" w:hAnsi="Times New Roman"/>
          <w:sz w:val="28"/>
          <w:szCs w:val="28"/>
          <w:lang w:eastAsia="ru-RU"/>
        </w:rPr>
        <w:t xml:space="preserve"> осіб направлено на амбулаторне лікування та </w:t>
      </w:r>
      <w:r w:rsidRPr="006108CD">
        <w:rPr>
          <w:rFonts w:ascii="Times New Roman" w:hAnsi="Times New Roman"/>
          <w:sz w:val="28"/>
          <w:szCs w:val="28"/>
          <w:lang w:val="ru-RU" w:eastAsia="ru-RU"/>
        </w:rPr>
        <w:t>34</w:t>
      </w:r>
      <w:r w:rsidRPr="006108CD">
        <w:rPr>
          <w:rFonts w:ascii="Times New Roman" w:hAnsi="Times New Roman"/>
          <w:sz w:val="28"/>
          <w:szCs w:val="28"/>
          <w:lang w:eastAsia="ru-RU"/>
        </w:rPr>
        <w:t xml:space="preserve"> - на стаціонарне лікування. </w:t>
      </w:r>
    </w:p>
    <w:p w:rsidR="00C40D96" w:rsidRDefault="00C40D96" w:rsidP="00C40D96">
      <w:pPr>
        <w:spacing w:after="0" w:line="240" w:lineRule="atLeast"/>
        <w:ind w:firstLine="708"/>
        <w:jc w:val="both"/>
        <w:rPr>
          <w:rFonts w:ascii="Times New Roman" w:hAnsi="Times New Roman"/>
          <w:sz w:val="28"/>
          <w:szCs w:val="28"/>
          <w:lang w:eastAsia="ru-RU"/>
        </w:rPr>
      </w:pPr>
      <w:r w:rsidRPr="006108CD">
        <w:rPr>
          <w:rFonts w:ascii="Times New Roman" w:hAnsi="Times New Roman"/>
          <w:sz w:val="28"/>
          <w:szCs w:val="28"/>
          <w:lang w:eastAsia="ru-RU"/>
        </w:rPr>
        <w:t xml:space="preserve">Відділенням обліку бездомних осіб </w:t>
      </w:r>
      <w:r w:rsidR="00970560">
        <w:rPr>
          <w:rFonts w:ascii="Times New Roman" w:hAnsi="Times New Roman"/>
          <w:sz w:val="28"/>
          <w:szCs w:val="28"/>
          <w:lang w:eastAsia="ru-RU"/>
        </w:rPr>
        <w:t>даної установи відновлено</w:t>
      </w:r>
      <w:r w:rsidR="006A1AD2">
        <w:rPr>
          <w:rFonts w:ascii="Times New Roman" w:hAnsi="Times New Roman"/>
          <w:sz w:val="28"/>
          <w:szCs w:val="28"/>
          <w:lang w:eastAsia="ru-RU"/>
        </w:rPr>
        <w:t xml:space="preserve"> 133</w:t>
      </w:r>
      <w:r w:rsidRPr="006108CD">
        <w:rPr>
          <w:rFonts w:ascii="Times New Roman" w:hAnsi="Times New Roman"/>
          <w:sz w:val="28"/>
          <w:szCs w:val="28"/>
          <w:lang w:eastAsia="ru-RU"/>
        </w:rPr>
        <w:t xml:space="preserve"> докумен</w:t>
      </w:r>
      <w:r w:rsidR="006A1AD2">
        <w:rPr>
          <w:rFonts w:ascii="Times New Roman" w:hAnsi="Times New Roman"/>
          <w:sz w:val="28"/>
          <w:szCs w:val="28"/>
          <w:lang w:eastAsia="ru-RU"/>
        </w:rPr>
        <w:t>ти (</w:t>
      </w:r>
      <w:r w:rsidRPr="006108CD">
        <w:rPr>
          <w:rFonts w:ascii="Times New Roman" w:hAnsi="Times New Roman"/>
          <w:sz w:val="28"/>
          <w:szCs w:val="28"/>
          <w:lang w:eastAsia="ru-RU"/>
        </w:rPr>
        <w:t>105 паспортів, 28 реєстраційних номерів облікової картки платника податків</w:t>
      </w:r>
      <w:r w:rsidR="006A1AD2">
        <w:rPr>
          <w:rFonts w:ascii="Times New Roman" w:hAnsi="Times New Roman"/>
          <w:sz w:val="28"/>
          <w:szCs w:val="28"/>
          <w:lang w:eastAsia="ru-RU"/>
        </w:rPr>
        <w:t>)</w:t>
      </w:r>
      <w:r w:rsidRPr="006108CD">
        <w:rPr>
          <w:rFonts w:ascii="Times New Roman" w:hAnsi="Times New Roman"/>
          <w:sz w:val="28"/>
          <w:szCs w:val="28"/>
          <w:lang w:eastAsia="ru-RU"/>
        </w:rPr>
        <w:t>, постійна реєстрація надана 303 особам.</w:t>
      </w:r>
    </w:p>
    <w:p w:rsidR="00E06210" w:rsidRPr="00C60468" w:rsidRDefault="00E06210" w:rsidP="00C60468">
      <w:pPr>
        <w:spacing w:after="0" w:line="240" w:lineRule="atLeast"/>
        <w:ind w:firstLine="708"/>
        <w:jc w:val="both"/>
        <w:rPr>
          <w:rFonts w:ascii="Times New Roman" w:hAnsi="Times New Roman"/>
          <w:sz w:val="28"/>
          <w:szCs w:val="28"/>
        </w:rPr>
      </w:pPr>
      <w:r w:rsidRPr="00C60468">
        <w:rPr>
          <w:rFonts w:ascii="Times New Roman" w:hAnsi="Times New Roman"/>
          <w:sz w:val="28"/>
          <w:szCs w:val="28"/>
        </w:rPr>
        <w:t>Протягом 2017 року на базі Центру</w:t>
      </w:r>
      <w:r w:rsidR="00B0735D" w:rsidRPr="00B0735D">
        <w:rPr>
          <w:rFonts w:ascii="Times New Roman" w:hAnsi="Times New Roman"/>
          <w:sz w:val="28"/>
          <w:szCs w:val="28"/>
          <w:lang w:eastAsia="ru-RU"/>
        </w:rPr>
        <w:t xml:space="preserve"> </w:t>
      </w:r>
      <w:r w:rsidR="00B0735D">
        <w:rPr>
          <w:rFonts w:ascii="Times New Roman" w:hAnsi="Times New Roman"/>
          <w:sz w:val="28"/>
          <w:szCs w:val="28"/>
          <w:lang w:eastAsia="ru-RU"/>
        </w:rPr>
        <w:t>реінтеграції бездомних осіб</w:t>
      </w:r>
      <w:r w:rsidRPr="00C60468">
        <w:rPr>
          <w:rFonts w:ascii="Times New Roman" w:hAnsi="Times New Roman"/>
          <w:sz w:val="28"/>
          <w:szCs w:val="28"/>
        </w:rPr>
        <w:t xml:space="preserve"> проводилось дослідження кафедри прикладної психології Харківського національного університету ім. В.Н.</w:t>
      </w:r>
      <w:r w:rsidR="00B0735D">
        <w:rPr>
          <w:rFonts w:ascii="Times New Roman" w:hAnsi="Times New Roman"/>
          <w:sz w:val="28"/>
          <w:szCs w:val="28"/>
        </w:rPr>
        <w:t xml:space="preserve"> </w:t>
      </w:r>
      <w:r w:rsidRPr="00C60468">
        <w:rPr>
          <w:rFonts w:ascii="Times New Roman" w:hAnsi="Times New Roman"/>
          <w:sz w:val="28"/>
          <w:szCs w:val="28"/>
        </w:rPr>
        <w:t xml:space="preserve">Каразіна Сороки А.В. щодо застосування у роботі практичного психолога комплексу апробованих </w:t>
      </w:r>
      <w:proofErr w:type="spellStart"/>
      <w:r w:rsidRPr="00C60468">
        <w:rPr>
          <w:rFonts w:ascii="Times New Roman" w:hAnsi="Times New Roman"/>
          <w:sz w:val="28"/>
          <w:szCs w:val="28"/>
        </w:rPr>
        <w:t>психодіагностичних</w:t>
      </w:r>
      <w:proofErr w:type="spellEnd"/>
      <w:r w:rsidRPr="00C60468">
        <w:rPr>
          <w:rFonts w:ascii="Times New Roman" w:hAnsi="Times New Roman"/>
          <w:sz w:val="28"/>
          <w:szCs w:val="28"/>
        </w:rPr>
        <w:t xml:space="preserve"> </w:t>
      </w:r>
      <w:proofErr w:type="spellStart"/>
      <w:r w:rsidRPr="00C60468">
        <w:rPr>
          <w:rFonts w:ascii="Times New Roman" w:hAnsi="Times New Roman"/>
          <w:sz w:val="28"/>
          <w:szCs w:val="28"/>
        </w:rPr>
        <w:t>методик</w:t>
      </w:r>
      <w:proofErr w:type="spellEnd"/>
      <w:r w:rsidRPr="00C60468">
        <w:rPr>
          <w:rFonts w:ascii="Times New Roman" w:hAnsi="Times New Roman"/>
          <w:sz w:val="28"/>
          <w:szCs w:val="28"/>
        </w:rPr>
        <w:t xml:space="preserve"> та використання </w:t>
      </w:r>
      <w:proofErr w:type="spellStart"/>
      <w:r w:rsidRPr="00C60468">
        <w:rPr>
          <w:rFonts w:ascii="Times New Roman" w:hAnsi="Times New Roman"/>
          <w:sz w:val="28"/>
          <w:szCs w:val="28"/>
        </w:rPr>
        <w:t>високорезультативної</w:t>
      </w:r>
      <w:proofErr w:type="spellEnd"/>
      <w:r w:rsidRPr="00C60468">
        <w:rPr>
          <w:rFonts w:ascii="Times New Roman" w:hAnsi="Times New Roman"/>
          <w:sz w:val="28"/>
          <w:szCs w:val="28"/>
        </w:rPr>
        <w:t xml:space="preserve"> </w:t>
      </w:r>
      <w:proofErr w:type="spellStart"/>
      <w:r w:rsidRPr="00C60468">
        <w:rPr>
          <w:rFonts w:ascii="Times New Roman" w:hAnsi="Times New Roman"/>
          <w:sz w:val="28"/>
          <w:szCs w:val="28"/>
        </w:rPr>
        <w:t>психокорекційної</w:t>
      </w:r>
      <w:proofErr w:type="spellEnd"/>
      <w:r w:rsidRPr="00C60468">
        <w:rPr>
          <w:rFonts w:ascii="Times New Roman" w:hAnsi="Times New Roman"/>
          <w:sz w:val="28"/>
          <w:szCs w:val="28"/>
        </w:rPr>
        <w:t xml:space="preserve">  програми для адаптації чоловіків, які раніше відбували термін покарання у вигляді позбавлення волі.</w:t>
      </w:r>
    </w:p>
    <w:p w:rsidR="00C60468" w:rsidRPr="00C60468" w:rsidRDefault="00CC1D8A" w:rsidP="00C60468">
      <w:pPr>
        <w:tabs>
          <w:tab w:val="left" w:pos="0"/>
          <w:tab w:val="left" w:pos="709"/>
        </w:tabs>
        <w:spacing w:after="0" w:line="240" w:lineRule="atLeast"/>
        <w:ind w:firstLine="709"/>
        <w:jc w:val="both"/>
        <w:rPr>
          <w:rFonts w:ascii="Times New Roman" w:hAnsi="Times New Roman"/>
          <w:sz w:val="28"/>
          <w:szCs w:val="28"/>
        </w:rPr>
      </w:pPr>
      <w:r w:rsidRPr="00C60468">
        <w:rPr>
          <w:rFonts w:ascii="Times New Roman" w:hAnsi="Times New Roman"/>
          <w:sz w:val="28"/>
          <w:szCs w:val="28"/>
        </w:rPr>
        <w:t>Навесні та влітку, під час перебування у місті представників Всеукраїнського благодійного фонду «</w:t>
      </w:r>
      <w:proofErr w:type="spellStart"/>
      <w:r w:rsidRPr="00C60468">
        <w:rPr>
          <w:rFonts w:ascii="Times New Roman" w:hAnsi="Times New Roman"/>
          <w:sz w:val="28"/>
          <w:szCs w:val="28"/>
        </w:rPr>
        <w:t>Преображение</w:t>
      </w:r>
      <w:proofErr w:type="spellEnd"/>
      <w:r w:rsidRPr="00C60468">
        <w:rPr>
          <w:rFonts w:ascii="Times New Roman" w:hAnsi="Times New Roman"/>
          <w:sz w:val="28"/>
          <w:szCs w:val="28"/>
        </w:rPr>
        <w:t xml:space="preserve"> </w:t>
      </w:r>
      <w:proofErr w:type="spellStart"/>
      <w:r w:rsidRPr="00C60468">
        <w:rPr>
          <w:rFonts w:ascii="Times New Roman" w:hAnsi="Times New Roman"/>
          <w:sz w:val="28"/>
          <w:szCs w:val="28"/>
        </w:rPr>
        <w:t>Украины</w:t>
      </w:r>
      <w:proofErr w:type="spellEnd"/>
      <w:r w:rsidRPr="00C60468">
        <w:rPr>
          <w:rFonts w:ascii="Times New Roman" w:hAnsi="Times New Roman"/>
          <w:sz w:val="28"/>
          <w:szCs w:val="28"/>
        </w:rPr>
        <w:t xml:space="preserve">» у Центрі було проведено </w:t>
      </w:r>
      <w:r w:rsidRPr="00B0735D">
        <w:rPr>
          <w:rFonts w:ascii="Times New Roman" w:hAnsi="Times New Roman"/>
          <w:sz w:val="28"/>
          <w:szCs w:val="28"/>
        </w:rPr>
        <w:t>3</w:t>
      </w:r>
      <w:r w:rsidRPr="00C60468">
        <w:rPr>
          <w:rFonts w:ascii="Times New Roman" w:hAnsi="Times New Roman"/>
          <w:sz w:val="28"/>
          <w:szCs w:val="28"/>
        </w:rPr>
        <w:t xml:space="preserve"> заходи, направлені на допомогу </w:t>
      </w:r>
      <w:proofErr w:type="spellStart"/>
      <w:r w:rsidRPr="00C60468">
        <w:rPr>
          <w:rFonts w:ascii="Times New Roman" w:hAnsi="Times New Roman"/>
          <w:sz w:val="28"/>
          <w:szCs w:val="28"/>
        </w:rPr>
        <w:t>нарко</w:t>
      </w:r>
      <w:proofErr w:type="spellEnd"/>
      <w:r w:rsidRPr="00C60468">
        <w:rPr>
          <w:rFonts w:ascii="Times New Roman" w:hAnsi="Times New Roman"/>
          <w:sz w:val="28"/>
          <w:szCs w:val="28"/>
        </w:rPr>
        <w:t xml:space="preserve">- та </w:t>
      </w:r>
      <w:proofErr w:type="spellStart"/>
      <w:r w:rsidRPr="00C60468">
        <w:rPr>
          <w:rFonts w:ascii="Times New Roman" w:hAnsi="Times New Roman"/>
          <w:sz w:val="28"/>
          <w:szCs w:val="28"/>
        </w:rPr>
        <w:t>алкоголезалежним</w:t>
      </w:r>
      <w:proofErr w:type="spellEnd"/>
      <w:r w:rsidRPr="00C60468">
        <w:rPr>
          <w:rFonts w:ascii="Times New Roman" w:hAnsi="Times New Roman"/>
          <w:sz w:val="28"/>
          <w:szCs w:val="28"/>
        </w:rPr>
        <w:t xml:space="preserve"> бездомним особам. Двоє мешканців </w:t>
      </w:r>
      <w:r w:rsidR="00D43D4A">
        <w:rPr>
          <w:rFonts w:ascii="Times New Roman" w:hAnsi="Times New Roman"/>
          <w:sz w:val="28"/>
          <w:szCs w:val="28"/>
        </w:rPr>
        <w:t>і</w:t>
      </w:r>
      <w:r w:rsidRPr="00C60468">
        <w:rPr>
          <w:rFonts w:ascii="Times New Roman" w:hAnsi="Times New Roman"/>
          <w:sz w:val="28"/>
          <w:szCs w:val="28"/>
        </w:rPr>
        <w:t xml:space="preserve">з числа проживаючих у Центрі виявили бажання приєднатись до даного руху та вибули з Центру, щоб брати участь у подальших заходах в інших містах країни.  </w:t>
      </w:r>
    </w:p>
    <w:p w:rsidR="00E06210" w:rsidRPr="00C60468" w:rsidRDefault="00B0735D" w:rsidP="00C60468">
      <w:pPr>
        <w:tabs>
          <w:tab w:val="left" w:pos="0"/>
          <w:tab w:val="left" w:pos="709"/>
        </w:tabs>
        <w:spacing w:after="0" w:line="240" w:lineRule="atLeast"/>
        <w:ind w:firstLine="709"/>
        <w:jc w:val="both"/>
        <w:rPr>
          <w:rFonts w:ascii="Times New Roman" w:hAnsi="Times New Roman"/>
          <w:sz w:val="28"/>
          <w:szCs w:val="28"/>
        </w:rPr>
      </w:pPr>
      <w:r>
        <w:rPr>
          <w:rFonts w:ascii="Times New Roman" w:hAnsi="Times New Roman"/>
          <w:sz w:val="28"/>
          <w:szCs w:val="28"/>
        </w:rPr>
        <w:t>В</w:t>
      </w:r>
      <w:r w:rsidR="00C60468" w:rsidRPr="00C60468">
        <w:rPr>
          <w:rFonts w:ascii="Times New Roman" w:hAnsi="Times New Roman"/>
          <w:sz w:val="28"/>
          <w:szCs w:val="28"/>
        </w:rPr>
        <w:t xml:space="preserve"> рамках виконання завдань міської програми «Відкритий інформаційний простір м. Суми» на 2016-2018 роки</w:t>
      </w:r>
      <w:r w:rsidR="00D43D4A">
        <w:rPr>
          <w:rFonts w:ascii="Times New Roman" w:hAnsi="Times New Roman"/>
          <w:sz w:val="28"/>
          <w:szCs w:val="28"/>
        </w:rPr>
        <w:t>»</w:t>
      </w:r>
      <w:r w:rsidR="00C60468" w:rsidRPr="00C60468">
        <w:rPr>
          <w:rFonts w:ascii="Times New Roman" w:hAnsi="Times New Roman"/>
          <w:sz w:val="28"/>
          <w:szCs w:val="28"/>
        </w:rPr>
        <w:t xml:space="preserve">  щодо застосування Європейського досвіду у роботі, у Центрі реінтеграції бездомних осіб перебував німецький SES-експерт пан </w:t>
      </w:r>
      <w:proofErr w:type="spellStart"/>
      <w:r w:rsidR="00C60468" w:rsidRPr="00C60468">
        <w:rPr>
          <w:rFonts w:ascii="Times New Roman" w:hAnsi="Times New Roman"/>
          <w:sz w:val="28"/>
          <w:szCs w:val="28"/>
        </w:rPr>
        <w:t>Герхардт</w:t>
      </w:r>
      <w:proofErr w:type="spellEnd"/>
      <w:r w:rsidR="00C60468" w:rsidRPr="00C60468">
        <w:rPr>
          <w:rFonts w:ascii="Times New Roman" w:hAnsi="Times New Roman"/>
          <w:sz w:val="28"/>
          <w:szCs w:val="28"/>
        </w:rPr>
        <w:t xml:space="preserve"> </w:t>
      </w:r>
      <w:proofErr w:type="spellStart"/>
      <w:r w:rsidR="00C60468" w:rsidRPr="00C60468">
        <w:rPr>
          <w:rFonts w:ascii="Times New Roman" w:hAnsi="Times New Roman"/>
          <w:sz w:val="28"/>
          <w:szCs w:val="28"/>
        </w:rPr>
        <w:t>Ханн</w:t>
      </w:r>
      <w:proofErr w:type="spellEnd"/>
      <w:r w:rsidR="00C60468" w:rsidRPr="00C60468">
        <w:rPr>
          <w:rFonts w:ascii="Times New Roman" w:hAnsi="Times New Roman"/>
          <w:sz w:val="28"/>
          <w:szCs w:val="28"/>
        </w:rPr>
        <w:t>.  З 06.06.</w:t>
      </w:r>
      <w:r w:rsidR="00D43D4A">
        <w:rPr>
          <w:rFonts w:ascii="Times New Roman" w:hAnsi="Times New Roman"/>
          <w:sz w:val="28"/>
          <w:szCs w:val="28"/>
        </w:rPr>
        <w:t>2017</w:t>
      </w:r>
      <w:r w:rsidR="00C60468" w:rsidRPr="00C60468">
        <w:rPr>
          <w:rFonts w:ascii="Times New Roman" w:hAnsi="Times New Roman"/>
          <w:sz w:val="28"/>
          <w:szCs w:val="28"/>
        </w:rPr>
        <w:t xml:space="preserve">  протягом двох тижнів щоденно експерт працював з мешканцями Центру, надаючи допомогу у соціальній інтеграції бездомних осіб шляхом стимулювання їх до праці та трудотерапії. Проживаючі у Центрі бездомні особи разом паном </w:t>
      </w:r>
      <w:proofErr w:type="spellStart"/>
      <w:r w:rsidR="00C60468" w:rsidRPr="00C60468">
        <w:rPr>
          <w:rFonts w:ascii="Times New Roman" w:hAnsi="Times New Roman"/>
          <w:sz w:val="28"/>
          <w:szCs w:val="28"/>
        </w:rPr>
        <w:t>Ханном</w:t>
      </w:r>
      <w:proofErr w:type="spellEnd"/>
      <w:r w:rsidR="00C60468" w:rsidRPr="00C60468">
        <w:rPr>
          <w:rFonts w:ascii="Times New Roman" w:hAnsi="Times New Roman"/>
          <w:sz w:val="28"/>
          <w:szCs w:val="28"/>
        </w:rPr>
        <w:t xml:space="preserve"> збудували дві теплиці для вирощування овочів.</w:t>
      </w:r>
    </w:p>
    <w:p w:rsidR="00C40D96" w:rsidRPr="006108CD" w:rsidRDefault="00B0735D" w:rsidP="00C40D96">
      <w:pPr>
        <w:spacing w:after="0" w:line="240" w:lineRule="atLeast"/>
        <w:ind w:firstLine="708"/>
        <w:jc w:val="both"/>
        <w:rPr>
          <w:rFonts w:ascii="Times New Roman" w:hAnsi="Times New Roman"/>
          <w:sz w:val="28"/>
          <w:szCs w:val="28"/>
          <w:lang w:eastAsia="ru-RU"/>
        </w:rPr>
      </w:pPr>
      <w:r>
        <w:rPr>
          <w:rFonts w:ascii="Times New Roman" w:hAnsi="Times New Roman"/>
          <w:sz w:val="28"/>
          <w:szCs w:val="28"/>
          <w:lang w:eastAsia="ru-RU"/>
        </w:rPr>
        <w:t>Протягом 2017 року до</w:t>
      </w:r>
      <w:r w:rsidR="00C40D96" w:rsidRPr="006108CD">
        <w:rPr>
          <w:rFonts w:ascii="Times New Roman" w:hAnsi="Times New Roman"/>
          <w:sz w:val="28"/>
          <w:szCs w:val="28"/>
          <w:lang w:eastAsia="ru-RU"/>
        </w:rPr>
        <w:t xml:space="preserve"> </w:t>
      </w:r>
      <w:r>
        <w:rPr>
          <w:rFonts w:ascii="Times New Roman" w:hAnsi="Times New Roman"/>
          <w:sz w:val="28"/>
          <w:szCs w:val="28"/>
        </w:rPr>
        <w:t>Сумського міського</w:t>
      </w:r>
      <w:r w:rsidRPr="006108CD">
        <w:rPr>
          <w:rFonts w:ascii="Times New Roman" w:hAnsi="Times New Roman"/>
          <w:sz w:val="28"/>
          <w:szCs w:val="28"/>
        </w:rPr>
        <w:t xml:space="preserve"> центр</w:t>
      </w:r>
      <w:r>
        <w:rPr>
          <w:rFonts w:ascii="Times New Roman" w:hAnsi="Times New Roman"/>
          <w:sz w:val="28"/>
          <w:szCs w:val="28"/>
        </w:rPr>
        <w:t>у</w:t>
      </w:r>
      <w:r w:rsidRPr="006108CD">
        <w:rPr>
          <w:rFonts w:ascii="Times New Roman" w:hAnsi="Times New Roman"/>
          <w:sz w:val="28"/>
          <w:szCs w:val="28"/>
        </w:rPr>
        <w:t xml:space="preserve"> соціальних служб для сім'ї, дітей та молоді</w:t>
      </w:r>
      <w:r w:rsidRPr="006108CD">
        <w:rPr>
          <w:rFonts w:ascii="Times New Roman" w:hAnsi="Times New Roman"/>
          <w:sz w:val="28"/>
          <w:szCs w:val="28"/>
          <w:lang w:eastAsia="ru-RU"/>
        </w:rPr>
        <w:t xml:space="preserve"> </w:t>
      </w:r>
      <w:r w:rsidR="00C40D96" w:rsidRPr="006108CD">
        <w:rPr>
          <w:rFonts w:ascii="Times New Roman" w:hAnsi="Times New Roman"/>
          <w:sz w:val="28"/>
          <w:szCs w:val="28"/>
          <w:lang w:eastAsia="ru-RU"/>
        </w:rPr>
        <w:t xml:space="preserve">надійшло 499 повідомлень про сім’ї, які перебувають у складних життєвих обставинах. Фахівцями було здійснено 1038 відвідувань сімей з дітьми та осіб за місцем проживання, на підставі яких складено акти оцінки потреб дитини та надані соціальні послуги для подолання складної життєвої ситуації. Під соціальним супроводом знаходилося 65 сімей.  </w:t>
      </w:r>
    </w:p>
    <w:p w:rsidR="00902E67" w:rsidRDefault="00902E67" w:rsidP="005A688C">
      <w:pPr>
        <w:autoSpaceDE w:val="0"/>
        <w:autoSpaceDN w:val="0"/>
        <w:adjustRightInd w:val="0"/>
        <w:spacing w:after="0" w:line="240" w:lineRule="atLeast"/>
        <w:ind w:firstLine="708"/>
        <w:jc w:val="both"/>
        <w:rPr>
          <w:rFonts w:ascii="Times New Roman" w:hAnsi="Times New Roman"/>
          <w:sz w:val="28"/>
          <w:szCs w:val="28"/>
          <w:lang w:eastAsia="ru-RU"/>
        </w:rPr>
      </w:pPr>
    </w:p>
    <w:p w:rsidR="00D43D4A" w:rsidRDefault="00D43D4A" w:rsidP="00902E67">
      <w:pPr>
        <w:autoSpaceDE w:val="0"/>
        <w:autoSpaceDN w:val="0"/>
        <w:adjustRightInd w:val="0"/>
        <w:spacing w:after="0" w:line="240" w:lineRule="atLeast"/>
        <w:ind w:firstLine="708"/>
        <w:jc w:val="right"/>
        <w:rPr>
          <w:rFonts w:ascii="Times New Roman" w:hAnsi="Times New Roman"/>
          <w:sz w:val="24"/>
          <w:szCs w:val="24"/>
        </w:rPr>
      </w:pPr>
    </w:p>
    <w:p w:rsidR="00D43D4A" w:rsidRDefault="00D43D4A" w:rsidP="00902E67">
      <w:pPr>
        <w:autoSpaceDE w:val="0"/>
        <w:autoSpaceDN w:val="0"/>
        <w:adjustRightInd w:val="0"/>
        <w:spacing w:after="0" w:line="240" w:lineRule="atLeast"/>
        <w:ind w:firstLine="708"/>
        <w:jc w:val="right"/>
        <w:rPr>
          <w:rFonts w:ascii="Times New Roman" w:hAnsi="Times New Roman"/>
          <w:sz w:val="24"/>
          <w:szCs w:val="24"/>
        </w:rPr>
      </w:pPr>
    </w:p>
    <w:p w:rsidR="00902E67" w:rsidRDefault="00902E67" w:rsidP="00902E67">
      <w:pPr>
        <w:autoSpaceDE w:val="0"/>
        <w:autoSpaceDN w:val="0"/>
        <w:adjustRightInd w:val="0"/>
        <w:spacing w:after="0" w:line="240" w:lineRule="atLeast"/>
        <w:ind w:firstLine="708"/>
        <w:jc w:val="right"/>
        <w:rPr>
          <w:rFonts w:ascii="Times New Roman" w:hAnsi="Times New Roman"/>
          <w:sz w:val="24"/>
          <w:szCs w:val="24"/>
        </w:rPr>
      </w:pPr>
      <w:r w:rsidRPr="004362CD">
        <w:rPr>
          <w:rFonts w:ascii="Times New Roman" w:hAnsi="Times New Roman"/>
          <w:sz w:val="24"/>
          <w:szCs w:val="24"/>
        </w:rPr>
        <w:lastRenderedPageBreak/>
        <w:t>Продовження додатка</w:t>
      </w:r>
    </w:p>
    <w:p w:rsidR="00902E67" w:rsidRDefault="00902E67" w:rsidP="005A688C">
      <w:pPr>
        <w:autoSpaceDE w:val="0"/>
        <w:autoSpaceDN w:val="0"/>
        <w:adjustRightInd w:val="0"/>
        <w:spacing w:after="0" w:line="240" w:lineRule="atLeast"/>
        <w:ind w:firstLine="708"/>
        <w:jc w:val="both"/>
        <w:rPr>
          <w:rFonts w:ascii="Times New Roman" w:hAnsi="Times New Roman"/>
          <w:sz w:val="28"/>
          <w:szCs w:val="28"/>
          <w:lang w:eastAsia="ru-RU"/>
        </w:rPr>
      </w:pPr>
    </w:p>
    <w:p w:rsidR="00B0735D" w:rsidRDefault="00FB3E8F" w:rsidP="005A688C">
      <w:pPr>
        <w:autoSpaceDE w:val="0"/>
        <w:autoSpaceDN w:val="0"/>
        <w:adjustRightInd w:val="0"/>
        <w:spacing w:after="0" w:line="240" w:lineRule="atLeast"/>
        <w:ind w:firstLine="708"/>
        <w:jc w:val="both"/>
        <w:rPr>
          <w:rFonts w:ascii="Times New Roman" w:hAnsi="Times New Roman"/>
          <w:sz w:val="28"/>
          <w:szCs w:val="28"/>
          <w:lang w:eastAsia="ru-RU"/>
        </w:rPr>
      </w:pPr>
      <w:r>
        <w:rPr>
          <w:rFonts w:ascii="Times New Roman" w:hAnsi="Times New Roman"/>
          <w:sz w:val="28"/>
          <w:szCs w:val="28"/>
          <w:lang w:eastAsia="ru-RU"/>
        </w:rPr>
        <w:t>Службою</w:t>
      </w:r>
      <w:r w:rsidR="00C40D96" w:rsidRPr="006108CD">
        <w:rPr>
          <w:rFonts w:ascii="Times New Roman" w:hAnsi="Times New Roman"/>
          <w:sz w:val="28"/>
          <w:szCs w:val="28"/>
          <w:lang w:eastAsia="ru-RU"/>
        </w:rPr>
        <w:t xml:space="preserve"> </w:t>
      </w:r>
      <w:r w:rsidR="00B0735D">
        <w:rPr>
          <w:rFonts w:ascii="Times New Roman" w:hAnsi="Times New Roman"/>
          <w:sz w:val="28"/>
          <w:szCs w:val="28"/>
          <w:lang w:eastAsia="ru-RU"/>
        </w:rPr>
        <w:t xml:space="preserve">у справах дітей Сумської міської ради (далі – Служба) </w:t>
      </w:r>
      <w:r w:rsidR="00C40D96" w:rsidRPr="006108CD">
        <w:rPr>
          <w:rFonts w:ascii="Times New Roman" w:hAnsi="Times New Roman"/>
          <w:sz w:val="28"/>
          <w:szCs w:val="28"/>
          <w:lang w:eastAsia="ru-RU"/>
        </w:rPr>
        <w:t xml:space="preserve">забезпечується </w:t>
      </w:r>
      <w:r w:rsidR="005A688C">
        <w:rPr>
          <w:rFonts w:ascii="Times New Roman" w:hAnsi="Times New Roman"/>
          <w:sz w:val="28"/>
          <w:szCs w:val="28"/>
          <w:lang w:eastAsia="ru-RU"/>
        </w:rPr>
        <w:t xml:space="preserve"> </w:t>
      </w:r>
      <w:r w:rsidR="00C40D96" w:rsidRPr="006108CD">
        <w:rPr>
          <w:rFonts w:ascii="Times New Roman" w:hAnsi="Times New Roman"/>
          <w:sz w:val="28"/>
          <w:szCs w:val="28"/>
          <w:lang w:eastAsia="ru-RU"/>
        </w:rPr>
        <w:t xml:space="preserve">своєчасне </w:t>
      </w:r>
      <w:r w:rsidR="005A688C">
        <w:rPr>
          <w:rFonts w:ascii="Times New Roman" w:hAnsi="Times New Roman"/>
          <w:sz w:val="28"/>
          <w:szCs w:val="28"/>
          <w:lang w:eastAsia="ru-RU"/>
        </w:rPr>
        <w:t xml:space="preserve"> </w:t>
      </w:r>
      <w:r w:rsidR="00C40D96" w:rsidRPr="006108CD">
        <w:rPr>
          <w:rFonts w:ascii="Times New Roman" w:hAnsi="Times New Roman"/>
          <w:sz w:val="28"/>
          <w:szCs w:val="28"/>
          <w:lang w:eastAsia="ru-RU"/>
        </w:rPr>
        <w:t>виявлення</w:t>
      </w:r>
      <w:r w:rsidR="005A688C">
        <w:rPr>
          <w:rFonts w:ascii="Times New Roman" w:hAnsi="Times New Roman"/>
          <w:sz w:val="28"/>
          <w:szCs w:val="28"/>
          <w:lang w:eastAsia="ru-RU"/>
        </w:rPr>
        <w:t xml:space="preserve"> </w:t>
      </w:r>
      <w:r w:rsidR="00C40D96" w:rsidRPr="006108CD">
        <w:rPr>
          <w:rFonts w:ascii="Times New Roman" w:hAnsi="Times New Roman"/>
          <w:sz w:val="28"/>
          <w:szCs w:val="28"/>
          <w:lang w:eastAsia="ru-RU"/>
        </w:rPr>
        <w:t xml:space="preserve"> дітей, які</w:t>
      </w:r>
      <w:r w:rsidR="005A688C">
        <w:rPr>
          <w:rFonts w:ascii="Times New Roman" w:hAnsi="Times New Roman"/>
          <w:sz w:val="28"/>
          <w:szCs w:val="28"/>
          <w:lang w:eastAsia="ru-RU"/>
        </w:rPr>
        <w:t xml:space="preserve"> </w:t>
      </w:r>
      <w:r w:rsidR="00C40D96" w:rsidRPr="006108CD">
        <w:rPr>
          <w:rFonts w:ascii="Times New Roman" w:hAnsi="Times New Roman"/>
          <w:sz w:val="28"/>
          <w:szCs w:val="28"/>
          <w:lang w:eastAsia="ru-RU"/>
        </w:rPr>
        <w:t xml:space="preserve"> залишилися</w:t>
      </w:r>
      <w:r w:rsidR="005A688C">
        <w:rPr>
          <w:rFonts w:ascii="Times New Roman" w:hAnsi="Times New Roman"/>
          <w:sz w:val="28"/>
          <w:szCs w:val="28"/>
          <w:lang w:eastAsia="ru-RU"/>
        </w:rPr>
        <w:t xml:space="preserve"> </w:t>
      </w:r>
      <w:r w:rsidR="00C40D96" w:rsidRPr="006108CD">
        <w:rPr>
          <w:rFonts w:ascii="Times New Roman" w:hAnsi="Times New Roman"/>
          <w:sz w:val="28"/>
          <w:szCs w:val="28"/>
          <w:lang w:eastAsia="ru-RU"/>
        </w:rPr>
        <w:t xml:space="preserve"> без </w:t>
      </w:r>
      <w:r w:rsidR="005A688C">
        <w:rPr>
          <w:rFonts w:ascii="Times New Roman" w:hAnsi="Times New Roman"/>
          <w:sz w:val="28"/>
          <w:szCs w:val="28"/>
          <w:lang w:eastAsia="ru-RU"/>
        </w:rPr>
        <w:t xml:space="preserve"> </w:t>
      </w:r>
      <w:r w:rsidR="00C40D96" w:rsidRPr="006108CD">
        <w:rPr>
          <w:rFonts w:ascii="Times New Roman" w:hAnsi="Times New Roman"/>
          <w:sz w:val="28"/>
          <w:szCs w:val="28"/>
          <w:lang w:eastAsia="ru-RU"/>
        </w:rPr>
        <w:t xml:space="preserve">батьківського </w:t>
      </w:r>
    </w:p>
    <w:p w:rsidR="00B0735D" w:rsidRPr="00902E67" w:rsidRDefault="006A1AD2" w:rsidP="00902E67">
      <w:pPr>
        <w:shd w:val="clear" w:color="auto" w:fill="FFFFFF"/>
        <w:spacing w:after="0" w:line="240" w:lineRule="atLeast"/>
        <w:jc w:val="both"/>
        <w:rPr>
          <w:rFonts w:ascii="Times New Roman" w:hAnsi="Times New Roman"/>
          <w:sz w:val="28"/>
          <w:szCs w:val="28"/>
          <w:lang w:eastAsia="ru-RU"/>
        </w:rPr>
      </w:pPr>
      <w:r w:rsidRPr="006108CD">
        <w:rPr>
          <w:rFonts w:ascii="Times New Roman" w:hAnsi="Times New Roman"/>
          <w:sz w:val="28"/>
          <w:szCs w:val="28"/>
          <w:lang w:eastAsia="ru-RU"/>
        </w:rPr>
        <w:t>піклування, постановка на первинний облік та вживаються заходи соціально-правового захисту.</w:t>
      </w:r>
      <w:r w:rsidRPr="009C297D">
        <w:rPr>
          <w:rFonts w:ascii="Times New Roman" w:hAnsi="Times New Roman"/>
          <w:sz w:val="28"/>
          <w:szCs w:val="28"/>
          <w:lang w:eastAsia="ru-RU"/>
        </w:rPr>
        <w:t xml:space="preserve"> </w:t>
      </w:r>
    </w:p>
    <w:p w:rsidR="00FB3E8F" w:rsidRDefault="009C297D" w:rsidP="00FB3E8F">
      <w:pPr>
        <w:shd w:val="clear" w:color="auto" w:fill="FFFFFF"/>
        <w:spacing w:after="0" w:line="240" w:lineRule="atLeast"/>
        <w:ind w:firstLine="709"/>
        <w:jc w:val="both"/>
        <w:rPr>
          <w:rFonts w:ascii="Times New Roman" w:hAnsi="Times New Roman"/>
          <w:sz w:val="28"/>
          <w:szCs w:val="28"/>
          <w:lang w:eastAsia="ru-RU"/>
        </w:rPr>
      </w:pPr>
      <w:r w:rsidRPr="006108CD">
        <w:rPr>
          <w:rFonts w:ascii="Times New Roman" w:hAnsi="Times New Roman"/>
          <w:sz w:val="28"/>
          <w:szCs w:val="28"/>
          <w:lang w:eastAsia="ru-RU"/>
        </w:rPr>
        <w:t>На обліку у Службі перебуває 258 дітей-сиріт та дітей, позбавлених батьківського піклування, з них 247 дітей влаштовано до сімейних форм</w:t>
      </w:r>
      <w:r>
        <w:rPr>
          <w:rFonts w:ascii="Times New Roman" w:hAnsi="Times New Roman"/>
          <w:sz w:val="28"/>
          <w:szCs w:val="28"/>
          <w:lang w:eastAsia="ru-RU"/>
        </w:rPr>
        <w:t xml:space="preserve"> </w:t>
      </w:r>
      <w:r w:rsidRPr="006108CD">
        <w:rPr>
          <w:rFonts w:ascii="Times New Roman" w:hAnsi="Times New Roman"/>
          <w:sz w:val="28"/>
          <w:szCs w:val="28"/>
          <w:lang w:eastAsia="ru-RU"/>
        </w:rPr>
        <w:t xml:space="preserve">виховання, у тому числі: 204 дитини - під опіку, 25 дітей - у дитячі будинки сімейного типу, 18 дітей - у прийомні сім’ї. </w:t>
      </w:r>
    </w:p>
    <w:p w:rsidR="009C297D" w:rsidRPr="006108CD" w:rsidRDefault="00FB3E8F" w:rsidP="00FB3E8F">
      <w:pPr>
        <w:shd w:val="clear" w:color="auto" w:fill="FFFFFF"/>
        <w:spacing w:after="0" w:line="240" w:lineRule="atLeast"/>
        <w:ind w:firstLine="709"/>
        <w:jc w:val="both"/>
        <w:rPr>
          <w:rFonts w:ascii="Times New Roman" w:hAnsi="Times New Roman"/>
          <w:sz w:val="28"/>
          <w:szCs w:val="28"/>
          <w:lang w:eastAsia="ru-RU"/>
        </w:rPr>
      </w:pPr>
      <w:r w:rsidRPr="006108CD">
        <w:rPr>
          <w:rFonts w:ascii="Times New Roman" w:hAnsi="Times New Roman"/>
          <w:sz w:val="28"/>
          <w:szCs w:val="28"/>
          <w:lang w:eastAsia="ru-RU"/>
        </w:rPr>
        <w:t>За клопотанням Служби 38 дітей направлено до центрів соціально-психологічної</w:t>
      </w:r>
      <w:r>
        <w:rPr>
          <w:rFonts w:ascii="Times New Roman" w:hAnsi="Times New Roman"/>
          <w:sz w:val="28"/>
          <w:szCs w:val="28"/>
          <w:lang w:eastAsia="ru-RU"/>
        </w:rPr>
        <w:t xml:space="preserve"> </w:t>
      </w:r>
      <w:r w:rsidRPr="006108CD">
        <w:rPr>
          <w:rFonts w:ascii="Times New Roman" w:hAnsi="Times New Roman"/>
          <w:sz w:val="28"/>
          <w:szCs w:val="28"/>
          <w:lang w:eastAsia="ru-RU"/>
        </w:rPr>
        <w:t xml:space="preserve"> реабілітації </w:t>
      </w:r>
      <w:r>
        <w:rPr>
          <w:rFonts w:ascii="Times New Roman" w:hAnsi="Times New Roman"/>
          <w:sz w:val="28"/>
          <w:szCs w:val="28"/>
          <w:lang w:eastAsia="ru-RU"/>
        </w:rPr>
        <w:t xml:space="preserve"> </w:t>
      </w:r>
      <w:r w:rsidRPr="006108CD">
        <w:rPr>
          <w:rFonts w:ascii="Times New Roman" w:hAnsi="Times New Roman"/>
          <w:sz w:val="28"/>
          <w:szCs w:val="28"/>
          <w:lang w:eastAsia="ru-RU"/>
        </w:rPr>
        <w:t xml:space="preserve">дітей </w:t>
      </w:r>
      <w:r>
        <w:rPr>
          <w:rFonts w:ascii="Times New Roman" w:hAnsi="Times New Roman"/>
          <w:sz w:val="28"/>
          <w:szCs w:val="28"/>
          <w:lang w:eastAsia="ru-RU"/>
        </w:rPr>
        <w:t xml:space="preserve"> </w:t>
      </w:r>
      <w:r w:rsidRPr="006108CD">
        <w:rPr>
          <w:rFonts w:ascii="Times New Roman" w:hAnsi="Times New Roman"/>
          <w:sz w:val="28"/>
          <w:szCs w:val="28"/>
          <w:lang w:eastAsia="ru-RU"/>
        </w:rPr>
        <w:t xml:space="preserve">області, </w:t>
      </w:r>
      <w:r>
        <w:rPr>
          <w:rFonts w:ascii="Times New Roman" w:hAnsi="Times New Roman"/>
          <w:sz w:val="28"/>
          <w:szCs w:val="28"/>
          <w:lang w:eastAsia="ru-RU"/>
        </w:rPr>
        <w:t xml:space="preserve"> </w:t>
      </w:r>
      <w:r w:rsidRPr="006108CD">
        <w:rPr>
          <w:rFonts w:ascii="Times New Roman" w:hAnsi="Times New Roman"/>
          <w:sz w:val="28"/>
          <w:szCs w:val="28"/>
          <w:lang w:eastAsia="ru-RU"/>
        </w:rPr>
        <w:t xml:space="preserve">2 </w:t>
      </w:r>
      <w:r>
        <w:rPr>
          <w:rFonts w:ascii="Times New Roman" w:hAnsi="Times New Roman"/>
          <w:sz w:val="28"/>
          <w:szCs w:val="28"/>
          <w:lang w:eastAsia="ru-RU"/>
        </w:rPr>
        <w:t xml:space="preserve"> </w:t>
      </w:r>
      <w:r w:rsidRPr="006108CD">
        <w:rPr>
          <w:rFonts w:ascii="Times New Roman" w:hAnsi="Times New Roman"/>
          <w:sz w:val="28"/>
          <w:szCs w:val="28"/>
          <w:lang w:eastAsia="ru-RU"/>
        </w:rPr>
        <w:t xml:space="preserve">дитини </w:t>
      </w:r>
      <w:r>
        <w:rPr>
          <w:rFonts w:ascii="Times New Roman" w:hAnsi="Times New Roman"/>
          <w:sz w:val="28"/>
          <w:szCs w:val="28"/>
          <w:lang w:eastAsia="ru-RU"/>
        </w:rPr>
        <w:t xml:space="preserve"> –</w:t>
      </w:r>
      <w:r w:rsidRPr="006108CD">
        <w:rPr>
          <w:rFonts w:ascii="Times New Roman" w:hAnsi="Times New Roman"/>
          <w:sz w:val="28"/>
          <w:szCs w:val="28"/>
          <w:lang w:eastAsia="ru-RU"/>
        </w:rPr>
        <w:t xml:space="preserve"> до</w:t>
      </w:r>
      <w:r>
        <w:rPr>
          <w:rFonts w:ascii="Times New Roman" w:hAnsi="Times New Roman"/>
          <w:sz w:val="28"/>
          <w:szCs w:val="28"/>
          <w:lang w:eastAsia="ru-RU"/>
        </w:rPr>
        <w:t xml:space="preserve"> </w:t>
      </w:r>
      <w:r w:rsidRPr="006108CD">
        <w:rPr>
          <w:rFonts w:ascii="Times New Roman" w:hAnsi="Times New Roman"/>
          <w:sz w:val="28"/>
          <w:szCs w:val="28"/>
          <w:lang w:eastAsia="ru-RU"/>
        </w:rPr>
        <w:t xml:space="preserve"> Сумського </w:t>
      </w:r>
      <w:r>
        <w:rPr>
          <w:rFonts w:ascii="Times New Roman" w:hAnsi="Times New Roman"/>
          <w:sz w:val="28"/>
          <w:szCs w:val="28"/>
          <w:lang w:eastAsia="ru-RU"/>
        </w:rPr>
        <w:t xml:space="preserve"> </w:t>
      </w:r>
      <w:r w:rsidRPr="006108CD">
        <w:rPr>
          <w:rFonts w:ascii="Times New Roman" w:hAnsi="Times New Roman"/>
          <w:sz w:val="28"/>
          <w:szCs w:val="28"/>
          <w:lang w:eastAsia="ru-RU"/>
        </w:rPr>
        <w:t>дитячого</w:t>
      </w:r>
    </w:p>
    <w:p w:rsidR="00C40D96" w:rsidRPr="006108CD" w:rsidRDefault="00C40D96" w:rsidP="00FB3E8F">
      <w:pPr>
        <w:spacing w:after="0" w:line="240" w:lineRule="atLeast"/>
        <w:jc w:val="both"/>
        <w:rPr>
          <w:rFonts w:ascii="Times New Roman" w:hAnsi="Times New Roman"/>
          <w:sz w:val="28"/>
          <w:szCs w:val="28"/>
          <w:lang w:val="ru-RU" w:eastAsia="ru-RU"/>
        </w:rPr>
      </w:pPr>
      <w:r w:rsidRPr="006108CD">
        <w:rPr>
          <w:rFonts w:ascii="Times New Roman" w:hAnsi="Times New Roman"/>
          <w:sz w:val="28"/>
          <w:szCs w:val="28"/>
          <w:lang w:eastAsia="ru-RU"/>
        </w:rPr>
        <w:t xml:space="preserve">будинку ім. С.П. Супруна, </w:t>
      </w:r>
      <w:r w:rsidRPr="006108CD">
        <w:rPr>
          <w:rFonts w:ascii="Times New Roman" w:hAnsi="Times New Roman"/>
          <w:sz w:val="28"/>
          <w:szCs w:val="28"/>
          <w:lang w:val="ru-RU" w:eastAsia="ru-RU"/>
        </w:rPr>
        <w:t>13</w:t>
      </w:r>
      <w:r w:rsidRPr="006108CD">
        <w:rPr>
          <w:rFonts w:ascii="Times New Roman" w:hAnsi="Times New Roman"/>
          <w:sz w:val="28"/>
          <w:szCs w:val="28"/>
          <w:lang w:eastAsia="ru-RU"/>
        </w:rPr>
        <w:t xml:space="preserve"> немовлят - до Сумського обласного спеціалізованого будинку дитини</w:t>
      </w:r>
      <w:r w:rsidRPr="006108CD">
        <w:rPr>
          <w:rFonts w:ascii="Times New Roman" w:hAnsi="Times New Roman"/>
          <w:sz w:val="28"/>
          <w:szCs w:val="28"/>
          <w:lang w:val="ru-RU" w:eastAsia="ru-RU"/>
        </w:rPr>
        <w:t>.</w:t>
      </w:r>
    </w:p>
    <w:p w:rsidR="00C40D96" w:rsidRPr="006108CD" w:rsidRDefault="00C40D96" w:rsidP="00C40D96">
      <w:pPr>
        <w:spacing w:after="0" w:line="240" w:lineRule="atLeast"/>
        <w:ind w:firstLine="709"/>
        <w:jc w:val="both"/>
        <w:rPr>
          <w:rFonts w:ascii="Times New Roman" w:hAnsi="Times New Roman"/>
          <w:sz w:val="28"/>
          <w:szCs w:val="28"/>
          <w:lang w:eastAsia="ru-RU"/>
        </w:rPr>
      </w:pPr>
      <w:r w:rsidRPr="006108CD">
        <w:rPr>
          <w:rFonts w:ascii="Times New Roman" w:hAnsi="Times New Roman"/>
          <w:sz w:val="28"/>
          <w:szCs w:val="28"/>
          <w:lang w:eastAsia="ru-RU"/>
        </w:rPr>
        <w:t xml:space="preserve">За звітний період </w:t>
      </w:r>
      <w:r w:rsidR="006A1AD2">
        <w:rPr>
          <w:rFonts w:ascii="Times New Roman" w:hAnsi="Times New Roman"/>
          <w:sz w:val="28"/>
          <w:szCs w:val="28"/>
          <w:lang w:eastAsia="ru-RU"/>
        </w:rPr>
        <w:t>на обліку перебувало</w:t>
      </w:r>
      <w:r w:rsidRPr="006108CD">
        <w:rPr>
          <w:rFonts w:ascii="Times New Roman" w:hAnsi="Times New Roman"/>
          <w:sz w:val="28"/>
          <w:szCs w:val="28"/>
          <w:lang w:eastAsia="ru-RU"/>
        </w:rPr>
        <w:t xml:space="preserve"> </w:t>
      </w:r>
      <w:r w:rsidRPr="006108CD">
        <w:rPr>
          <w:rFonts w:ascii="Times New Roman" w:hAnsi="Times New Roman"/>
          <w:sz w:val="28"/>
          <w:szCs w:val="28"/>
          <w:lang w:val="ru-RU" w:eastAsia="ru-RU"/>
        </w:rPr>
        <w:t xml:space="preserve">98 </w:t>
      </w:r>
      <w:r w:rsidRPr="006108CD">
        <w:rPr>
          <w:rFonts w:ascii="Times New Roman" w:hAnsi="Times New Roman"/>
          <w:sz w:val="28"/>
          <w:szCs w:val="28"/>
          <w:lang w:eastAsia="ru-RU"/>
        </w:rPr>
        <w:t>дітей, які опинились у складних життєвих обставинах. Знято з обліку 53 дитини, із них: 46 дітей у зв’язку з припиненням підстав узяття дітей на облік, 2 дитини дос</w:t>
      </w:r>
      <w:r w:rsidR="006A1AD2">
        <w:rPr>
          <w:rFonts w:ascii="Times New Roman" w:hAnsi="Times New Roman"/>
          <w:sz w:val="28"/>
          <w:szCs w:val="28"/>
          <w:lang w:eastAsia="ru-RU"/>
        </w:rPr>
        <w:t xml:space="preserve">ягли повноліття, </w:t>
      </w:r>
      <w:r w:rsidR="00D43D4A">
        <w:rPr>
          <w:rFonts w:ascii="Times New Roman" w:hAnsi="Times New Roman"/>
          <w:sz w:val="28"/>
          <w:szCs w:val="28"/>
          <w:lang w:eastAsia="ru-RU"/>
        </w:rPr>
        <w:br/>
      </w:r>
      <w:r w:rsidR="006A1AD2">
        <w:rPr>
          <w:rFonts w:ascii="Times New Roman" w:hAnsi="Times New Roman"/>
          <w:sz w:val="28"/>
          <w:szCs w:val="28"/>
          <w:lang w:eastAsia="ru-RU"/>
        </w:rPr>
        <w:t>5 дітей – змінили місце</w:t>
      </w:r>
      <w:r w:rsidRPr="006108CD">
        <w:rPr>
          <w:rFonts w:ascii="Times New Roman" w:hAnsi="Times New Roman"/>
          <w:sz w:val="28"/>
          <w:szCs w:val="28"/>
          <w:lang w:eastAsia="ru-RU"/>
        </w:rPr>
        <w:t xml:space="preserve"> прож</w:t>
      </w:r>
      <w:r w:rsidR="006A1AD2">
        <w:rPr>
          <w:rFonts w:ascii="Times New Roman" w:hAnsi="Times New Roman"/>
          <w:sz w:val="28"/>
          <w:szCs w:val="28"/>
          <w:lang w:eastAsia="ru-RU"/>
        </w:rPr>
        <w:t>ивання та взятті</w:t>
      </w:r>
      <w:r w:rsidRPr="006108CD">
        <w:rPr>
          <w:rFonts w:ascii="Times New Roman" w:hAnsi="Times New Roman"/>
          <w:sz w:val="28"/>
          <w:szCs w:val="28"/>
          <w:lang w:eastAsia="ru-RU"/>
        </w:rPr>
        <w:t xml:space="preserve"> на облік за новим місцем проживання.</w:t>
      </w:r>
    </w:p>
    <w:p w:rsidR="00C40D96" w:rsidRPr="006108CD" w:rsidRDefault="006A1AD2" w:rsidP="00C40D96">
      <w:pPr>
        <w:spacing w:after="0" w:line="240" w:lineRule="atLeast"/>
        <w:ind w:firstLine="709"/>
        <w:jc w:val="both"/>
        <w:rPr>
          <w:rFonts w:ascii="Times New Roman" w:hAnsi="Times New Roman"/>
          <w:sz w:val="28"/>
          <w:szCs w:val="28"/>
          <w:lang w:eastAsia="ru-RU"/>
        </w:rPr>
      </w:pPr>
      <w:r>
        <w:rPr>
          <w:rFonts w:ascii="Times New Roman" w:hAnsi="Times New Roman"/>
          <w:sz w:val="28"/>
          <w:szCs w:val="28"/>
          <w:lang w:eastAsia="ru-RU"/>
        </w:rPr>
        <w:t>Також у минулому</w:t>
      </w:r>
      <w:r w:rsidR="00C40D96" w:rsidRPr="006108CD">
        <w:rPr>
          <w:rFonts w:ascii="Times New Roman" w:hAnsi="Times New Roman"/>
          <w:sz w:val="28"/>
          <w:szCs w:val="28"/>
          <w:lang w:eastAsia="ru-RU"/>
        </w:rPr>
        <w:t xml:space="preserve"> році взято на облік 45 дітей, із них: 42 дитини, які проживають в сім’ї, де батьки ухиляються від виконання батьківських обов’язків, 2 дитини зазнали насильства в сім’ї, 1 дитина систематично самовільно залишає місце постійного проживання.</w:t>
      </w:r>
    </w:p>
    <w:p w:rsidR="00C40D96" w:rsidRPr="006108CD" w:rsidRDefault="00C40D96" w:rsidP="00C40D96">
      <w:pPr>
        <w:spacing w:after="0" w:line="240" w:lineRule="atLeast"/>
        <w:ind w:firstLine="709"/>
        <w:jc w:val="both"/>
        <w:rPr>
          <w:rFonts w:ascii="Times New Roman" w:hAnsi="Times New Roman"/>
          <w:sz w:val="28"/>
          <w:szCs w:val="28"/>
          <w:lang w:eastAsia="ru-RU"/>
        </w:rPr>
      </w:pPr>
      <w:r w:rsidRPr="006108CD">
        <w:rPr>
          <w:rFonts w:ascii="Times New Roman" w:hAnsi="Times New Roman"/>
          <w:sz w:val="28"/>
          <w:szCs w:val="28"/>
          <w:lang w:eastAsia="ru-RU"/>
        </w:rPr>
        <w:t xml:space="preserve">З метою контролю за умовами утримання та виховання дітей перевірено     1058 сімей. За неналежне виконання батьківських обов’язків підготовлено та подано до суду 13 позовних заяв щодо позбавлення батьків батьківських прав по відношенню до їхніх дітей. </w:t>
      </w:r>
    </w:p>
    <w:p w:rsidR="00C40D96" w:rsidRPr="006108CD" w:rsidRDefault="00C40D96" w:rsidP="00C40D96">
      <w:pPr>
        <w:spacing w:after="0" w:line="240" w:lineRule="atLeast"/>
        <w:ind w:firstLine="709"/>
        <w:jc w:val="both"/>
        <w:rPr>
          <w:rFonts w:ascii="Times New Roman" w:hAnsi="Times New Roman"/>
          <w:sz w:val="28"/>
          <w:szCs w:val="28"/>
          <w:lang w:eastAsia="ru-RU"/>
        </w:rPr>
      </w:pPr>
      <w:r w:rsidRPr="006108CD">
        <w:rPr>
          <w:rFonts w:ascii="Times New Roman" w:hAnsi="Times New Roman"/>
          <w:sz w:val="28"/>
          <w:szCs w:val="28"/>
          <w:lang w:eastAsia="ru-RU"/>
        </w:rPr>
        <w:t>За неналежне виконання батьківських обов’язків за ініціативою Служби на 4 батьків направлені матеріали про притягнення до адміністративної відповідальності.</w:t>
      </w:r>
    </w:p>
    <w:p w:rsidR="00C40D96" w:rsidRPr="006108CD" w:rsidRDefault="00C40D96" w:rsidP="00C40D96">
      <w:pPr>
        <w:spacing w:after="0" w:line="240" w:lineRule="atLeast"/>
        <w:ind w:firstLine="709"/>
        <w:jc w:val="both"/>
        <w:rPr>
          <w:rFonts w:ascii="Times New Roman" w:hAnsi="Times New Roman"/>
          <w:sz w:val="28"/>
          <w:szCs w:val="28"/>
          <w:lang w:eastAsia="ru-RU"/>
        </w:rPr>
      </w:pPr>
      <w:r w:rsidRPr="006108CD">
        <w:rPr>
          <w:rFonts w:ascii="Times New Roman" w:hAnsi="Times New Roman"/>
          <w:sz w:val="28"/>
          <w:szCs w:val="28"/>
          <w:lang w:eastAsia="ru-RU"/>
        </w:rPr>
        <w:t>З метою подолання дитячої безпритульності та бездоглядності проведено 11 профілактичних рейдів. Виявлено та влаштовано на тимчасове перебування 38 дітей до центрів соціально-психологічної реабілітації, 13 дітей до будинку дитини та навчальних закладів на повне державне забезпечення.</w:t>
      </w:r>
    </w:p>
    <w:p w:rsidR="00C40D96" w:rsidRPr="006108CD" w:rsidRDefault="00C40D96" w:rsidP="00C40D96">
      <w:pPr>
        <w:spacing w:after="0" w:line="240" w:lineRule="atLeast"/>
        <w:ind w:firstLine="708"/>
        <w:jc w:val="both"/>
        <w:rPr>
          <w:rFonts w:ascii="Times New Roman" w:hAnsi="Times New Roman"/>
          <w:sz w:val="28"/>
          <w:szCs w:val="28"/>
          <w:lang w:eastAsia="ru-RU"/>
        </w:rPr>
      </w:pPr>
      <w:r w:rsidRPr="006108CD">
        <w:rPr>
          <w:rFonts w:ascii="Times New Roman" w:hAnsi="Times New Roman"/>
          <w:sz w:val="28"/>
          <w:szCs w:val="28"/>
          <w:lang w:eastAsia="ru-RU"/>
        </w:rPr>
        <w:t>Проведено 4 засідання колегії з питань соціального захисту та профілактики</w:t>
      </w:r>
      <w:r w:rsidR="006A1AD2">
        <w:rPr>
          <w:rFonts w:ascii="Times New Roman" w:hAnsi="Times New Roman"/>
          <w:sz w:val="28"/>
          <w:szCs w:val="28"/>
          <w:lang w:eastAsia="ru-RU"/>
        </w:rPr>
        <w:t xml:space="preserve"> правопорушень серед дітей при С</w:t>
      </w:r>
      <w:r w:rsidRPr="006108CD">
        <w:rPr>
          <w:rFonts w:ascii="Times New Roman" w:hAnsi="Times New Roman"/>
          <w:sz w:val="28"/>
          <w:szCs w:val="28"/>
          <w:lang w:eastAsia="ru-RU"/>
        </w:rPr>
        <w:t>лужбі у справах дітей.</w:t>
      </w:r>
    </w:p>
    <w:p w:rsidR="00C40D96" w:rsidRPr="006108CD" w:rsidRDefault="00C40D96" w:rsidP="00C40D96">
      <w:pPr>
        <w:spacing w:after="0" w:line="240" w:lineRule="atLeast"/>
        <w:ind w:firstLine="708"/>
        <w:jc w:val="both"/>
        <w:rPr>
          <w:rFonts w:ascii="Times New Roman" w:hAnsi="Times New Roman"/>
          <w:sz w:val="28"/>
          <w:szCs w:val="28"/>
          <w:lang w:eastAsia="ru-RU"/>
        </w:rPr>
      </w:pPr>
      <w:r w:rsidRPr="006108CD">
        <w:rPr>
          <w:rFonts w:ascii="Times New Roman" w:hAnsi="Times New Roman"/>
          <w:sz w:val="28"/>
          <w:szCs w:val="28"/>
          <w:lang w:eastAsia="ru-RU"/>
        </w:rPr>
        <w:t xml:space="preserve">На 14 засіданнях комісії з питань захисту прав дитини розглянуто 428 спірних питань щодо </w:t>
      </w:r>
      <w:r w:rsidR="006A1AD2">
        <w:rPr>
          <w:rFonts w:ascii="Times New Roman" w:hAnsi="Times New Roman"/>
          <w:sz w:val="28"/>
          <w:szCs w:val="28"/>
          <w:lang w:eastAsia="ru-RU"/>
        </w:rPr>
        <w:t>захисту прав та інтересів дітей та інших  392 питання.</w:t>
      </w:r>
      <w:r w:rsidRPr="006108CD">
        <w:rPr>
          <w:rFonts w:ascii="Times New Roman" w:hAnsi="Times New Roman"/>
          <w:sz w:val="28"/>
          <w:szCs w:val="28"/>
          <w:lang w:eastAsia="ru-RU"/>
        </w:rPr>
        <w:t xml:space="preserve"> Надано 980 консультацій громадянам міста. </w:t>
      </w:r>
    </w:p>
    <w:p w:rsidR="00C40D96" w:rsidRPr="006108CD" w:rsidRDefault="006A1AD2" w:rsidP="00C40D96">
      <w:pPr>
        <w:spacing w:after="0" w:line="240" w:lineRule="atLeast"/>
        <w:ind w:firstLine="708"/>
        <w:jc w:val="both"/>
        <w:rPr>
          <w:rFonts w:ascii="Times New Roman" w:hAnsi="Times New Roman"/>
          <w:sz w:val="28"/>
          <w:szCs w:val="28"/>
          <w:lang w:eastAsia="ru-RU"/>
        </w:rPr>
      </w:pPr>
      <w:r>
        <w:rPr>
          <w:rFonts w:ascii="Times New Roman" w:hAnsi="Times New Roman"/>
          <w:sz w:val="28"/>
          <w:szCs w:val="28"/>
          <w:lang w:eastAsia="ru-RU"/>
        </w:rPr>
        <w:t>П</w:t>
      </w:r>
      <w:r w:rsidR="00C40D96" w:rsidRPr="006108CD">
        <w:rPr>
          <w:rFonts w:ascii="Times New Roman" w:hAnsi="Times New Roman"/>
          <w:sz w:val="28"/>
          <w:szCs w:val="28"/>
          <w:lang w:eastAsia="ru-RU"/>
        </w:rPr>
        <w:t>роведено огляд умов проживання 235 підопічних та прийомних дітей.</w:t>
      </w:r>
    </w:p>
    <w:p w:rsidR="00C40D96" w:rsidRPr="006108CD" w:rsidRDefault="00C40D96" w:rsidP="00C40D96">
      <w:pPr>
        <w:spacing w:after="0" w:line="240" w:lineRule="atLeast"/>
        <w:ind w:firstLine="709"/>
        <w:jc w:val="both"/>
        <w:rPr>
          <w:rFonts w:ascii="Times New Roman" w:hAnsi="Times New Roman"/>
          <w:sz w:val="28"/>
          <w:szCs w:val="28"/>
          <w:lang w:eastAsia="ru-RU"/>
        </w:rPr>
      </w:pPr>
      <w:r w:rsidRPr="006108CD">
        <w:rPr>
          <w:rFonts w:ascii="Times New Roman" w:hAnsi="Times New Roman"/>
          <w:sz w:val="28"/>
          <w:szCs w:val="28"/>
          <w:lang w:eastAsia="ru-RU"/>
        </w:rPr>
        <w:t>Для підтримки дітей-сиріт, дітей, позбавлених батьківського піклування, які виховуються в 35 сім’ях опікунів, прийомних сім’ях до</w:t>
      </w:r>
      <w:r w:rsidR="006A1AD2">
        <w:rPr>
          <w:rFonts w:ascii="Times New Roman" w:hAnsi="Times New Roman"/>
          <w:sz w:val="28"/>
          <w:szCs w:val="28"/>
          <w:lang w:eastAsia="ru-RU"/>
        </w:rPr>
        <w:t xml:space="preserve"> Дня сім'ї та Дня матері</w:t>
      </w:r>
      <w:r w:rsidRPr="006108CD">
        <w:rPr>
          <w:rFonts w:ascii="Times New Roman" w:hAnsi="Times New Roman"/>
          <w:sz w:val="28"/>
          <w:szCs w:val="28"/>
          <w:lang w:eastAsia="ru-RU"/>
        </w:rPr>
        <w:t xml:space="preserve"> проведено свято у приміщенні Сумського державного університету. Дітям вручені подарунки від Сумської міської ради.</w:t>
      </w:r>
    </w:p>
    <w:p w:rsidR="00902E67" w:rsidRDefault="00902E67" w:rsidP="00D43D4A">
      <w:pPr>
        <w:spacing w:after="0" w:line="240" w:lineRule="atLeast"/>
        <w:jc w:val="both"/>
        <w:rPr>
          <w:rFonts w:ascii="Times New Roman" w:hAnsi="Times New Roman"/>
          <w:sz w:val="28"/>
          <w:szCs w:val="28"/>
          <w:lang w:eastAsia="ru-RU"/>
        </w:rPr>
      </w:pPr>
    </w:p>
    <w:p w:rsidR="00902E67" w:rsidRDefault="00902E67" w:rsidP="00902E67">
      <w:pPr>
        <w:autoSpaceDE w:val="0"/>
        <w:autoSpaceDN w:val="0"/>
        <w:adjustRightInd w:val="0"/>
        <w:spacing w:after="0" w:line="240" w:lineRule="atLeast"/>
        <w:ind w:firstLine="708"/>
        <w:jc w:val="right"/>
        <w:rPr>
          <w:rFonts w:ascii="Times New Roman" w:hAnsi="Times New Roman"/>
          <w:sz w:val="24"/>
          <w:szCs w:val="24"/>
        </w:rPr>
      </w:pPr>
      <w:r w:rsidRPr="004362CD">
        <w:rPr>
          <w:rFonts w:ascii="Times New Roman" w:hAnsi="Times New Roman"/>
          <w:sz w:val="24"/>
          <w:szCs w:val="24"/>
        </w:rPr>
        <w:lastRenderedPageBreak/>
        <w:t>Продовження додатка</w:t>
      </w:r>
    </w:p>
    <w:p w:rsidR="00902E67" w:rsidRDefault="00902E67" w:rsidP="006A1AD2">
      <w:pPr>
        <w:spacing w:after="0" w:line="240" w:lineRule="atLeast"/>
        <w:ind w:firstLine="709"/>
        <w:jc w:val="both"/>
        <w:rPr>
          <w:rFonts w:ascii="Times New Roman" w:hAnsi="Times New Roman"/>
          <w:sz w:val="28"/>
          <w:szCs w:val="28"/>
          <w:lang w:eastAsia="ru-RU"/>
        </w:rPr>
      </w:pPr>
    </w:p>
    <w:p w:rsidR="006A1AD2" w:rsidRDefault="006A1AD2" w:rsidP="006A1AD2">
      <w:pPr>
        <w:spacing w:after="0" w:line="240" w:lineRule="atLeast"/>
        <w:ind w:firstLine="709"/>
        <w:jc w:val="both"/>
        <w:rPr>
          <w:rFonts w:ascii="Times New Roman" w:hAnsi="Times New Roman"/>
          <w:sz w:val="28"/>
          <w:szCs w:val="28"/>
          <w:lang w:eastAsia="ru-RU"/>
        </w:rPr>
      </w:pPr>
      <w:r w:rsidRPr="006108CD">
        <w:rPr>
          <w:rFonts w:ascii="Times New Roman" w:hAnsi="Times New Roman"/>
          <w:sz w:val="28"/>
          <w:szCs w:val="28"/>
          <w:lang w:eastAsia="ru-RU"/>
        </w:rPr>
        <w:t>У спеціальних закладах освіти міста навчається та виховується 283 дитини з інвалідністю, із них у дошкільних закладах - 89 вихованців, у загальноосвітніх навчальних закладах – 194 учня.</w:t>
      </w:r>
    </w:p>
    <w:p w:rsidR="007D4ED5" w:rsidRDefault="006A1AD2" w:rsidP="00902E67">
      <w:pPr>
        <w:spacing w:after="0" w:line="240" w:lineRule="atLeast"/>
        <w:ind w:firstLine="709"/>
        <w:jc w:val="both"/>
        <w:rPr>
          <w:rFonts w:ascii="Times New Roman" w:hAnsi="Times New Roman"/>
          <w:sz w:val="28"/>
          <w:szCs w:val="28"/>
          <w:lang w:eastAsia="ru-RU"/>
        </w:rPr>
      </w:pPr>
      <w:r w:rsidRPr="006108CD">
        <w:rPr>
          <w:rFonts w:ascii="Times New Roman" w:hAnsi="Times New Roman"/>
          <w:sz w:val="28"/>
          <w:szCs w:val="28"/>
          <w:lang w:eastAsia="ru-RU"/>
        </w:rPr>
        <w:t xml:space="preserve">Індивідуальну форму навчання вдома отримують 75 дітей з інвалідністю, які за станом здоров’я не можуть відвідувати навчальні заклади. </w:t>
      </w:r>
    </w:p>
    <w:p w:rsidR="009C297D" w:rsidRDefault="00C40D96" w:rsidP="00B0735D">
      <w:pPr>
        <w:spacing w:after="0" w:line="240" w:lineRule="atLeast"/>
        <w:ind w:firstLine="709"/>
        <w:jc w:val="both"/>
        <w:rPr>
          <w:rFonts w:ascii="Times New Roman" w:hAnsi="Times New Roman"/>
          <w:sz w:val="28"/>
          <w:szCs w:val="28"/>
          <w:lang w:eastAsia="ru-RU"/>
        </w:rPr>
      </w:pPr>
      <w:r w:rsidRPr="006108CD">
        <w:rPr>
          <w:rFonts w:ascii="Times New Roman" w:hAnsi="Times New Roman"/>
          <w:sz w:val="28"/>
          <w:szCs w:val="28"/>
          <w:lang w:eastAsia="ru-RU"/>
        </w:rPr>
        <w:t xml:space="preserve">Для дітей, які потребують корекції фізичного та (або) розумового розвитку, функціонують Сумський спеціальний реабілітаційний навчально-виховний комплекс «Загальноосвітня школа І ступеня - дошкільний навчальний заклад для </w:t>
      </w:r>
    </w:p>
    <w:p w:rsidR="00C40D96" w:rsidRPr="006108CD" w:rsidRDefault="00C40D96" w:rsidP="009C297D">
      <w:pPr>
        <w:spacing w:after="0" w:line="240" w:lineRule="atLeast"/>
        <w:jc w:val="both"/>
        <w:rPr>
          <w:rFonts w:ascii="Times New Roman" w:hAnsi="Times New Roman"/>
          <w:sz w:val="28"/>
          <w:szCs w:val="28"/>
          <w:lang w:eastAsia="ru-RU"/>
        </w:rPr>
      </w:pPr>
      <w:r w:rsidRPr="006108CD">
        <w:rPr>
          <w:rFonts w:ascii="Times New Roman" w:hAnsi="Times New Roman"/>
          <w:sz w:val="28"/>
          <w:szCs w:val="28"/>
          <w:lang w:eastAsia="ru-RU"/>
        </w:rPr>
        <w:t xml:space="preserve">дітей, які потребують корекції фізичного та розумового розвитку № 34», Сумський спеціальний навчально-виховний комплекс: «Загальноосвітня школа І ступеня – дошкільний </w:t>
      </w:r>
      <w:r w:rsidR="00FB3E8F">
        <w:rPr>
          <w:rFonts w:ascii="Times New Roman" w:hAnsi="Times New Roman"/>
          <w:sz w:val="28"/>
          <w:szCs w:val="28"/>
          <w:lang w:eastAsia="ru-RU"/>
        </w:rPr>
        <w:t xml:space="preserve">навчальний заклад для дітей </w:t>
      </w:r>
      <w:r w:rsidRPr="006108CD">
        <w:rPr>
          <w:rFonts w:ascii="Times New Roman" w:hAnsi="Times New Roman"/>
          <w:sz w:val="28"/>
          <w:szCs w:val="28"/>
          <w:lang w:eastAsia="ru-RU"/>
        </w:rPr>
        <w:t xml:space="preserve">з вадами зору № 37 «Зірочка», Сумський спеціальний дошкільний навчальний заклад (ясла-садок) № 20 «Посмішка» (для дітей з порушеннями опорно-рухового апарату), дошкільний навчальний заклад № 21 «Волошка» комбінованого типу (2 групи для дітей з вадами слуху), Сумська спеціальна загальноосвітня школа, Сумська загальноосвітня школа № 8, Сумська загальноосвітня школа № 11, які визначені навчальними закладами по впровадженню інклюзивного навчання. </w:t>
      </w:r>
    </w:p>
    <w:p w:rsidR="00C40D96" w:rsidRPr="006108CD" w:rsidRDefault="00C40D96" w:rsidP="00C40D96">
      <w:pPr>
        <w:spacing w:after="0" w:line="240" w:lineRule="atLeast"/>
        <w:ind w:firstLine="709"/>
        <w:jc w:val="both"/>
        <w:rPr>
          <w:rFonts w:ascii="Times New Roman" w:hAnsi="Times New Roman"/>
          <w:sz w:val="28"/>
          <w:szCs w:val="28"/>
          <w:lang w:eastAsia="ru-RU"/>
        </w:rPr>
      </w:pPr>
      <w:r w:rsidRPr="006108CD">
        <w:rPr>
          <w:rFonts w:ascii="Times New Roman" w:hAnsi="Times New Roman"/>
          <w:sz w:val="28"/>
          <w:szCs w:val="28"/>
          <w:lang w:eastAsia="ru-RU"/>
        </w:rPr>
        <w:t>У 32 дошкільних навчальних закладах організована робота 59 груп для дітей з порушеннями мовлення, у яких виховується 742 дитини, з них 8 з інвалідністю.</w:t>
      </w:r>
    </w:p>
    <w:p w:rsidR="00C40D96" w:rsidRPr="006108CD" w:rsidRDefault="00C40D96" w:rsidP="00C40D96">
      <w:pPr>
        <w:spacing w:after="0" w:line="240" w:lineRule="atLeast"/>
        <w:jc w:val="both"/>
        <w:rPr>
          <w:rFonts w:ascii="Times New Roman" w:hAnsi="Times New Roman"/>
          <w:b/>
          <w:sz w:val="28"/>
          <w:szCs w:val="28"/>
          <w:highlight w:val="cyan"/>
        </w:rPr>
      </w:pPr>
      <w:r w:rsidRPr="006108CD">
        <w:rPr>
          <w:rFonts w:ascii="Times New Roman" w:hAnsi="Times New Roman"/>
          <w:sz w:val="28"/>
          <w:szCs w:val="28"/>
        </w:rPr>
        <w:tab/>
      </w:r>
    </w:p>
    <w:p w:rsidR="00C40D96" w:rsidRPr="006108CD" w:rsidRDefault="00C40D96" w:rsidP="00C40D96">
      <w:pPr>
        <w:tabs>
          <w:tab w:val="left" w:pos="6435"/>
        </w:tabs>
        <w:spacing w:after="0" w:line="240" w:lineRule="atLeast"/>
        <w:jc w:val="both"/>
        <w:rPr>
          <w:rFonts w:ascii="Times New Roman" w:hAnsi="Times New Roman"/>
          <w:b/>
          <w:sz w:val="28"/>
          <w:szCs w:val="28"/>
        </w:rPr>
      </w:pPr>
      <w:r w:rsidRPr="006108CD">
        <w:rPr>
          <w:rFonts w:ascii="Times New Roman" w:hAnsi="Times New Roman"/>
          <w:b/>
          <w:sz w:val="28"/>
          <w:szCs w:val="28"/>
        </w:rPr>
        <w:t>Пункт 2. Виконується.</w:t>
      </w:r>
    </w:p>
    <w:p w:rsidR="00C40D96" w:rsidRPr="006108CD" w:rsidRDefault="00C40D96" w:rsidP="00C40D96">
      <w:pPr>
        <w:spacing w:after="0" w:line="240" w:lineRule="atLeast"/>
        <w:ind w:firstLine="708"/>
        <w:jc w:val="both"/>
        <w:rPr>
          <w:rFonts w:ascii="Times New Roman" w:hAnsi="Times New Roman"/>
          <w:sz w:val="28"/>
          <w:szCs w:val="28"/>
        </w:rPr>
      </w:pPr>
      <w:r w:rsidRPr="006108CD">
        <w:rPr>
          <w:rFonts w:ascii="Times New Roman" w:hAnsi="Times New Roman"/>
          <w:sz w:val="28"/>
          <w:szCs w:val="28"/>
        </w:rPr>
        <w:t>Постійно проводиться робота по зміцненню матеріально-технічної бази відділень денного перебування територіального центру «Берегиня». Протягом                 2017 року отримано кошти з фонду, передбаченого на виконання виборчих програм депутатів Сумської міс</w:t>
      </w:r>
      <w:r w:rsidR="00B0735D">
        <w:rPr>
          <w:rFonts w:ascii="Times New Roman" w:hAnsi="Times New Roman"/>
          <w:sz w:val="28"/>
          <w:szCs w:val="28"/>
        </w:rPr>
        <w:t>ької ради, у сумі 61,2 тис. грн, за які було придбано пральну машину, комп'ютерну техніку та акустичну систему, два проекційні екрани</w:t>
      </w:r>
      <w:r w:rsidRPr="006108CD">
        <w:rPr>
          <w:rFonts w:ascii="Times New Roman" w:hAnsi="Times New Roman"/>
          <w:sz w:val="28"/>
          <w:szCs w:val="28"/>
        </w:rPr>
        <w:t xml:space="preserve"> для роботи мультимедійних проекторів.          </w:t>
      </w:r>
    </w:p>
    <w:p w:rsidR="00C40D96" w:rsidRPr="006108CD" w:rsidRDefault="006A1AD2" w:rsidP="00020BB6">
      <w:pPr>
        <w:spacing w:after="0" w:line="240" w:lineRule="atLeast"/>
        <w:ind w:firstLine="708"/>
        <w:jc w:val="both"/>
        <w:rPr>
          <w:rFonts w:ascii="Times New Roman" w:hAnsi="Times New Roman"/>
          <w:sz w:val="28"/>
          <w:szCs w:val="28"/>
        </w:rPr>
      </w:pPr>
      <w:r>
        <w:rPr>
          <w:rFonts w:ascii="Times New Roman" w:hAnsi="Times New Roman"/>
          <w:sz w:val="28"/>
          <w:szCs w:val="28"/>
        </w:rPr>
        <w:t>Т</w:t>
      </w:r>
      <w:r w:rsidR="00C40D96" w:rsidRPr="006108CD">
        <w:rPr>
          <w:rFonts w:ascii="Times New Roman" w:hAnsi="Times New Roman"/>
          <w:sz w:val="28"/>
          <w:szCs w:val="28"/>
        </w:rPr>
        <w:t xml:space="preserve">ериторіальним центром «Берегиня» залучено та використано позабюджетні кошти – гуманітарна та спонсорська допомога на загальну суму 127,5 тис. грн. </w:t>
      </w:r>
      <w:r w:rsidR="00B0735D">
        <w:rPr>
          <w:rFonts w:ascii="Times New Roman" w:hAnsi="Times New Roman"/>
          <w:sz w:val="28"/>
          <w:szCs w:val="28"/>
        </w:rPr>
        <w:t>та проведено ремонт і</w:t>
      </w:r>
      <w:r w:rsidR="00C40D96" w:rsidRPr="006108CD">
        <w:rPr>
          <w:rFonts w:ascii="Times New Roman" w:hAnsi="Times New Roman"/>
          <w:sz w:val="28"/>
          <w:szCs w:val="28"/>
        </w:rPr>
        <w:t xml:space="preserve"> придбання реабілітаційного обладнання для облаштування спортивної кімнати на базі відділення денного перебування інвалідів з розумовою відсталістю «Спільнота» та відділення денного перебування «Злагода». Крім того, для продовження роботи комп'ютерного класу на базі відділення денного перебування «Злагода» додатково придбано 5 персональних комп'ютерів та послуги з їх програмного забезпечення. </w:t>
      </w:r>
    </w:p>
    <w:p w:rsidR="00C40D96" w:rsidRPr="006108CD" w:rsidRDefault="00C40D96" w:rsidP="00C40D96">
      <w:pPr>
        <w:spacing w:after="0" w:line="240" w:lineRule="atLeast"/>
        <w:ind w:firstLine="708"/>
        <w:jc w:val="both"/>
        <w:rPr>
          <w:rFonts w:ascii="Times New Roman" w:hAnsi="Times New Roman"/>
          <w:sz w:val="28"/>
          <w:szCs w:val="28"/>
        </w:rPr>
      </w:pPr>
      <w:r w:rsidRPr="006108CD">
        <w:rPr>
          <w:rFonts w:ascii="Times New Roman" w:hAnsi="Times New Roman"/>
          <w:sz w:val="28"/>
          <w:szCs w:val="28"/>
        </w:rPr>
        <w:t>На утримання Центру реінтеграції бездомних осіб з місцевого бюджету профінансовано 2 181,9 тис. грн. Гуманітарної допомоги у вигляді речей бувших у використанні, меблів, постільної білизни та іншого отримано на загальну суму 21,8 тис. грн., забезпечені гуманітарною допомогою 324 бездомні особи.</w:t>
      </w:r>
    </w:p>
    <w:p w:rsidR="00902E67" w:rsidRDefault="00C40D96" w:rsidP="00D43D4A">
      <w:pPr>
        <w:spacing w:after="0" w:line="240" w:lineRule="atLeast"/>
        <w:ind w:firstLine="708"/>
        <w:jc w:val="both"/>
        <w:rPr>
          <w:rFonts w:ascii="Times New Roman" w:hAnsi="Times New Roman"/>
          <w:sz w:val="28"/>
          <w:szCs w:val="28"/>
        </w:rPr>
      </w:pPr>
      <w:r w:rsidRPr="006108CD">
        <w:rPr>
          <w:rFonts w:ascii="Times New Roman" w:hAnsi="Times New Roman"/>
          <w:sz w:val="28"/>
          <w:szCs w:val="28"/>
        </w:rPr>
        <w:t>Спеціалісти Сумського міського центру соціальних служб для сім’ї, дітей та молоді</w:t>
      </w:r>
      <w:r w:rsidR="00020BB6">
        <w:rPr>
          <w:rFonts w:ascii="Times New Roman" w:hAnsi="Times New Roman"/>
          <w:sz w:val="28"/>
          <w:szCs w:val="28"/>
        </w:rPr>
        <w:t xml:space="preserve"> </w:t>
      </w:r>
      <w:r w:rsidRPr="006108CD">
        <w:rPr>
          <w:rFonts w:ascii="Times New Roman" w:hAnsi="Times New Roman"/>
          <w:sz w:val="28"/>
          <w:szCs w:val="28"/>
        </w:rPr>
        <w:t xml:space="preserve">забезпечені необхідною комп’ютерною технікою та меблями. </w:t>
      </w:r>
    </w:p>
    <w:p w:rsidR="00D43D4A" w:rsidRDefault="00D43D4A" w:rsidP="00902E67">
      <w:pPr>
        <w:autoSpaceDE w:val="0"/>
        <w:autoSpaceDN w:val="0"/>
        <w:adjustRightInd w:val="0"/>
        <w:spacing w:after="0" w:line="240" w:lineRule="atLeast"/>
        <w:ind w:firstLine="708"/>
        <w:jc w:val="right"/>
        <w:rPr>
          <w:rFonts w:ascii="Times New Roman" w:hAnsi="Times New Roman"/>
          <w:sz w:val="24"/>
          <w:szCs w:val="24"/>
        </w:rPr>
      </w:pPr>
    </w:p>
    <w:p w:rsidR="00D43D4A" w:rsidRDefault="00D43D4A" w:rsidP="00902E67">
      <w:pPr>
        <w:autoSpaceDE w:val="0"/>
        <w:autoSpaceDN w:val="0"/>
        <w:adjustRightInd w:val="0"/>
        <w:spacing w:after="0" w:line="240" w:lineRule="atLeast"/>
        <w:ind w:firstLine="708"/>
        <w:jc w:val="right"/>
        <w:rPr>
          <w:rFonts w:ascii="Times New Roman" w:hAnsi="Times New Roman"/>
          <w:sz w:val="24"/>
          <w:szCs w:val="24"/>
        </w:rPr>
      </w:pPr>
    </w:p>
    <w:p w:rsidR="00902E67" w:rsidRDefault="00902E67" w:rsidP="00902E67">
      <w:pPr>
        <w:autoSpaceDE w:val="0"/>
        <w:autoSpaceDN w:val="0"/>
        <w:adjustRightInd w:val="0"/>
        <w:spacing w:after="0" w:line="240" w:lineRule="atLeast"/>
        <w:ind w:firstLine="708"/>
        <w:jc w:val="right"/>
        <w:rPr>
          <w:rFonts w:ascii="Times New Roman" w:hAnsi="Times New Roman"/>
          <w:sz w:val="24"/>
          <w:szCs w:val="24"/>
        </w:rPr>
      </w:pPr>
      <w:r w:rsidRPr="004362CD">
        <w:rPr>
          <w:rFonts w:ascii="Times New Roman" w:hAnsi="Times New Roman"/>
          <w:sz w:val="24"/>
          <w:szCs w:val="24"/>
        </w:rPr>
        <w:lastRenderedPageBreak/>
        <w:t>Продовження додатка</w:t>
      </w:r>
    </w:p>
    <w:p w:rsidR="00902E67" w:rsidRDefault="00902E67" w:rsidP="007D4ED5">
      <w:pPr>
        <w:spacing w:after="0" w:line="240" w:lineRule="atLeast"/>
        <w:ind w:firstLine="708"/>
        <w:jc w:val="both"/>
        <w:rPr>
          <w:rFonts w:ascii="Times New Roman" w:hAnsi="Times New Roman"/>
          <w:sz w:val="28"/>
          <w:szCs w:val="28"/>
        </w:rPr>
      </w:pPr>
    </w:p>
    <w:p w:rsidR="00B0735D" w:rsidRDefault="00C40D96" w:rsidP="007D4ED5">
      <w:pPr>
        <w:spacing w:after="0" w:line="240" w:lineRule="atLeast"/>
        <w:ind w:firstLine="708"/>
        <w:jc w:val="both"/>
        <w:rPr>
          <w:rFonts w:ascii="Times New Roman" w:hAnsi="Times New Roman"/>
          <w:sz w:val="28"/>
          <w:szCs w:val="28"/>
        </w:rPr>
      </w:pPr>
      <w:r w:rsidRPr="006108CD">
        <w:rPr>
          <w:rFonts w:ascii="Times New Roman" w:hAnsi="Times New Roman"/>
          <w:sz w:val="28"/>
          <w:szCs w:val="28"/>
        </w:rPr>
        <w:t>У всіх спеціальних навчальних закладах міста Суми створені належні умови для організації навчально-виховного процесу, а саме: забезпечено навчальним обладнанням, методичними посібниками, матеріалом для корекційно-розвиваючих</w:t>
      </w:r>
      <w:r w:rsidR="005A688C">
        <w:rPr>
          <w:rFonts w:ascii="Times New Roman" w:hAnsi="Times New Roman"/>
          <w:sz w:val="28"/>
          <w:szCs w:val="28"/>
        </w:rPr>
        <w:t xml:space="preserve">  </w:t>
      </w:r>
      <w:r w:rsidRPr="006108CD">
        <w:rPr>
          <w:rFonts w:ascii="Times New Roman" w:hAnsi="Times New Roman"/>
          <w:sz w:val="28"/>
          <w:szCs w:val="28"/>
        </w:rPr>
        <w:t xml:space="preserve"> занять,</w:t>
      </w:r>
      <w:r w:rsidR="005A688C">
        <w:rPr>
          <w:rFonts w:ascii="Times New Roman" w:hAnsi="Times New Roman"/>
          <w:sz w:val="28"/>
          <w:szCs w:val="28"/>
        </w:rPr>
        <w:t xml:space="preserve">  </w:t>
      </w:r>
      <w:r w:rsidRPr="006108CD">
        <w:rPr>
          <w:rFonts w:ascii="Times New Roman" w:hAnsi="Times New Roman"/>
          <w:sz w:val="28"/>
          <w:szCs w:val="28"/>
        </w:rPr>
        <w:t xml:space="preserve"> соціально-трудової</w:t>
      </w:r>
      <w:r w:rsidR="005A688C">
        <w:rPr>
          <w:rFonts w:ascii="Times New Roman" w:hAnsi="Times New Roman"/>
          <w:sz w:val="28"/>
          <w:szCs w:val="28"/>
        </w:rPr>
        <w:t xml:space="preserve"> </w:t>
      </w:r>
      <w:r w:rsidRPr="006108CD">
        <w:rPr>
          <w:rFonts w:ascii="Times New Roman" w:hAnsi="Times New Roman"/>
          <w:sz w:val="28"/>
          <w:szCs w:val="28"/>
        </w:rPr>
        <w:t xml:space="preserve"> реабілітації,</w:t>
      </w:r>
      <w:r w:rsidR="005A688C">
        <w:rPr>
          <w:rFonts w:ascii="Times New Roman" w:hAnsi="Times New Roman"/>
          <w:sz w:val="28"/>
          <w:szCs w:val="28"/>
        </w:rPr>
        <w:t xml:space="preserve"> </w:t>
      </w:r>
      <w:r w:rsidRPr="006108CD">
        <w:rPr>
          <w:rFonts w:ascii="Times New Roman" w:hAnsi="Times New Roman"/>
          <w:sz w:val="28"/>
          <w:szCs w:val="28"/>
        </w:rPr>
        <w:t xml:space="preserve"> технічними </w:t>
      </w:r>
    </w:p>
    <w:p w:rsidR="006A1AD2" w:rsidRDefault="00C40D96" w:rsidP="00B0735D">
      <w:pPr>
        <w:spacing w:after="0" w:line="240" w:lineRule="atLeast"/>
        <w:jc w:val="both"/>
        <w:rPr>
          <w:rFonts w:ascii="Times New Roman" w:hAnsi="Times New Roman"/>
          <w:sz w:val="28"/>
          <w:szCs w:val="28"/>
        </w:rPr>
      </w:pPr>
      <w:r w:rsidRPr="006108CD">
        <w:rPr>
          <w:rFonts w:ascii="Times New Roman" w:hAnsi="Times New Roman"/>
          <w:sz w:val="28"/>
          <w:szCs w:val="28"/>
        </w:rPr>
        <w:t xml:space="preserve">засобами навчання, обладнано зали лікувальної фізкультури, кімнати для проведення занять по корекції вад мовлення, передбачені та діють музичні зали, </w:t>
      </w:r>
    </w:p>
    <w:p w:rsidR="00C40D96" w:rsidRPr="006108CD" w:rsidRDefault="00C40D96" w:rsidP="00B0735D">
      <w:pPr>
        <w:spacing w:after="0" w:line="240" w:lineRule="atLeast"/>
        <w:jc w:val="both"/>
        <w:rPr>
          <w:rFonts w:ascii="Times New Roman" w:hAnsi="Times New Roman"/>
          <w:sz w:val="28"/>
          <w:szCs w:val="28"/>
        </w:rPr>
      </w:pPr>
      <w:r w:rsidRPr="006108CD">
        <w:rPr>
          <w:rFonts w:ascii="Times New Roman" w:hAnsi="Times New Roman"/>
          <w:sz w:val="28"/>
          <w:szCs w:val="28"/>
        </w:rPr>
        <w:t xml:space="preserve">логопедичні кабінети, кабінети практичного психолога, фізіотерапевтичні та ортопедичні кабінети. Всього для покращення матеріально-технічної бази спеціальних загальноосвітніх закладах залучено 2 211,9 тис. грн.  </w:t>
      </w:r>
    </w:p>
    <w:p w:rsidR="00C40D96" w:rsidRPr="006108CD" w:rsidRDefault="00C40D96" w:rsidP="00C40D96">
      <w:pPr>
        <w:spacing w:after="0" w:line="240" w:lineRule="atLeast"/>
        <w:jc w:val="both"/>
        <w:rPr>
          <w:rFonts w:ascii="Times New Roman" w:hAnsi="Times New Roman"/>
          <w:b/>
          <w:sz w:val="28"/>
          <w:szCs w:val="28"/>
          <w:highlight w:val="cyan"/>
        </w:rPr>
      </w:pPr>
    </w:p>
    <w:p w:rsidR="00C40D96" w:rsidRPr="006108CD" w:rsidRDefault="00C40D96" w:rsidP="00C40D96">
      <w:pPr>
        <w:spacing w:after="0" w:line="240" w:lineRule="atLeast"/>
        <w:jc w:val="both"/>
        <w:rPr>
          <w:rFonts w:ascii="Times New Roman" w:hAnsi="Times New Roman"/>
          <w:b/>
          <w:sz w:val="28"/>
          <w:szCs w:val="28"/>
        </w:rPr>
      </w:pPr>
      <w:r w:rsidRPr="006108CD">
        <w:rPr>
          <w:rFonts w:ascii="Times New Roman" w:hAnsi="Times New Roman"/>
          <w:b/>
          <w:sz w:val="28"/>
          <w:szCs w:val="28"/>
        </w:rPr>
        <w:t>Пункт 3. Виконується.</w:t>
      </w:r>
    </w:p>
    <w:p w:rsidR="00C40D96" w:rsidRPr="006108CD" w:rsidRDefault="00C40D96" w:rsidP="00C40D96">
      <w:pPr>
        <w:spacing w:after="0" w:line="240" w:lineRule="atLeast"/>
        <w:ind w:firstLine="708"/>
        <w:jc w:val="both"/>
        <w:rPr>
          <w:rFonts w:ascii="Times New Roman" w:hAnsi="Times New Roman"/>
          <w:sz w:val="28"/>
          <w:szCs w:val="28"/>
        </w:rPr>
      </w:pPr>
      <w:r w:rsidRPr="006108CD">
        <w:rPr>
          <w:rFonts w:ascii="Times New Roman" w:hAnsi="Times New Roman"/>
          <w:sz w:val="28"/>
          <w:szCs w:val="28"/>
        </w:rPr>
        <w:t xml:space="preserve">З метою опрацювання питання щодо необхідності надання побутових послуг шляхом створення </w:t>
      </w:r>
      <w:proofErr w:type="spellStart"/>
      <w:r w:rsidRPr="006108CD">
        <w:rPr>
          <w:rFonts w:ascii="Times New Roman" w:hAnsi="Times New Roman"/>
          <w:sz w:val="28"/>
          <w:szCs w:val="28"/>
        </w:rPr>
        <w:t>мультидисциплінарних</w:t>
      </w:r>
      <w:proofErr w:type="spellEnd"/>
      <w:r w:rsidRPr="006108CD">
        <w:rPr>
          <w:rFonts w:ascii="Times New Roman" w:hAnsi="Times New Roman"/>
          <w:sz w:val="28"/>
          <w:szCs w:val="28"/>
        </w:rPr>
        <w:t xml:space="preserve"> команд працівниками територіального центру «Берегиня» проводиться о</w:t>
      </w:r>
      <w:r w:rsidR="006A1AD2">
        <w:rPr>
          <w:rFonts w:ascii="Times New Roman" w:hAnsi="Times New Roman"/>
          <w:sz w:val="28"/>
          <w:szCs w:val="28"/>
        </w:rPr>
        <w:t xml:space="preserve">питування одиноких та </w:t>
      </w:r>
      <w:proofErr w:type="spellStart"/>
      <w:r w:rsidR="006A1AD2">
        <w:rPr>
          <w:rFonts w:ascii="Times New Roman" w:hAnsi="Times New Roman"/>
          <w:sz w:val="28"/>
          <w:szCs w:val="28"/>
        </w:rPr>
        <w:t>одиноко</w:t>
      </w:r>
      <w:r w:rsidRPr="006108CD">
        <w:rPr>
          <w:rFonts w:ascii="Times New Roman" w:hAnsi="Times New Roman"/>
          <w:sz w:val="28"/>
          <w:szCs w:val="28"/>
        </w:rPr>
        <w:t>проживаючих</w:t>
      </w:r>
      <w:proofErr w:type="spellEnd"/>
      <w:r w:rsidRPr="006108CD">
        <w:rPr>
          <w:rFonts w:ascii="Times New Roman" w:hAnsi="Times New Roman"/>
          <w:sz w:val="28"/>
          <w:szCs w:val="28"/>
        </w:rPr>
        <w:t xml:space="preserve"> пенсіонерів, у тому числі тих, які обслуговуються. Встановлено, що частина пенсіонерів потребують послуг перукаря, </w:t>
      </w:r>
      <w:proofErr w:type="spellStart"/>
      <w:r w:rsidRPr="006108CD">
        <w:rPr>
          <w:rFonts w:ascii="Times New Roman" w:hAnsi="Times New Roman"/>
          <w:sz w:val="28"/>
          <w:szCs w:val="28"/>
        </w:rPr>
        <w:t>взуттєвика</w:t>
      </w:r>
      <w:proofErr w:type="spellEnd"/>
      <w:r w:rsidRPr="006108CD">
        <w:rPr>
          <w:rFonts w:ascii="Times New Roman" w:hAnsi="Times New Roman"/>
          <w:sz w:val="28"/>
          <w:szCs w:val="28"/>
        </w:rPr>
        <w:t xml:space="preserve"> та дрібного ремонту житла, але від обслуговування зазначеними командами відмовляються. </w:t>
      </w:r>
    </w:p>
    <w:p w:rsidR="00C40D96" w:rsidRPr="006108CD" w:rsidRDefault="00C40D96" w:rsidP="00C40D96">
      <w:pPr>
        <w:spacing w:after="0" w:line="240" w:lineRule="atLeast"/>
        <w:ind w:firstLine="708"/>
        <w:jc w:val="both"/>
        <w:rPr>
          <w:rFonts w:ascii="Times New Roman" w:hAnsi="Times New Roman"/>
          <w:sz w:val="28"/>
          <w:szCs w:val="28"/>
        </w:rPr>
      </w:pPr>
      <w:r w:rsidRPr="006108CD">
        <w:rPr>
          <w:rFonts w:ascii="Times New Roman" w:hAnsi="Times New Roman"/>
          <w:sz w:val="28"/>
          <w:szCs w:val="28"/>
        </w:rPr>
        <w:t xml:space="preserve">Для вирішення вказаних питань вжито низку заходів. Зокрема, техніком та електриком проводиться безоплатний дрібний ремонт житла, меблів та побутової техніки. </w:t>
      </w:r>
      <w:r w:rsidR="00902E67">
        <w:rPr>
          <w:rFonts w:ascii="Times New Roman" w:hAnsi="Times New Roman"/>
          <w:sz w:val="28"/>
          <w:szCs w:val="28"/>
        </w:rPr>
        <w:t>Н</w:t>
      </w:r>
      <w:r w:rsidRPr="006108CD">
        <w:rPr>
          <w:rFonts w:ascii="Times New Roman" w:hAnsi="Times New Roman"/>
          <w:sz w:val="28"/>
          <w:szCs w:val="28"/>
        </w:rPr>
        <w:t>адано відповідну допомогу 120 одиноким пенсіонерам та особам з інвалідністю, що складає 100% від потреби.</w:t>
      </w:r>
    </w:p>
    <w:p w:rsidR="00C40D96" w:rsidRDefault="00C40D96" w:rsidP="00020BB6">
      <w:pPr>
        <w:spacing w:after="0" w:line="240" w:lineRule="atLeast"/>
        <w:ind w:firstLine="708"/>
        <w:jc w:val="both"/>
        <w:rPr>
          <w:rFonts w:ascii="Times New Roman" w:hAnsi="Times New Roman"/>
          <w:sz w:val="28"/>
          <w:szCs w:val="28"/>
        </w:rPr>
      </w:pPr>
      <w:r w:rsidRPr="006108CD">
        <w:rPr>
          <w:rFonts w:ascii="Times New Roman" w:hAnsi="Times New Roman"/>
          <w:sz w:val="28"/>
          <w:szCs w:val="28"/>
        </w:rPr>
        <w:t xml:space="preserve">Територіальним центром «Берегиня» укладено угоди з державним навчальним закладом «Сумський центр професійно-технічної освіти державної служби зайнятості» про надання безкоштовних послуг перукаря, приватним підприємцем Касян О.М. про надання послуг з ремонту взуття, які надаються з 50% знижкою. </w:t>
      </w:r>
      <w:r w:rsidR="00902E67">
        <w:rPr>
          <w:rFonts w:ascii="Times New Roman" w:hAnsi="Times New Roman"/>
          <w:sz w:val="28"/>
          <w:szCs w:val="28"/>
        </w:rPr>
        <w:t>Н</w:t>
      </w:r>
      <w:r w:rsidRPr="006108CD">
        <w:rPr>
          <w:rFonts w:ascii="Times New Roman" w:hAnsi="Times New Roman"/>
          <w:sz w:val="28"/>
          <w:szCs w:val="28"/>
        </w:rPr>
        <w:t>адано послуг по ремонту взуття 8 особам, ремонту одягу - 117 особам, перукаря - 51 особі, послуг манікюру - 10 особам.</w:t>
      </w:r>
    </w:p>
    <w:p w:rsidR="00C40D96" w:rsidRPr="006108CD" w:rsidRDefault="00C40D96" w:rsidP="00C40D96">
      <w:pPr>
        <w:spacing w:after="0" w:line="240" w:lineRule="atLeast"/>
        <w:ind w:firstLine="708"/>
        <w:jc w:val="both"/>
        <w:rPr>
          <w:rFonts w:ascii="Times New Roman" w:hAnsi="Times New Roman"/>
          <w:sz w:val="28"/>
          <w:szCs w:val="28"/>
        </w:rPr>
      </w:pPr>
      <w:r w:rsidRPr="006108CD">
        <w:rPr>
          <w:rFonts w:ascii="Times New Roman" w:hAnsi="Times New Roman"/>
          <w:sz w:val="28"/>
          <w:szCs w:val="28"/>
        </w:rPr>
        <w:t>Зважаючи на те, що територіальний центр «Берегиня» обслуговує громадян, які проживають в обласному центрі із розгалуженою системою громадського транспорту, значною кількістю торгівельних закладів, аптек, медичних установ та закладів, які надають побутові послуги, та</w:t>
      </w:r>
      <w:r w:rsidR="00020BB6">
        <w:rPr>
          <w:rFonts w:ascii="Times New Roman" w:hAnsi="Times New Roman"/>
          <w:sz w:val="28"/>
          <w:szCs w:val="28"/>
        </w:rPr>
        <w:t>,</w:t>
      </w:r>
      <w:r w:rsidRPr="006108CD">
        <w:rPr>
          <w:rFonts w:ascii="Times New Roman" w:hAnsi="Times New Roman"/>
          <w:sz w:val="28"/>
          <w:szCs w:val="28"/>
        </w:rPr>
        <w:t xml:space="preserve"> враховуючи необхідність ефективного використання бюджетних коштів, потреби у створенні </w:t>
      </w:r>
      <w:proofErr w:type="spellStart"/>
      <w:r w:rsidRPr="006108CD">
        <w:rPr>
          <w:rFonts w:ascii="Times New Roman" w:hAnsi="Times New Roman"/>
          <w:sz w:val="28"/>
          <w:szCs w:val="28"/>
        </w:rPr>
        <w:t>мультидисциплінарних</w:t>
      </w:r>
      <w:proofErr w:type="spellEnd"/>
      <w:r w:rsidRPr="006108CD">
        <w:rPr>
          <w:rFonts w:ascii="Times New Roman" w:hAnsi="Times New Roman"/>
          <w:sz w:val="28"/>
          <w:szCs w:val="28"/>
        </w:rPr>
        <w:t xml:space="preserve"> команд в м. Суми немає.</w:t>
      </w:r>
    </w:p>
    <w:p w:rsidR="00C40D96" w:rsidRPr="006108CD" w:rsidRDefault="00C40D96" w:rsidP="00C40D96">
      <w:pPr>
        <w:spacing w:after="0" w:line="240" w:lineRule="atLeast"/>
        <w:ind w:firstLine="700"/>
        <w:jc w:val="both"/>
        <w:rPr>
          <w:rFonts w:ascii="Times New Roman" w:hAnsi="Times New Roman"/>
          <w:sz w:val="28"/>
          <w:szCs w:val="28"/>
          <w:highlight w:val="cyan"/>
        </w:rPr>
      </w:pPr>
    </w:p>
    <w:p w:rsidR="00C40D96" w:rsidRPr="006108CD" w:rsidRDefault="00C40D96" w:rsidP="00C40D96">
      <w:pPr>
        <w:tabs>
          <w:tab w:val="left" w:pos="6435"/>
        </w:tabs>
        <w:spacing w:after="0" w:line="240" w:lineRule="atLeast"/>
        <w:jc w:val="both"/>
        <w:rPr>
          <w:rFonts w:ascii="Times New Roman" w:hAnsi="Times New Roman"/>
          <w:b/>
          <w:sz w:val="28"/>
          <w:szCs w:val="28"/>
        </w:rPr>
      </w:pPr>
      <w:r w:rsidRPr="006108CD">
        <w:rPr>
          <w:rFonts w:ascii="Times New Roman" w:hAnsi="Times New Roman"/>
          <w:b/>
          <w:sz w:val="28"/>
          <w:szCs w:val="28"/>
        </w:rPr>
        <w:t>Пункт 4. Виконується.</w:t>
      </w:r>
    </w:p>
    <w:p w:rsidR="00902E67" w:rsidRDefault="00C40D96" w:rsidP="00902E67">
      <w:pPr>
        <w:spacing w:after="0" w:line="240" w:lineRule="atLeast"/>
        <w:ind w:firstLine="708"/>
        <w:jc w:val="both"/>
        <w:rPr>
          <w:rFonts w:ascii="Times New Roman" w:hAnsi="Times New Roman"/>
          <w:sz w:val="28"/>
          <w:szCs w:val="28"/>
        </w:rPr>
      </w:pPr>
      <w:r w:rsidRPr="006108CD">
        <w:rPr>
          <w:rFonts w:ascii="Times New Roman" w:hAnsi="Times New Roman"/>
          <w:sz w:val="28"/>
          <w:szCs w:val="28"/>
        </w:rPr>
        <w:t xml:space="preserve">На базі територіального центру «Берегиня» з 2011 року функціонує «Університет третього віку». Зважаючи на потреби слухачів, створено дев'ять факультетів, а саме: мистецький; правовий; основ медицини, здорового способу життя; сучасних технологій; геронтопсихології; народознавства і фольклору; садівництва та огородництва; </w:t>
      </w:r>
      <w:proofErr w:type="spellStart"/>
      <w:r w:rsidRPr="006108CD">
        <w:rPr>
          <w:rFonts w:ascii="Times New Roman" w:hAnsi="Times New Roman"/>
          <w:sz w:val="28"/>
          <w:szCs w:val="28"/>
        </w:rPr>
        <w:t>візажу</w:t>
      </w:r>
      <w:proofErr w:type="spellEnd"/>
      <w:r w:rsidRPr="006108CD">
        <w:rPr>
          <w:rFonts w:ascii="Times New Roman" w:hAnsi="Times New Roman"/>
          <w:sz w:val="28"/>
          <w:szCs w:val="28"/>
        </w:rPr>
        <w:t xml:space="preserve"> та дизайну; група здоров'я. </w:t>
      </w:r>
    </w:p>
    <w:p w:rsidR="00902E67" w:rsidRDefault="00902E67" w:rsidP="00902E67">
      <w:pPr>
        <w:spacing w:after="0" w:line="240" w:lineRule="atLeast"/>
        <w:ind w:firstLine="708"/>
        <w:jc w:val="both"/>
        <w:rPr>
          <w:rFonts w:ascii="Times New Roman" w:hAnsi="Times New Roman"/>
          <w:sz w:val="28"/>
          <w:szCs w:val="28"/>
        </w:rPr>
      </w:pPr>
      <w:r w:rsidRPr="006108CD">
        <w:rPr>
          <w:rFonts w:ascii="Times New Roman" w:hAnsi="Times New Roman"/>
          <w:sz w:val="28"/>
          <w:szCs w:val="28"/>
        </w:rPr>
        <w:t>Навчання на факультетах проводиться безоплатно, до викладання залучаються найбільш досвідчені спеціалісти галузей охорони здоров’я,</w:t>
      </w:r>
    </w:p>
    <w:p w:rsidR="00902E67" w:rsidRDefault="00902E67" w:rsidP="00902E67">
      <w:pPr>
        <w:autoSpaceDE w:val="0"/>
        <w:autoSpaceDN w:val="0"/>
        <w:adjustRightInd w:val="0"/>
        <w:spacing w:after="0" w:line="240" w:lineRule="atLeast"/>
        <w:ind w:firstLine="708"/>
        <w:jc w:val="right"/>
        <w:rPr>
          <w:rFonts w:ascii="Times New Roman" w:hAnsi="Times New Roman"/>
          <w:sz w:val="24"/>
          <w:szCs w:val="24"/>
        </w:rPr>
      </w:pPr>
      <w:r w:rsidRPr="004362CD">
        <w:rPr>
          <w:rFonts w:ascii="Times New Roman" w:hAnsi="Times New Roman"/>
          <w:sz w:val="24"/>
          <w:szCs w:val="24"/>
        </w:rPr>
        <w:lastRenderedPageBreak/>
        <w:t>Продовження додатка</w:t>
      </w:r>
    </w:p>
    <w:p w:rsidR="00902E67" w:rsidRDefault="00902E67" w:rsidP="00C40D96">
      <w:pPr>
        <w:spacing w:after="0" w:line="240" w:lineRule="atLeast"/>
        <w:ind w:firstLine="708"/>
        <w:jc w:val="both"/>
        <w:rPr>
          <w:rFonts w:ascii="Times New Roman" w:hAnsi="Times New Roman"/>
          <w:sz w:val="28"/>
          <w:szCs w:val="28"/>
        </w:rPr>
      </w:pPr>
    </w:p>
    <w:p w:rsidR="00C40D96" w:rsidRPr="006108CD" w:rsidRDefault="00C40D96" w:rsidP="00D43D4A">
      <w:pPr>
        <w:spacing w:after="0" w:line="240" w:lineRule="atLeast"/>
        <w:jc w:val="both"/>
        <w:rPr>
          <w:rFonts w:ascii="Times New Roman" w:hAnsi="Times New Roman"/>
          <w:sz w:val="28"/>
          <w:szCs w:val="28"/>
        </w:rPr>
      </w:pPr>
      <w:r w:rsidRPr="006108CD">
        <w:rPr>
          <w:rFonts w:ascii="Times New Roman" w:hAnsi="Times New Roman"/>
          <w:sz w:val="28"/>
          <w:szCs w:val="28"/>
        </w:rPr>
        <w:t>соціального захисту, правоохоронних органів, юстиції та нотаріату.</w:t>
      </w:r>
    </w:p>
    <w:p w:rsidR="00C40D96" w:rsidRPr="006108CD" w:rsidRDefault="00902E67" w:rsidP="00C40D96">
      <w:pPr>
        <w:spacing w:after="0" w:line="240" w:lineRule="atLeast"/>
        <w:ind w:firstLine="708"/>
        <w:jc w:val="both"/>
        <w:rPr>
          <w:rFonts w:ascii="Times New Roman" w:hAnsi="Times New Roman"/>
          <w:sz w:val="28"/>
          <w:szCs w:val="28"/>
        </w:rPr>
      </w:pPr>
      <w:r>
        <w:rPr>
          <w:rFonts w:ascii="Times New Roman" w:hAnsi="Times New Roman"/>
          <w:sz w:val="28"/>
          <w:szCs w:val="28"/>
        </w:rPr>
        <w:t>Слухачами Університету є</w:t>
      </w:r>
      <w:r w:rsidR="00C40D96" w:rsidRPr="006108CD">
        <w:rPr>
          <w:rFonts w:ascii="Times New Roman" w:hAnsi="Times New Roman"/>
          <w:sz w:val="28"/>
          <w:szCs w:val="28"/>
        </w:rPr>
        <w:t xml:space="preserve"> 329 мешканців міста Суми у віці 55 років і старше. </w:t>
      </w:r>
    </w:p>
    <w:p w:rsidR="00C40D96" w:rsidRPr="006108CD" w:rsidRDefault="00C40D96" w:rsidP="00C40D96">
      <w:pPr>
        <w:spacing w:after="0" w:line="240" w:lineRule="atLeast"/>
        <w:ind w:firstLine="708"/>
        <w:jc w:val="both"/>
        <w:rPr>
          <w:rFonts w:ascii="Times New Roman" w:hAnsi="Times New Roman"/>
          <w:sz w:val="28"/>
          <w:szCs w:val="28"/>
          <w:highlight w:val="cyan"/>
        </w:rPr>
      </w:pPr>
    </w:p>
    <w:p w:rsidR="00B0735D" w:rsidRPr="007D4ED5" w:rsidRDefault="00C40D96" w:rsidP="007D4ED5">
      <w:pPr>
        <w:spacing w:after="0" w:line="240" w:lineRule="atLeast"/>
        <w:jc w:val="both"/>
        <w:rPr>
          <w:rFonts w:ascii="Times New Roman" w:hAnsi="Times New Roman"/>
          <w:b/>
          <w:sz w:val="28"/>
          <w:szCs w:val="28"/>
        </w:rPr>
      </w:pPr>
      <w:r w:rsidRPr="006108CD">
        <w:rPr>
          <w:rFonts w:ascii="Times New Roman" w:hAnsi="Times New Roman"/>
          <w:b/>
          <w:sz w:val="28"/>
          <w:szCs w:val="28"/>
        </w:rPr>
        <w:t>Пункт 5. Виконується.</w:t>
      </w:r>
    </w:p>
    <w:p w:rsidR="00902E67" w:rsidRDefault="00C40D96" w:rsidP="00902E67">
      <w:pPr>
        <w:tabs>
          <w:tab w:val="left" w:pos="1500"/>
        </w:tabs>
        <w:spacing w:after="0" w:line="240" w:lineRule="atLeast"/>
        <w:ind w:right="-1" w:firstLine="720"/>
        <w:jc w:val="both"/>
        <w:rPr>
          <w:rFonts w:ascii="Times New Roman" w:hAnsi="Times New Roman"/>
          <w:sz w:val="28"/>
          <w:szCs w:val="28"/>
          <w:lang w:eastAsia="uk-UA"/>
        </w:rPr>
      </w:pPr>
      <w:r w:rsidRPr="006108CD">
        <w:rPr>
          <w:rFonts w:ascii="Times New Roman" w:hAnsi="Times New Roman"/>
          <w:sz w:val="28"/>
          <w:szCs w:val="28"/>
        </w:rPr>
        <w:t xml:space="preserve">З 2016 року </w:t>
      </w:r>
      <w:r w:rsidRPr="006108CD">
        <w:rPr>
          <w:rFonts w:ascii="Times New Roman" w:hAnsi="Times New Roman"/>
          <w:sz w:val="28"/>
          <w:szCs w:val="28"/>
          <w:lang w:eastAsia="uk-UA"/>
        </w:rPr>
        <w:t xml:space="preserve">територіальний центр «Берегиня» надає транспортну послугу «Соціальне </w:t>
      </w:r>
      <w:r w:rsidR="00B0735D">
        <w:rPr>
          <w:rFonts w:ascii="Times New Roman" w:hAnsi="Times New Roman"/>
          <w:sz w:val="28"/>
          <w:szCs w:val="28"/>
          <w:lang w:eastAsia="uk-UA"/>
        </w:rPr>
        <w:t xml:space="preserve"> </w:t>
      </w:r>
      <w:r w:rsidRPr="006108CD">
        <w:rPr>
          <w:rFonts w:ascii="Times New Roman" w:hAnsi="Times New Roman"/>
          <w:sz w:val="28"/>
          <w:szCs w:val="28"/>
          <w:lang w:eastAsia="uk-UA"/>
        </w:rPr>
        <w:t>таксі»</w:t>
      </w:r>
      <w:r w:rsidR="00B0735D">
        <w:rPr>
          <w:rFonts w:ascii="Times New Roman" w:hAnsi="Times New Roman"/>
          <w:sz w:val="28"/>
          <w:szCs w:val="28"/>
          <w:lang w:eastAsia="uk-UA"/>
        </w:rPr>
        <w:t xml:space="preserve">  </w:t>
      </w:r>
      <w:r w:rsidRPr="006108CD">
        <w:rPr>
          <w:rFonts w:ascii="Times New Roman" w:hAnsi="Times New Roman"/>
          <w:sz w:val="28"/>
          <w:szCs w:val="28"/>
          <w:lang w:eastAsia="uk-UA"/>
        </w:rPr>
        <w:t xml:space="preserve"> з </w:t>
      </w:r>
      <w:r w:rsidR="00B0735D">
        <w:rPr>
          <w:rFonts w:ascii="Times New Roman" w:hAnsi="Times New Roman"/>
          <w:sz w:val="28"/>
          <w:szCs w:val="28"/>
          <w:lang w:eastAsia="uk-UA"/>
        </w:rPr>
        <w:t xml:space="preserve"> </w:t>
      </w:r>
      <w:r w:rsidRPr="006108CD">
        <w:rPr>
          <w:rFonts w:ascii="Times New Roman" w:hAnsi="Times New Roman"/>
          <w:sz w:val="28"/>
          <w:szCs w:val="28"/>
          <w:lang w:eastAsia="uk-UA"/>
        </w:rPr>
        <w:t>перевезення</w:t>
      </w:r>
      <w:r w:rsidR="00B0735D">
        <w:rPr>
          <w:rFonts w:ascii="Times New Roman" w:hAnsi="Times New Roman"/>
          <w:sz w:val="28"/>
          <w:szCs w:val="28"/>
          <w:lang w:eastAsia="uk-UA"/>
        </w:rPr>
        <w:t xml:space="preserve"> </w:t>
      </w:r>
      <w:r w:rsidRPr="006108CD">
        <w:rPr>
          <w:rFonts w:ascii="Times New Roman" w:hAnsi="Times New Roman"/>
          <w:sz w:val="28"/>
          <w:szCs w:val="28"/>
          <w:lang w:eastAsia="uk-UA"/>
        </w:rPr>
        <w:t xml:space="preserve"> осіб, </w:t>
      </w:r>
      <w:r w:rsidR="00B0735D">
        <w:rPr>
          <w:rFonts w:ascii="Times New Roman" w:hAnsi="Times New Roman"/>
          <w:sz w:val="28"/>
          <w:szCs w:val="28"/>
          <w:lang w:eastAsia="uk-UA"/>
        </w:rPr>
        <w:t xml:space="preserve"> </w:t>
      </w:r>
      <w:r w:rsidRPr="006108CD">
        <w:rPr>
          <w:rFonts w:ascii="Times New Roman" w:hAnsi="Times New Roman"/>
          <w:sz w:val="28"/>
          <w:szCs w:val="28"/>
          <w:lang w:eastAsia="uk-UA"/>
        </w:rPr>
        <w:t xml:space="preserve">які </w:t>
      </w:r>
      <w:r w:rsidR="00B0735D">
        <w:rPr>
          <w:rFonts w:ascii="Times New Roman" w:hAnsi="Times New Roman"/>
          <w:sz w:val="28"/>
          <w:szCs w:val="28"/>
          <w:lang w:eastAsia="uk-UA"/>
        </w:rPr>
        <w:t xml:space="preserve"> </w:t>
      </w:r>
      <w:r w:rsidRPr="006108CD">
        <w:rPr>
          <w:rFonts w:ascii="Times New Roman" w:hAnsi="Times New Roman"/>
          <w:sz w:val="28"/>
          <w:szCs w:val="28"/>
          <w:lang w:eastAsia="uk-UA"/>
        </w:rPr>
        <w:t xml:space="preserve">самостійно </w:t>
      </w:r>
      <w:r w:rsidR="00B0735D">
        <w:rPr>
          <w:rFonts w:ascii="Times New Roman" w:hAnsi="Times New Roman"/>
          <w:sz w:val="28"/>
          <w:szCs w:val="28"/>
          <w:lang w:eastAsia="uk-UA"/>
        </w:rPr>
        <w:t xml:space="preserve"> </w:t>
      </w:r>
      <w:r w:rsidRPr="006108CD">
        <w:rPr>
          <w:rFonts w:ascii="Times New Roman" w:hAnsi="Times New Roman"/>
          <w:sz w:val="28"/>
          <w:szCs w:val="28"/>
          <w:lang w:eastAsia="uk-UA"/>
        </w:rPr>
        <w:t xml:space="preserve">не </w:t>
      </w:r>
      <w:r w:rsidR="00B0735D">
        <w:rPr>
          <w:rFonts w:ascii="Times New Roman" w:hAnsi="Times New Roman"/>
          <w:sz w:val="28"/>
          <w:szCs w:val="28"/>
          <w:lang w:eastAsia="uk-UA"/>
        </w:rPr>
        <w:t xml:space="preserve"> </w:t>
      </w:r>
      <w:r w:rsidRPr="006108CD">
        <w:rPr>
          <w:rFonts w:ascii="Times New Roman" w:hAnsi="Times New Roman"/>
          <w:sz w:val="28"/>
          <w:szCs w:val="28"/>
          <w:lang w:eastAsia="uk-UA"/>
        </w:rPr>
        <w:t xml:space="preserve">пересуваються </w:t>
      </w:r>
      <w:r w:rsidR="00B0735D">
        <w:rPr>
          <w:rFonts w:ascii="Times New Roman" w:hAnsi="Times New Roman"/>
          <w:sz w:val="28"/>
          <w:szCs w:val="28"/>
          <w:lang w:eastAsia="uk-UA"/>
        </w:rPr>
        <w:t xml:space="preserve"> </w:t>
      </w:r>
      <w:r w:rsidRPr="006108CD">
        <w:rPr>
          <w:rFonts w:ascii="Times New Roman" w:hAnsi="Times New Roman"/>
          <w:sz w:val="28"/>
          <w:szCs w:val="28"/>
          <w:lang w:eastAsia="uk-UA"/>
        </w:rPr>
        <w:t xml:space="preserve">або </w:t>
      </w:r>
    </w:p>
    <w:p w:rsidR="009C297D" w:rsidRDefault="00C40D96" w:rsidP="00B0735D">
      <w:pPr>
        <w:tabs>
          <w:tab w:val="left" w:pos="1500"/>
        </w:tabs>
        <w:spacing w:after="0" w:line="240" w:lineRule="atLeast"/>
        <w:ind w:right="-1"/>
        <w:jc w:val="both"/>
        <w:rPr>
          <w:rFonts w:ascii="Times New Roman" w:hAnsi="Times New Roman"/>
          <w:sz w:val="28"/>
          <w:szCs w:val="28"/>
          <w:shd w:val="clear" w:color="auto" w:fill="FFFFFF"/>
          <w:lang w:eastAsia="uk-UA"/>
        </w:rPr>
      </w:pPr>
      <w:r w:rsidRPr="006108CD">
        <w:rPr>
          <w:rFonts w:ascii="Times New Roman" w:hAnsi="Times New Roman"/>
          <w:sz w:val="28"/>
          <w:szCs w:val="28"/>
          <w:lang w:eastAsia="uk-UA"/>
        </w:rPr>
        <w:t xml:space="preserve">пересуваються за допомогою милиць, палиць, візків та інших технічних засобів реабілітації, а саме: дітей з інвалідністю з захворюванням на ДЦП, осіб з інвалідністю ІІ групи, які мають  захворювання  на  ДЦП  або  статус  учасника  війни, осіб  з інвалідністю І групи та/або одиноких непрацездатних громадян. </w:t>
      </w:r>
      <w:r w:rsidRPr="006108CD">
        <w:rPr>
          <w:rFonts w:ascii="Times New Roman" w:hAnsi="Times New Roman"/>
          <w:sz w:val="28"/>
          <w:szCs w:val="28"/>
          <w:shd w:val="clear" w:color="auto" w:fill="FFFFFF"/>
          <w:lang w:eastAsia="uk-UA"/>
        </w:rPr>
        <w:t xml:space="preserve">У </w:t>
      </w:r>
    </w:p>
    <w:p w:rsidR="00C40D96" w:rsidRPr="006108CD" w:rsidRDefault="00C40D96" w:rsidP="009C297D">
      <w:pPr>
        <w:tabs>
          <w:tab w:val="left" w:pos="1500"/>
        </w:tabs>
        <w:spacing w:after="0" w:line="240" w:lineRule="atLeast"/>
        <w:ind w:right="-1"/>
        <w:jc w:val="both"/>
        <w:rPr>
          <w:rFonts w:ascii="Times New Roman" w:hAnsi="Times New Roman"/>
          <w:sz w:val="28"/>
          <w:szCs w:val="28"/>
          <w:lang w:eastAsia="uk-UA"/>
        </w:rPr>
      </w:pPr>
      <w:r w:rsidRPr="006108CD">
        <w:rPr>
          <w:rFonts w:ascii="Times New Roman" w:hAnsi="Times New Roman"/>
          <w:sz w:val="28"/>
          <w:szCs w:val="28"/>
          <w:shd w:val="clear" w:color="auto" w:fill="FFFFFF"/>
          <w:lang w:eastAsia="uk-UA"/>
        </w:rPr>
        <w:t xml:space="preserve">2017 році доповнено перелік категорії отримувачів транспортної послуги, а саме:  діти з </w:t>
      </w:r>
      <w:proofErr w:type="spellStart"/>
      <w:r w:rsidRPr="006108CD">
        <w:rPr>
          <w:rFonts w:ascii="Times New Roman" w:hAnsi="Times New Roman"/>
          <w:sz w:val="28"/>
          <w:szCs w:val="28"/>
          <w:shd w:val="clear" w:color="auto" w:fill="FFFFFF"/>
          <w:lang w:eastAsia="uk-UA"/>
        </w:rPr>
        <w:t>онкозахворюванням</w:t>
      </w:r>
      <w:proofErr w:type="spellEnd"/>
      <w:r w:rsidRPr="006108CD">
        <w:rPr>
          <w:rFonts w:ascii="Times New Roman" w:hAnsi="Times New Roman"/>
          <w:sz w:val="28"/>
          <w:szCs w:val="28"/>
          <w:shd w:val="clear" w:color="auto" w:fill="FFFFFF"/>
          <w:lang w:eastAsia="uk-UA"/>
        </w:rPr>
        <w:t>, учасники війни та одинокі непрацездатні громадяни без урахування групи інвалідності.</w:t>
      </w:r>
      <w:r w:rsidRPr="006108CD">
        <w:rPr>
          <w:rFonts w:ascii="Times New Roman" w:hAnsi="Times New Roman"/>
          <w:color w:val="FF0000"/>
          <w:sz w:val="28"/>
          <w:szCs w:val="28"/>
          <w:shd w:val="clear" w:color="auto" w:fill="FFFFFF"/>
          <w:lang w:eastAsia="uk-UA"/>
        </w:rPr>
        <w:t xml:space="preserve"> </w:t>
      </w:r>
      <w:r w:rsidR="00902E67">
        <w:rPr>
          <w:rFonts w:ascii="Times New Roman" w:hAnsi="Times New Roman"/>
          <w:sz w:val="28"/>
          <w:szCs w:val="28"/>
          <w:lang w:eastAsia="uk-UA"/>
        </w:rPr>
        <w:t>Т</w:t>
      </w:r>
      <w:r w:rsidRPr="006108CD">
        <w:rPr>
          <w:rFonts w:ascii="Times New Roman" w:hAnsi="Times New Roman"/>
          <w:sz w:val="28"/>
          <w:szCs w:val="28"/>
          <w:lang w:eastAsia="uk-UA"/>
        </w:rPr>
        <w:t>ранспортною послугою «Соціальне таксі» скористалося 106 осіб. На постійній основі здійснюється підвезення</w:t>
      </w:r>
      <w:r w:rsidRPr="006108CD">
        <w:rPr>
          <w:rFonts w:ascii="Times New Roman" w:hAnsi="Times New Roman"/>
          <w:color w:val="FF0000"/>
          <w:sz w:val="28"/>
          <w:szCs w:val="28"/>
          <w:lang w:eastAsia="uk-UA"/>
        </w:rPr>
        <w:t xml:space="preserve"> </w:t>
      </w:r>
      <w:r w:rsidRPr="006108CD">
        <w:rPr>
          <w:rFonts w:ascii="Times New Roman" w:hAnsi="Times New Roman"/>
          <w:sz w:val="28"/>
          <w:szCs w:val="28"/>
          <w:lang w:eastAsia="uk-UA"/>
        </w:rPr>
        <w:t xml:space="preserve">16 осіб з інвалідністю до лікувального закладу для проходження гемодіалізу. </w:t>
      </w:r>
    </w:p>
    <w:p w:rsidR="00020BB6" w:rsidRDefault="00020BB6" w:rsidP="00C40D96">
      <w:pPr>
        <w:spacing w:after="0" w:line="240" w:lineRule="atLeast"/>
        <w:jc w:val="both"/>
        <w:rPr>
          <w:rFonts w:ascii="Times New Roman" w:hAnsi="Times New Roman"/>
          <w:b/>
          <w:sz w:val="28"/>
          <w:szCs w:val="28"/>
        </w:rPr>
      </w:pPr>
    </w:p>
    <w:p w:rsidR="00C40D96" w:rsidRPr="006108CD" w:rsidRDefault="00C40D96" w:rsidP="00C40D96">
      <w:pPr>
        <w:spacing w:after="0" w:line="240" w:lineRule="atLeast"/>
        <w:jc w:val="both"/>
        <w:rPr>
          <w:rFonts w:ascii="Times New Roman" w:hAnsi="Times New Roman"/>
          <w:b/>
          <w:sz w:val="28"/>
          <w:szCs w:val="28"/>
        </w:rPr>
      </w:pPr>
      <w:r w:rsidRPr="006108CD">
        <w:rPr>
          <w:rFonts w:ascii="Times New Roman" w:hAnsi="Times New Roman"/>
          <w:b/>
          <w:sz w:val="28"/>
          <w:szCs w:val="28"/>
        </w:rPr>
        <w:t>Пункт 6. Виконується.</w:t>
      </w:r>
    </w:p>
    <w:p w:rsidR="00C40D96" w:rsidRPr="006108CD" w:rsidRDefault="00C40D96" w:rsidP="00C40D96">
      <w:pPr>
        <w:spacing w:after="0" w:line="240" w:lineRule="atLeast"/>
        <w:ind w:firstLine="708"/>
        <w:jc w:val="both"/>
        <w:rPr>
          <w:rFonts w:ascii="Times New Roman" w:hAnsi="Times New Roman"/>
          <w:sz w:val="28"/>
          <w:szCs w:val="28"/>
        </w:rPr>
      </w:pPr>
      <w:r w:rsidRPr="006108CD">
        <w:rPr>
          <w:rFonts w:ascii="Times New Roman" w:hAnsi="Times New Roman"/>
          <w:sz w:val="28"/>
          <w:szCs w:val="28"/>
        </w:rPr>
        <w:t>Лікувально-профілактичними закладами міста забезпечений медичний нагляд за хворими, які потребують паліативної допомоги, у тому числі онкологічними хворими, шляхом активного відвідування медичними працівниками та виконання призначень лікарів-фахівців.</w:t>
      </w:r>
    </w:p>
    <w:p w:rsidR="00C40D96" w:rsidRPr="006108CD" w:rsidRDefault="00C40D96" w:rsidP="00C40D96">
      <w:pPr>
        <w:spacing w:after="0" w:line="240" w:lineRule="atLeast"/>
        <w:jc w:val="both"/>
        <w:rPr>
          <w:rFonts w:ascii="Times New Roman" w:hAnsi="Times New Roman"/>
          <w:sz w:val="28"/>
          <w:szCs w:val="28"/>
        </w:rPr>
      </w:pPr>
      <w:r w:rsidRPr="006108CD">
        <w:rPr>
          <w:rFonts w:ascii="Times New Roman" w:hAnsi="Times New Roman"/>
          <w:sz w:val="28"/>
          <w:szCs w:val="28"/>
        </w:rPr>
        <w:tab/>
        <w:t>У лікувально-профілактичних закладах міста зареєстровано 1794 особи вказаної категорії. Цим особам надається психологічна допомога, соціально-медична допомога, організовані стаціонари вдома, організовано забезпечення засобами по догляду за тяжкохворими  за кошти закладів.</w:t>
      </w:r>
    </w:p>
    <w:p w:rsidR="00C40D96" w:rsidRPr="00020BB6" w:rsidRDefault="00C40D96" w:rsidP="00C40D96">
      <w:pPr>
        <w:spacing w:after="0" w:line="240" w:lineRule="atLeast"/>
        <w:jc w:val="both"/>
        <w:rPr>
          <w:rFonts w:ascii="Times New Roman" w:hAnsi="Times New Roman"/>
          <w:iCs/>
          <w:sz w:val="28"/>
          <w:szCs w:val="28"/>
        </w:rPr>
      </w:pPr>
      <w:r w:rsidRPr="006108CD">
        <w:rPr>
          <w:rFonts w:ascii="Times New Roman" w:hAnsi="Times New Roman"/>
          <w:sz w:val="28"/>
          <w:szCs w:val="28"/>
        </w:rPr>
        <w:tab/>
      </w:r>
      <w:r w:rsidRPr="00020BB6">
        <w:rPr>
          <w:rFonts w:ascii="Times New Roman" w:hAnsi="Times New Roman"/>
          <w:sz w:val="28"/>
          <w:szCs w:val="28"/>
        </w:rPr>
        <w:t>З</w:t>
      </w:r>
      <w:r w:rsidRPr="00020BB6">
        <w:rPr>
          <w:rStyle w:val="a6"/>
          <w:rFonts w:ascii="Times New Roman" w:hAnsi="Times New Roman"/>
          <w:i w:val="0"/>
          <w:sz w:val="28"/>
          <w:szCs w:val="28"/>
        </w:rPr>
        <w:t xml:space="preserve">аклади охорони здоров'я тісно співпрацювали з </w:t>
      </w:r>
      <w:r w:rsidR="00020BB6">
        <w:rPr>
          <w:rStyle w:val="a6"/>
          <w:rFonts w:ascii="Times New Roman" w:hAnsi="Times New Roman"/>
          <w:i w:val="0"/>
          <w:sz w:val="28"/>
          <w:szCs w:val="28"/>
        </w:rPr>
        <w:t>міською організацією Товариство</w:t>
      </w:r>
      <w:r w:rsidRPr="00020BB6">
        <w:rPr>
          <w:rStyle w:val="a6"/>
          <w:rFonts w:ascii="Times New Roman" w:hAnsi="Times New Roman"/>
          <w:i w:val="0"/>
          <w:sz w:val="28"/>
          <w:szCs w:val="28"/>
        </w:rPr>
        <w:t xml:space="preserve"> Червоного Хреста, співробітники якого активно відвідували хворих, які за віком або у зв’язку із хворобою обмежені у пересуванні, виконували лікарські призначення.</w:t>
      </w:r>
    </w:p>
    <w:p w:rsidR="00C40D96" w:rsidRPr="006108CD" w:rsidRDefault="00C40D96" w:rsidP="00C40D96">
      <w:pPr>
        <w:spacing w:after="0" w:line="240" w:lineRule="atLeast"/>
        <w:ind w:firstLine="708"/>
        <w:jc w:val="both"/>
        <w:rPr>
          <w:rFonts w:ascii="Times New Roman" w:hAnsi="Times New Roman"/>
          <w:sz w:val="28"/>
          <w:szCs w:val="28"/>
          <w:highlight w:val="cyan"/>
        </w:rPr>
      </w:pPr>
    </w:p>
    <w:p w:rsidR="00C40D96" w:rsidRPr="006108CD" w:rsidRDefault="00C40D96" w:rsidP="00C40D96">
      <w:pPr>
        <w:spacing w:after="0" w:line="240" w:lineRule="atLeast"/>
        <w:jc w:val="both"/>
        <w:rPr>
          <w:rFonts w:ascii="Times New Roman" w:hAnsi="Times New Roman"/>
          <w:b/>
          <w:sz w:val="28"/>
          <w:szCs w:val="28"/>
        </w:rPr>
      </w:pPr>
      <w:r w:rsidRPr="006108CD">
        <w:rPr>
          <w:rFonts w:ascii="Times New Roman" w:hAnsi="Times New Roman"/>
          <w:b/>
          <w:sz w:val="28"/>
          <w:szCs w:val="28"/>
        </w:rPr>
        <w:t>Пункт 7. Виконується.</w:t>
      </w:r>
    </w:p>
    <w:p w:rsidR="00C40D96" w:rsidRPr="006108CD" w:rsidRDefault="00C40D96" w:rsidP="00C40D96">
      <w:pPr>
        <w:spacing w:after="0" w:line="240" w:lineRule="atLeast"/>
        <w:jc w:val="both"/>
        <w:rPr>
          <w:rFonts w:ascii="Times New Roman" w:hAnsi="Times New Roman"/>
          <w:sz w:val="28"/>
          <w:szCs w:val="28"/>
        </w:rPr>
      </w:pPr>
      <w:r w:rsidRPr="006108CD">
        <w:rPr>
          <w:rFonts w:ascii="Times New Roman" w:hAnsi="Times New Roman"/>
          <w:sz w:val="28"/>
          <w:szCs w:val="28"/>
        </w:rPr>
        <w:tab/>
        <w:t xml:space="preserve">У 2017 року проведено конкурс з визначення програм (проектів, заходів), розроблених громадськими організаціями, для виконання (реалізації) яких надавалась фінансова підтримка за рахунок коштів міського бюджету. </w:t>
      </w:r>
    </w:p>
    <w:p w:rsidR="00C40D96" w:rsidRPr="006108CD" w:rsidRDefault="00C40D96" w:rsidP="00C40D96">
      <w:pPr>
        <w:tabs>
          <w:tab w:val="left" w:pos="0"/>
        </w:tabs>
        <w:spacing w:after="0" w:line="240" w:lineRule="atLeast"/>
        <w:contextualSpacing/>
        <w:jc w:val="both"/>
        <w:rPr>
          <w:rFonts w:ascii="Times New Roman" w:hAnsi="Times New Roman"/>
          <w:sz w:val="28"/>
          <w:szCs w:val="28"/>
          <w:highlight w:val="cyan"/>
        </w:rPr>
      </w:pPr>
      <w:r w:rsidRPr="006108CD">
        <w:rPr>
          <w:rFonts w:ascii="Times New Roman" w:hAnsi="Times New Roman"/>
          <w:sz w:val="28"/>
          <w:szCs w:val="28"/>
        </w:rPr>
        <w:tab/>
        <w:t>Переможцем визначена конкурсна пропозиція громадської організації «Товариство допомоги особам з інвалідністю внаслідок інтелектуальних порушень, «</w:t>
      </w:r>
      <w:proofErr w:type="spellStart"/>
      <w:r w:rsidRPr="006108CD">
        <w:rPr>
          <w:rFonts w:ascii="Times New Roman" w:hAnsi="Times New Roman"/>
          <w:sz w:val="28"/>
          <w:szCs w:val="28"/>
        </w:rPr>
        <w:t>Феліцитас</w:t>
      </w:r>
      <w:proofErr w:type="spellEnd"/>
      <w:r w:rsidRPr="006108CD">
        <w:rPr>
          <w:rFonts w:ascii="Times New Roman" w:hAnsi="Times New Roman"/>
          <w:sz w:val="28"/>
          <w:szCs w:val="28"/>
        </w:rPr>
        <w:t xml:space="preserve">» - програма «Надання послуг денного догляду, соціальної реабілітації і </w:t>
      </w:r>
      <w:proofErr w:type="spellStart"/>
      <w:r w:rsidRPr="006108CD">
        <w:rPr>
          <w:rFonts w:ascii="Times New Roman" w:hAnsi="Times New Roman"/>
          <w:sz w:val="28"/>
          <w:szCs w:val="28"/>
        </w:rPr>
        <w:t>абілітації</w:t>
      </w:r>
      <w:proofErr w:type="spellEnd"/>
      <w:r w:rsidRPr="006108CD">
        <w:rPr>
          <w:rFonts w:ascii="Times New Roman" w:hAnsi="Times New Roman"/>
          <w:sz w:val="28"/>
          <w:szCs w:val="28"/>
        </w:rPr>
        <w:t xml:space="preserve"> інвалідам і дітям - інвалідам з розумовою відсталістю».  </w:t>
      </w:r>
    </w:p>
    <w:p w:rsidR="007D4ED5" w:rsidRDefault="00C40D96" w:rsidP="00C40D96">
      <w:pPr>
        <w:spacing w:after="0" w:line="240" w:lineRule="atLeast"/>
        <w:ind w:firstLine="708"/>
        <w:jc w:val="both"/>
        <w:rPr>
          <w:rFonts w:ascii="Times New Roman" w:hAnsi="Times New Roman"/>
          <w:sz w:val="28"/>
          <w:szCs w:val="28"/>
        </w:rPr>
      </w:pPr>
      <w:r w:rsidRPr="006108CD">
        <w:rPr>
          <w:rFonts w:ascii="Times New Roman" w:hAnsi="Times New Roman"/>
          <w:sz w:val="28"/>
          <w:szCs w:val="28"/>
        </w:rPr>
        <w:t>Метою запропонованої програми є надання денного догляду особам з інтелектуальною недостатністю на базі реабілітаційної установи, а також проведення соціальної реабілітації як на базі</w:t>
      </w:r>
      <w:r w:rsidR="005A688C">
        <w:rPr>
          <w:rFonts w:ascii="Times New Roman" w:hAnsi="Times New Roman"/>
          <w:sz w:val="28"/>
          <w:szCs w:val="28"/>
        </w:rPr>
        <w:t xml:space="preserve">  </w:t>
      </w:r>
      <w:r w:rsidRPr="006108CD">
        <w:rPr>
          <w:rFonts w:ascii="Times New Roman" w:hAnsi="Times New Roman"/>
          <w:sz w:val="28"/>
          <w:szCs w:val="28"/>
        </w:rPr>
        <w:t xml:space="preserve"> реабілітаційної</w:t>
      </w:r>
      <w:r w:rsidR="005A688C">
        <w:rPr>
          <w:rFonts w:ascii="Times New Roman" w:hAnsi="Times New Roman"/>
          <w:sz w:val="28"/>
          <w:szCs w:val="28"/>
        </w:rPr>
        <w:t xml:space="preserve"> </w:t>
      </w:r>
      <w:r w:rsidRPr="006108CD">
        <w:rPr>
          <w:rFonts w:ascii="Times New Roman" w:hAnsi="Times New Roman"/>
          <w:sz w:val="28"/>
          <w:szCs w:val="28"/>
        </w:rPr>
        <w:t xml:space="preserve"> установи, </w:t>
      </w:r>
      <w:r w:rsidR="005A688C">
        <w:rPr>
          <w:rFonts w:ascii="Times New Roman" w:hAnsi="Times New Roman"/>
          <w:sz w:val="28"/>
          <w:szCs w:val="28"/>
        </w:rPr>
        <w:t xml:space="preserve"> </w:t>
      </w:r>
      <w:r w:rsidRPr="006108CD">
        <w:rPr>
          <w:rFonts w:ascii="Times New Roman" w:hAnsi="Times New Roman"/>
          <w:sz w:val="28"/>
          <w:szCs w:val="28"/>
        </w:rPr>
        <w:t xml:space="preserve">так </w:t>
      </w:r>
      <w:r w:rsidR="005A688C">
        <w:rPr>
          <w:rFonts w:ascii="Times New Roman" w:hAnsi="Times New Roman"/>
          <w:sz w:val="28"/>
          <w:szCs w:val="28"/>
        </w:rPr>
        <w:t xml:space="preserve"> </w:t>
      </w:r>
      <w:r w:rsidRPr="006108CD">
        <w:rPr>
          <w:rFonts w:ascii="Times New Roman" w:hAnsi="Times New Roman"/>
          <w:sz w:val="28"/>
          <w:szCs w:val="28"/>
        </w:rPr>
        <w:t>і</w:t>
      </w:r>
      <w:r w:rsidR="005A688C">
        <w:rPr>
          <w:rFonts w:ascii="Times New Roman" w:hAnsi="Times New Roman"/>
          <w:sz w:val="28"/>
          <w:szCs w:val="28"/>
        </w:rPr>
        <w:t xml:space="preserve"> </w:t>
      </w:r>
      <w:r w:rsidRPr="006108CD">
        <w:rPr>
          <w:rFonts w:ascii="Times New Roman" w:hAnsi="Times New Roman"/>
          <w:sz w:val="28"/>
          <w:szCs w:val="28"/>
        </w:rPr>
        <w:t xml:space="preserve"> в </w:t>
      </w:r>
    </w:p>
    <w:p w:rsidR="00902E67" w:rsidRDefault="00902E67" w:rsidP="007D4ED5">
      <w:pPr>
        <w:spacing w:after="0" w:line="240" w:lineRule="atLeast"/>
        <w:jc w:val="both"/>
        <w:rPr>
          <w:rFonts w:ascii="Times New Roman" w:hAnsi="Times New Roman"/>
          <w:sz w:val="28"/>
          <w:szCs w:val="28"/>
        </w:rPr>
      </w:pPr>
    </w:p>
    <w:p w:rsidR="00D43D4A" w:rsidRDefault="00D43D4A" w:rsidP="00902E67">
      <w:pPr>
        <w:autoSpaceDE w:val="0"/>
        <w:autoSpaceDN w:val="0"/>
        <w:adjustRightInd w:val="0"/>
        <w:spacing w:after="0" w:line="240" w:lineRule="atLeast"/>
        <w:ind w:firstLine="708"/>
        <w:jc w:val="right"/>
        <w:rPr>
          <w:rFonts w:ascii="Times New Roman" w:hAnsi="Times New Roman"/>
          <w:sz w:val="24"/>
          <w:szCs w:val="24"/>
        </w:rPr>
      </w:pPr>
    </w:p>
    <w:p w:rsidR="00902E67" w:rsidRDefault="00902E67" w:rsidP="00902E67">
      <w:pPr>
        <w:autoSpaceDE w:val="0"/>
        <w:autoSpaceDN w:val="0"/>
        <w:adjustRightInd w:val="0"/>
        <w:spacing w:after="0" w:line="240" w:lineRule="atLeast"/>
        <w:ind w:firstLine="708"/>
        <w:jc w:val="right"/>
        <w:rPr>
          <w:rFonts w:ascii="Times New Roman" w:hAnsi="Times New Roman"/>
          <w:sz w:val="24"/>
          <w:szCs w:val="24"/>
        </w:rPr>
      </w:pPr>
      <w:r w:rsidRPr="004362CD">
        <w:rPr>
          <w:rFonts w:ascii="Times New Roman" w:hAnsi="Times New Roman"/>
          <w:sz w:val="24"/>
          <w:szCs w:val="24"/>
        </w:rPr>
        <w:t>Продовження додатка</w:t>
      </w:r>
    </w:p>
    <w:p w:rsidR="00902E67" w:rsidRDefault="00902E67" w:rsidP="007D4ED5">
      <w:pPr>
        <w:spacing w:after="0" w:line="240" w:lineRule="atLeast"/>
        <w:jc w:val="both"/>
        <w:rPr>
          <w:rFonts w:ascii="Times New Roman" w:hAnsi="Times New Roman"/>
          <w:sz w:val="28"/>
          <w:szCs w:val="28"/>
        </w:rPr>
      </w:pPr>
    </w:p>
    <w:p w:rsidR="00C40D96" w:rsidRPr="006108CD" w:rsidRDefault="00C40D96" w:rsidP="007D4ED5">
      <w:pPr>
        <w:spacing w:after="0" w:line="240" w:lineRule="atLeast"/>
        <w:jc w:val="both"/>
        <w:rPr>
          <w:rFonts w:ascii="Times New Roman" w:hAnsi="Times New Roman"/>
          <w:sz w:val="28"/>
          <w:szCs w:val="28"/>
        </w:rPr>
      </w:pPr>
      <w:r w:rsidRPr="006108CD">
        <w:rPr>
          <w:rFonts w:ascii="Times New Roman" w:hAnsi="Times New Roman"/>
          <w:sz w:val="28"/>
          <w:szCs w:val="28"/>
        </w:rPr>
        <w:t xml:space="preserve">домашніх умовах, </w:t>
      </w:r>
      <w:proofErr w:type="spellStart"/>
      <w:r w:rsidRPr="006108CD">
        <w:rPr>
          <w:rFonts w:ascii="Times New Roman" w:hAnsi="Times New Roman"/>
          <w:sz w:val="28"/>
          <w:szCs w:val="28"/>
        </w:rPr>
        <w:t>абілітації</w:t>
      </w:r>
      <w:proofErr w:type="spellEnd"/>
      <w:r w:rsidRPr="006108CD">
        <w:rPr>
          <w:rFonts w:ascii="Times New Roman" w:hAnsi="Times New Roman"/>
          <w:sz w:val="28"/>
          <w:szCs w:val="28"/>
        </w:rPr>
        <w:t xml:space="preserve"> та транспортування, іншого можливого надання соціальних послуг.</w:t>
      </w:r>
    </w:p>
    <w:p w:rsidR="00C40D96" w:rsidRPr="006108CD" w:rsidRDefault="00C40D96" w:rsidP="00C40D96">
      <w:pPr>
        <w:spacing w:after="0" w:line="240" w:lineRule="atLeast"/>
        <w:ind w:firstLine="708"/>
        <w:jc w:val="both"/>
        <w:rPr>
          <w:rFonts w:ascii="Times New Roman" w:hAnsi="Times New Roman"/>
          <w:color w:val="000000"/>
          <w:sz w:val="28"/>
          <w:szCs w:val="28"/>
        </w:rPr>
      </w:pPr>
      <w:r w:rsidRPr="006108CD">
        <w:rPr>
          <w:rFonts w:ascii="Times New Roman" w:hAnsi="Times New Roman"/>
          <w:sz w:val="28"/>
          <w:szCs w:val="28"/>
        </w:rPr>
        <w:t xml:space="preserve">Для реалізації програми з міського бюджету у 2017 році профінансовано     </w:t>
      </w:r>
      <w:r w:rsidRPr="006108CD">
        <w:rPr>
          <w:rFonts w:ascii="Times New Roman" w:hAnsi="Times New Roman"/>
          <w:color w:val="000000"/>
          <w:sz w:val="28"/>
          <w:szCs w:val="28"/>
        </w:rPr>
        <w:t>761,6</w:t>
      </w:r>
      <w:r w:rsidRPr="006108CD">
        <w:rPr>
          <w:rFonts w:ascii="Times New Roman" w:hAnsi="Times New Roman"/>
          <w:color w:val="FF0000"/>
          <w:sz w:val="28"/>
          <w:szCs w:val="28"/>
        </w:rPr>
        <w:t xml:space="preserve"> </w:t>
      </w:r>
      <w:r w:rsidRPr="006108CD">
        <w:rPr>
          <w:rFonts w:ascii="Times New Roman" w:hAnsi="Times New Roman"/>
          <w:color w:val="000000"/>
          <w:sz w:val="28"/>
          <w:szCs w:val="28"/>
        </w:rPr>
        <w:t>тис. грн.</w:t>
      </w:r>
    </w:p>
    <w:p w:rsidR="00B0735D" w:rsidRDefault="00C40D96" w:rsidP="005A688C">
      <w:pPr>
        <w:spacing w:after="0" w:line="240" w:lineRule="atLeast"/>
        <w:jc w:val="both"/>
        <w:rPr>
          <w:rFonts w:ascii="Times New Roman" w:hAnsi="Times New Roman"/>
          <w:sz w:val="28"/>
          <w:szCs w:val="28"/>
        </w:rPr>
      </w:pPr>
      <w:r w:rsidRPr="006108CD">
        <w:rPr>
          <w:rFonts w:ascii="Times New Roman" w:hAnsi="Times New Roman"/>
          <w:sz w:val="28"/>
          <w:szCs w:val="28"/>
        </w:rPr>
        <w:tab/>
        <w:t>Також, відповідно до Порядку проведення міського конкурсу з визначення програм</w:t>
      </w:r>
      <w:r w:rsidR="005A688C">
        <w:rPr>
          <w:rFonts w:ascii="Times New Roman" w:hAnsi="Times New Roman"/>
          <w:sz w:val="28"/>
          <w:szCs w:val="28"/>
        </w:rPr>
        <w:t xml:space="preserve">    </w:t>
      </w:r>
      <w:r w:rsidR="00B0735D">
        <w:rPr>
          <w:rFonts w:ascii="Times New Roman" w:hAnsi="Times New Roman"/>
          <w:sz w:val="28"/>
          <w:szCs w:val="28"/>
        </w:rPr>
        <w:t xml:space="preserve"> </w:t>
      </w:r>
      <w:r w:rsidRPr="006108CD">
        <w:rPr>
          <w:rFonts w:ascii="Times New Roman" w:hAnsi="Times New Roman"/>
          <w:sz w:val="28"/>
          <w:szCs w:val="28"/>
        </w:rPr>
        <w:t>(проектів,</w:t>
      </w:r>
      <w:r w:rsidR="005A688C">
        <w:rPr>
          <w:rFonts w:ascii="Times New Roman" w:hAnsi="Times New Roman"/>
          <w:sz w:val="28"/>
          <w:szCs w:val="28"/>
        </w:rPr>
        <w:t xml:space="preserve">   </w:t>
      </w:r>
      <w:r w:rsidRPr="006108CD">
        <w:rPr>
          <w:rFonts w:ascii="Times New Roman" w:hAnsi="Times New Roman"/>
          <w:sz w:val="28"/>
          <w:szCs w:val="28"/>
        </w:rPr>
        <w:t xml:space="preserve"> заходів),</w:t>
      </w:r>
      <w:r w:rsidR="005A688C">
        <w:rPr>
          <w:rFonts w:ascii="Times New Roman" w:hAnsi="Times New Roman"/>
          <w:sz w:val="28"/>
          <w:szCs w:val="28"/>
        </w:rPr>
        <w:t xml:space="preserve">   </w:t>
      </w:r>
      <w:r w:rsidRPr="006108CD">
        <w:rPr>
          <w:rFonts w:ascii="Times New Roman" w:hAnsi="Times New Roman"/>
          <w:sz w:val="28"/>
          <w:szCs w:val="28"/>
        </w:rPr>
        <w:t xml:space="preserve"> розроблених</w:t>
      </w:r>
      <w:r w:rsidR="005A688C">
        <w:rPr>
          <w:rFonts w:ascii="Times New Roman" w:hAnsi="Times New Roman"/>
          <w:sz w:val="28"/>
          <w:szCs w:val="28"/>
        </w:rPr>
        <w:t xml:space="preserve">     </w:t>
      </w:r>
      <w:r w:rsidRPr="006108CD">
        <w:rPr>
          <w:rFonts w:ascii="Times New Roman" w:hAnsi="Times New Roman"/>
          <w:sz w:val="28"/>
          <w:szCs w:val="28"/>
        </w:rPr>
        <w:t>інститутами</w:t>
      </w:r>
      <w:r w:rsidR="00B0735D">
        <w:rPr>
          <w:rFonts w:ascii="Times New Roman" w:hAnsi="Times New Roman"/>
          <w:sz w:val="28"/>
          <w:szCs w:val="28"/>
        </w:rPr>
        <w:t xml:space="preserve"> </w:t>
      </w:r>
      <w:r w:rsidR="005A688C">
        <w:rPr>
          <w:rFonts w:ascii="Times New Roman" w:hAnsi="Times New Roman"/>
          <w:sz w:val="28"/>
          <w:szCs w:val="28"/>
        </w:rPr>
        <w:t xml:space="preserve">    г</w:t>
      </w:r>
      <w:r w:rsidRPr="006108CD">
        <w:rPr>
          <w:rFonts w:ascii="Times New Roman" w:hAnsi="Times New Roman"/>
          <w:sz w:val="28"/>
          <w:szCs w:val="28"/>
        </w:rPr>
        <w:t xml:space="preserve">ромадянського </w:t>
      </w:r>
    </w:p>
    <w:p w:rsidR="00B0735D" w:rsidRDefault="00C40D96" w:rsidP="005A688C">
      <w:pPr>
        <w:spacing w:after="0" w:line="240" w:lineRule="atLeast"/>
        <w:jc w:val="both"/>
        <w:rPr>
          <w:rFonts w:ascii="Times New Roman" w:hAnsi="Times New Roman"/>
          <w:sz w:val="28"/>
          <w:szCs w:val="28"/>
        </w:rPr>
      </w:pPr>
      <w:r w:rsidRPr="006108CD">
        <w:rPr>
          <w:rFonts w:ascii="Times New Roman" w:hAnsi="Times New Roman"/>
          <w:sz w:val="28"/>
          <w:szCs w:val="28"/>
        </w:rPr>
        <w:t xml:space="preserve">суспільства, для виконання (реалізації) яких надається фінансова підтримка з міського бюджету, затвердженого рішенням виконавчого комітету Сумської </w:t>
      </w:r>
    </w:p>
    <w:p w:rsidR="009C297D" w:rsidRDefault="00C40D96" w:rsidP="005A688C">
      <w:pPr>
        <w:spacing w:after="0" w:line="240" w:lineRule="atLeast"/>
        <w:jc w:val="both"/>
        <w:rPr>
          <w:rFonts w:ascii="Times New Roman" w:hAnsi="Times New Roman"/>
          <w:bCs/>
          <w:sz w:val="28"/>
          <w:szCs w:val="28"/>
        </w:rPr>
      </w:pPr>
      <w:r w:rsidRPr="006108CD">
        <w:rPr>
          <w:rFonts w:ascii="Times New Roman" w:hAnsi="Times New Roman"/>
          <w:sz w:val="28"/>
          <w:szCs w:val="28"/>
        </w:rPr>
        <w:t>міської ради від 16.08.2016 № 431 (зі змінами), конкурсну пропозицію громадської організації «Товариство допомоги особам з інвалідністю внаслідок інтелектуальних порушень, «</w:t>
      </w:r>
      <w:proofErr w:type="spellStart"/>
      <w:r w:rsidRPr="006108CD">
        <w:rPr>
          <w:rFonts w:ascii="Times New Roman" w:hAnsi="Times New Roman"/>
          <w:sz w:val="28"/>
          <w:szCs w:val="28"/>
        </w:rPr>
        <w:t>Феліцитас</w:t>
      </w:r>
      <w:proofErr w:type="spellEnd"/>
      <w:r w:rsidRPr="006108CD">
        <w:rPr>
          <w:rFonts w:ascii="Times New Roman" w:hAnsi="Times New Roman"/>
          <w:sz w:val="28"/>
          <w:szCs w:val="28"/>
        </w:rPr>
        <w:t xml:space="preserve">» визнано переможцем конкурсу </w:t>
      </w:r>
      <w:r w:rsidRPr="006108CD">
        <w:rPr>
          <w:rFonts w:ascii="Times New Roman" w:hAnsi="Times New Roman"/>
          <w:bCs/>
          <w:sz w:val="28"/>
          <w:szCs w:val="28"/>
        </w:rPr>
        <w:t xml:space="preserve">з визначення програм (проектів, заходів), спрямованих на надання у місті Суми </w:t>
      </w:r>
    </w:p>
    <w:p w:rsidR="00C40D96" w:rsidRPr="006108CD" w:rsidRDefault="00C40D96" w:rsidP="00C40D96">
      <w:pPr>
        <w:spacing w:after="0" w:line="240" w:lineRule="atLeast"/>
        <w:jc w:val="both"/>
        <w:rPr>
          <w:rFonts w:ascii="Times New Roman" w:hAnsi="Times New Roman"/>
          <w:bCs/>
          <w:sz w:val="28"/>
          <w:szCs w:val="28"/>
          <w:highlight w:val="cyan"/>
        </w:rPr>
      </w:pPr>
      <w:r w:rsidRPr="006108CD">
        <w:rPr>
          <w:rFonts w:ascii="Times New Roman" w:hAnsi="Times New Roman"/>
          <w:bCs/>
          <w:sz w:val="28"/>
          <w:szCs w:val="28"/>
        </w:rPr>
        <w:t>деяких видів соціальних послуг на базі інституту громадянського суспільства та в домашніх умовах, для виконання (реалізації) яких буде надаватись фінансова підтримка з міського бюджету у 2018 році.</w:t>
      </w:r>
    </w:p>
    <w:p w:rsidR="00C40D96" w:rsidRPr="006108CD" w:rsidRDefault="00C40D96" w:rsidP="00C40D96">
      <w:pPr>
        <w:spacing w:after="0" w:line="240" w:lineRule="atLeast"/>
        <w:ind w:firstLine="708"/>
        <w:jc w:val="both"/>
        <w:rPr>
          <w:rFonts w:ascii="Times New Roman" w:hAnsi="Times New Roman"/>
          <w:color w:val="000000"/>
          <w:sz w:val="28"/>
          <w:szCs w:val="28"/>
          <w:lang w:val="ru-RU"/>
        </w:rPr>
      </w:pPr>
      <w:r w:rsidRPr="006108CD">
        <w:rPr>
          <w:rFonts w:ascii="Times New Roman" w:hAnsi="Times New Roman"/>
          <w:bCs/>
          <w:sz w:val="28"/>
          <w:szCs w:val="28"/>
        </w:rPr>
        <w:t>Для реалізації програми з міського бюджету в 2018 році передбачені видатки в розмірі 816,0 тис. грн.</w:t>
      </w:r>
    </w:p>
    <w:p w:rsidR="00C40D96" w:rsidRPr="006108CD" w:rsidRDefault="00C40D96" w:rsidP="00C40D96">
      <w:pPr>
        <w:spacing w:after="0" w:line="240" w:lineRule="atLeast"/>
        <w:ind w:firstLine="708"/>
        <w:jc w:val="both"/>
        <w:rPr>
          <w:rFonts w:ascii="Times New Roman" w:hAnsi="Times New Roman"/>
          <w:sz w:val="28"/>
          <w:szCs w:val="28"/>
        </w:rPr>
      </w:pPr>
      <w:r>
        <w:rPr>
          <w:rFonts w:ascii="Times New Roman" w:hAnsi="Times New Roman"/>
          <w:sz w:val="28"/>
          <w:szCs w:val="28"/>
        </w:rPr>
        <w:t>Виконання</w:t>
      </w:r>
      <w:r w:rsidRPr="006108CD">
        <w:rPr>
          <w:rFonts w:ascii="Times New Roman" w:hAnsi="Times New Roman"/>
          <w:sz w:val="28"/>
          <w:szCs w:val="28"/>
        </w:rPr>
        <w:t xml:space="preserve"> рішення виконавчого комітету Сумської міської ради від 17.07.2012 № 390 «Про розвиток системи надання соціал</w:t>
      </w:r>
      <w:r>
        <w:rPr>
          <w:rFonts w:ascii="Times New Roman" w:hAnsi="Times New Roman"/>
          <w:sz w:val="28"/>
          <w:szCs w:val="28"/>
        </w:rPr>
        <w:t>ьних послуг у місті Суми» продовжується</w:t>
      </w:r>
      <w:r w:rsidRPr="006108CD">
        <w:rPr>
          <w:rFonts w:ascii="Times New Roman" w:hAnsi="Times New Roman"/>
          <w:sz w:val="28"/>
          <w:szCs w:val="28"/>
        </w:rPr>
        <w:t>.</w:t>
      </w:r>
    </w:p>
    <w:p w:rsidR="00C40D96" w:rsidRPr="006108CD" w:rsidRDefault="00C40D96" w:rsidP="00C40D96">
      <w:pPr>
        <w:spacing w:after="0" w:line="240" w:lineRule="atLeast"/>
        <w:rPr>
          <w:rFonts w:ascii="Times New Roman" w:hAnsi="Times New Roman"/>
          <w:sz w:val="28"/>
          <w:szCs w:val="28"/>
        </w:rPr>
      </w:pPr>
    </w:p>
    <w:p w:rsidR="00C40D96" w:rsidRPr="006108CD" w:rsidRDefault="00C40D96" w:rsidP="00C40D96">
      <w:pPr>
        <w:spacing w:after="0" w:line="240" w:lineRule="atLeast"/>
        <w:rPr>
          <w:rFonts w:ascii="Times New Roman" w:hAnsi="Times New Roman"/>
          <w:sz w:val="28"/>
          <w:szCs w:val="28"/>
        </w:rPr>
      </w:pPr>
    </w:p>
    <w:p w:rsidR="00C40D96" w:rsidRPr="0044130D" w:rsidRDefault="00C40D96" w:rsidP="00C40D96">
      <w:pPr>
        <w:spacing w:after="0" w:line="240" w:lineRule="atLeast"/>
        <w:ind w:right="-1"/>
        <w:jc w:val="both"/>
        <w:rPr>
          <w:rFonts w:ascii="Times New Roman" w:hAnsi="Times New Roman"/>
          <w:color w:val="FF0000"/>
          <w:sz w:val="28"/>
          <w:szCs w:val="28"/>
          <w:lang w:eastAsia="uk-UA"/>
        </w:rPr>
      </w:pPr>
    </w:p>
    <w:p w:rsidR="00C40D96" w:rsidRPr="0044130D" w:rsidRDefault="00C40D96" w:rsidP="00C40D96">
      <w:pPr>
        <w:spacing w:after="0" w:line="240" w:lineRule="auto"/>
        <w:ind w:right="-1"/>
        <w:jc w:val="both"/>
        <w:outlineLvl w:val="0"/>
        <w:rPr>
          <w:rFonts w:ascii="Times New Roman" w:hAnsi="Times New Roman"/>
          <w:bCs/>
          <w:color w:val="000000"/>
          <w:sz w:val="28"/>
          <w:szCs w:val="28"/>
          <w:lang w:eastAsia="uk-UA"/>
        </w:rPr>
      </w:pPr>
      <w:r w:rsidRPr="0044130D">
        <w:rPr>
          <w:rFonts w:ascii="Times New Roman" w:hAnsi="Times New Roman"/>
          <w:bCs/>
          <w:color w:val="000000"/>
          <w:sz w:val="28"/>
          <w:szCs w:val="28"/>
          <w:lang w:eastAsia="uk-UA"/>
        </w:rPr>
        <w:t xml:space="preserve">Директор департаменту </w:t>
      </w:r>
    </w:p>
    <w:p w:rsidR="00C40D96" w:rsidRPr="0044130D" w:rsidRDefault="00C40D96" w:rsidP="00C40D96">
      <w:pPr>
        <w:spacing w:after="0" w:line="240" w:lineRule="auto"/>
        <w:ind w:right="-1"/>
        <w:jc w:val="both"/>
        <w:outlineLvl w:val="0"/>
        <w:rPr>
          <w:rFonts w:ascii="Times New Roman" w:hAnsi="Times New Roman"/>
          <w:bCs/>
          <w:color w:val="000000"/>
          <w:sz w:val="28"/>
          <w:szCs w:val="28"/>
          <w:lang w:eastAsia="uk-UA"/>
        </w:rPr>
      </w:pPr>
      <w:r w:rsidRPr="0044130D">
        <w:rPr>
          <w:rFonts w:ascii="Times New Roman" w:hAnsi="Times New Roman"/>
          <w:bCs/>
          <w:color w:val="000000"/>
          <w:sz w:val="28"/>
          <w:szCs w:val="28"/>
          <w:lang w:eastAsia="uk-UA"/>
        </w:rPr>
        <w:t>соціального захисту населення</w:t>
      </w:r>
    </w:p>
    <w:p w:rsidR="00C40D96" w:rsidRPr="0044130D" w:rsidRDefault="00C40D96" w:rsidP="00C40D96">
      <w:pPr>
        <w:spacing w:after="0" w:line="240" w:lineRule="auto"/>
        <w:ind w:right="-1"/>
        <w:jc w:val="both"/>
        <w:outlineLvl w:val="0"/>
        <w:rPr>
          <w:rFonts w:ascii="Times New Roman" w:hAnsi="Times New Roman"/>
          <w:bCs/>
          <w:color w:val="000000"/>
          <w:sz w:val="28"/>
          <w:szCs w:val="28"/>
          <w:lang w:eastAsia="uk-UA"/>
        </w:rPr>
      </w:pPr>
      <w:r w:rsidRPr="0044130D">
        <w:rPr>
          <w:rFonts w:ascii="Times New Roman" w:hAnsi="Times New Roman"/>
          <w:bCs/>
          <w:color w:val="000000"/>
          <w:sz w:val="28"/>
          <w:szCs w:val="28"/>
          <w:lang w:eastAsia="uk-UA"/>
        </w:rPr>
        <w:t xml:space="preserve">Сумської міської ради                                                                                Т.О. </w:t>
      </w:r>
      <w:proofErr w:type="spellStart"/>
      <w:r w:rsidRPr="0044130D">
        <w:rPr>
          <w:rFonts w:ascii="Times New Roman" w:hAnsi="Times New Roman"/>
          <w:bCs/>
          <w:color w:val="000000"/>
          <w:sz w:val="28"/>
          <w:szCs w:val="28"/>
          <w:lang w:eastAsia="uk-UA"/>
        </w:rPr>
        <w:t>Масік</w:t>
      </w:r>
      <w:proofErr w:type="spellEnd"/>
      <w:r w:rsidRPr="0044130D">
        <w:rPr>
          <w:rFonts w:ascii="Times New Roman" w:hAnsi="Times New Roman"/>
          <w:b/>
          <w:bCs/>
          <w:color w:val="000000"/>
          <w:sz w:val="28"/>
          <w:szCs w:val="28"/>
          <w:lang w:eastAsia="uk-UA"/>
        </w:rPr>
        <w:t xml:space="preserve">  </w:t>
      </w:r>
    </w:p>
    <w:p w:rsidR="007B24EB" w:rsidRDefault="007B24EB"/>
    <w:sectPr w:rsidR="007B24EB" w:rsidSect="00902E67">
      <w:headerReference w:type="even" r:id="rId8"/>
      <w:headerReference w:type="default" r:id="rId9"/>
      <w:pgSz w:w="11906" w:h="16838"/>
      <w:pgMar w:top="1276" w:right="567" w:bottom="85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6D76" w:rsidRDefault="00376D76">
      <w:pPr>
        <w:spacing w:after="0" w:line="240" w:lineRule="auto"/>
      </w:pPr>
      <w:r>
        <w:separator/>
      </w:r>
    </w:p>
  </w:endnote>
  <w:endnote w:type="continuationSeparator" w:id="0">
    <w:p w:rsidR="00376D76" w:rsidRDefault="00376D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6D76" w:rsidRDefault="00376D76">
      <w:pPr>
        <w:spacing w:after="0" w:line="240" w:lineRule="auto"/>
      </w:pPr>
      <w:r>
        <w:separator/>
      </w:r>
    </w:p>
  </w:footnote>
  <w:footnote w:type="continuationSeparator" w:id="0">
    <w:p w:rsidR="00376D76" w:rsidRDefault="00376D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0AB9" w:rsidRDefault="00C40D96" w:rsidP="00695410">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C00AB9" w:rsidRDefault="00376D76">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0AB9" w:rsidRDefault="00C40D96" w:rsidP="00695410">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B84168">
      <w:rPr>
        <w:rStyle w:val="a5"/>
        <w:noProof/>
      </w:rPr>
      <w:t>10</w:t>
    </w:r>
    <w:r>
      <w:rPr>
        <w:rStyle w:val="a5"/>
      </w:rPr>
      <w:fldChar w:fldCharType="end"/>
    </w:r>
  </w:p>
  <w:p w:rsidR="00C00AB9" w:rsidRDefault="00376D76">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D0323E"/>
    <w:multiLevelType w:val="hybridMultilevel"/>
    <w:tmpl w:val="CC20A0EE"/>
    <w:lvl w:ilvl="0" w:tplc="6CF6A74E">
      <w:start w:val="1"/>
      <w:numFmt w:val="bullet"/>
      <w:lvlText w:val=""/>
      <w:lvlJc w:val="left"/>
      <w:pPr>
        <w:ind w:left="1495" w:hanging="360"/>
      </w:pPr>
      <w:rPr>
        <w:rFonts w:ascii="Symbol" w:hAnsi="Symbol"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FF7"/>
    <w:rsid w:val="00020BB6"/>
    <w:rsid w:val="00030DE9"/>
    <w:rsid w:val="00043F34"/>
    <w:rsid w:val="00092F26"/>
    <w:rsid w:val="001302C4"/>
    <w:rsid w:val="00183ABA"/>
    <w:rsid w:val="00376D76"/>
    <w:rsid w:val="00446785"/>
    <w:rsid w:val="005A688C"/>
    <w:rsid w:val="006A1AD2"/>
    <w:rsid w:val="007A233B"/>
    <w:rsid w:val="007B24EB"/>
    <w:rsid w:val="007D4ED5"/>
    <w:rsid w:val="00902E67"/>
    <w:rsid w:val="00970560"/>
    <w:rsid w:val="009B1D2B"/>
    <w:rsid w:val="009C297D"/>
    <w:rsid w:val="00A97B2D"/>
    <w:rsid w:val="00B0735D"/>
    <w:rsid w:val="00B84168"/>
    <w:rsid w:val="00BE6FF7"/>
    <w:rsid w:val="00C40D96"/>
    <w:rsid w:val="00C60468"/>
    <w:rsid w:val="00C872D6"/>
    <w:rsid w:val="00C90D9A"/>
    <w:rsid w:val="00CC1D8A"/>
    <w:rsid w:val="00CD69C7"/>
    <w:rsid w:val="00D23402"/>
    <w:rsid w:val="00D43D4A"/>
    <w:rsid w:val="00D54097"/>
    <w:rsid w:val="00DF0BF0"/>
    <w:rsid w:val="00E06210"/>
    <w:rsid w:val="00F1528F"/>
    <w:rsid w:val="00FB3E8F"/>
    <w:rsid w:val="00FF12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6B1605"/>
  <w15:chartTrackingRefBased/>
  <w15:docId w15:val="{4566F576-201A-4193-9E2B-63CE1BD51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0D96"/>
    <w:rPr>
      <w:rFonts w:ascii="Calibri" w:eastAsia="Calibri"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40D96"/>
    <w:pPr>
      <w:tabs>
        <w:tab w:val="center" w:pos="4677"/>
        <w:tab w:val="right" w:pos="9355"/>
      </w:tabs>
      <w:spacing w:after="0" w:line="240" w:lineRule="auto"/>
    </w:pPr>
    <w:rPr>
      <w:rFonts w:ascii="Times New Roman" w:hAnsi="Times New Roman"/>
      <w:color w:val="000000"/>
      <w:sz w:val="28"/>
      <w:szCs w:val="28"/>
      <w:lang w:eastAsia="uk-UA"/>
    </w:rPr>
  </w:style>
  <w:style w:type="character" w:customStyle="1" w:styleId="a4">
    <w:name w:val="Верхний колонтитул Знак"/>
    <w:basedOn w:val="a0"/>
    <w:link w:val="a3"/>
    <w:uiPriority w:val="99"/>
    <w:rsid w:val="00C40D96"/>
    <w:rPr>
      <w:rFonts w:ascii="Times New Roman" w:eastAsia="Calibri" w:hAnsi="Times New Roman" w:cs="Times New Roman"/>
      <w:color w:val="000000"/>
      <w:sz w:val="28"/>
      <w:szCs w:val="28"/>
      <w:lang w:val="uk-UA" w:eastAsia="uk-UA"/>
    </w:rPr>
  </w:style>
  <w:style w:type="character" w:styleId="a5">
    <w:name w:val="page number"/>
    <w:uiPriority w:val="99"/>
    <w:rsid w:val="00C40D96"/>
    <w:rPr>
      <w:rFonts w:cs="Times New Roman"/>
    </w:rPr>
  </w:style>
  <w:style w:type="character" w:styleId="a6">
    <w:name w:val="Emphasis"/>
    <w:qFormat/>
    <w:rsid w:val="00C40D96"/>
    <w:rPr>
      <w:i/>
      <w:iCs/>
    </w:rPr>
  </w:style>
  <w:style w:type="paragraph" w:styleId="a7">
    <w:name w:val="Balloon Text"/>
    <w:basedOn w:val="a"/>
    <w:link w:val="a8"/>
    <w:uiPriority w:val="99"/>
    <w:semiHidden/>
    <w:unhideWhenUsed/>
    <w:rsid w:val="00FF12DE"/>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FF12DE"/>
    <w:rPr>
      <w:rFonts w:ascii="Segoe UI" w:eastAsia="Calibri" w:hAnsi="Segoe UI" w:cs="Segoe UI"/>
      <w:sz w:val="18"/>
      <w:szCs w:val="18"/>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306</TotalTime>
  <Pages>10</Pages>
  <Words>3625</Words>
  <Characters>20669</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Вікторія Анатоліївна Литвиненко</cp:lastModifiedBy>
  <cp:revision>11</cp:revision>
  <cp:lastPrinted>2018-05-17T12:09:00Z</cp:lastPrinted>
  <dcterms:created xsi:type="dcterms:W3CDTF">2018-04-02T06:38:00Z</dcterms:created>
  <dcterms:modified xsi:type="dcterms:W3CDTF">2018-05-29T12:09:00Z</dcterms:modified>
</cp:coreProperties>
</file>