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2691765</wp:posOffset>
            </wp:positionH>
            <wp:positionV relativeFrom="margin">
              <wp:posOffset>-735965</wp:posOffset>
            </wp:positionV>
            <wp:extent cx="393700" cy="635000"/>
            <wp:effectExtent l="0" t="0" r="6350" b="0"/>
            <wp:wrapThrough wrapText="bothSides">
              <wp:wrapPolygon edited="0">
                <wp:start x="0" y="0"/>
                <wp:lineTo x="0" y="20736"/>
                <wp:lineTo x="20903" y="20736"/>
                <wp:lineTo x="20903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B0D6F" w:rsidRDefault="007B0D6F" w:rsidP="00B7216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7E5336" w:rsidRDefault="007E5336" w:rsidP="00B7216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85567D">
        <w:rPr>
          <w:sz w:val="28"/>
          <w:szCs w:val="28"/>
          <w:lang w:val="uk-UA"/>
        </w:rPr>
        <w:t xml:space="preserve">12.12.2017 </w:t>
      </w:r>
      <w:r w:rsidR="00B7216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="0085567D">
        <w:rPr>
          <w:sz w:val="28"/>
          <w:szCs w:val="28"/>
          <w:lang w:val="uk-UA"/>
        </w:rPr>
        <w:t xml:space="preserve"> 678</w:t>
      </w: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</w:tblGrid>
      <w:tr w:rsidR="007B0D6F" w:rsidTr="007B0D6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B0D6F" w:rsidRPr="007B0D6F" w:rsidRDefault="007B0D6F" w:rsidP="00132C3C">
            <w:pPr>
              <w:pStyle w:val="Standard"/>
              <w:tabs>
                <w:tab w:val="left" w:pos="566"/>
              </w:tabs>
              <w:jc w:val="both"/>
              <w:rPr>
                <w:b/>
                <w:sz w:val="28"/>
                <w:szCs w:val="28"/>
              </w:rPr>
            </w:pPr>
            <w:r w:rsidRPr="007B0D6F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 xml:space="preserve">надання дозволу на переведення житлового будинку квартирного типу в будинок садибного типу за адресою: провулок Прорізний, </w:t>
            </w:r>
            <w:r w:rsidR="00132C3C">
              <w:rPr>
                <w:b/>
                <w:sz w:val="28"/>
                <w:szCs w:val="28"/>
              </w:rPr>
              <w:t>Х</w:t>
            </w:r>
            <w:r>
              <w:rPr>
                <w:b/>
                <w:sz w:val="28"/>
                <w:szCs w:val="28"/>
              </w:rPr>
              <w:t>, м. Суми</w:t>
            </w:r>
          </w:p>
        </w:tc>
      </w:tr>
    </w:tbl>
    <w:p w:rsidR="007B0D6F" w:rsidRPr="00AD043A" w:rsidRDefault="007B0D6F" w:rsidP="007B0D6F">
      <w:pPr>
        <w:pStyle w:val="Standard"/>
        <w:tabs>
          <w:tab w:val="left" w:pos="566"/>
        </w:tabs>
        <w:jc w:val="both"/>
        <w:rPr>
          <w:sz w:val="28"/>
          <w:szCs w:val="28"/>
        </w:rPr>
      </w:pPr>
    </w:p>
    <w:p w:rsidR="006D25D3" w:rsidRDefault="006A28EA" w:rsidP="006D25D3">
      <w:pPr>
        <w:pStyle w:val="a5"/>
        <w:ind w:firstLine="708"/>
        <w:rPr>
          <w:b/>
        </w:rPr>
      </w:pPr>
      <w:r>
        <w:rPr>
          <w:rFonts w:ascii="Times New Roman CYR" w:hAnsi="Times New Roman CYR"/>
        </w:rPr>
        <w:t xml:space="preserve">На підставі </w:t>
      </w:r>
      <w:r w:rsidR="007B0D6F">
        <w:rPr>
          <w:rFonts w:ascii="Times New Roman CYR" w:hAnsi="Times New Roman CYR"/>
        </w:rPr>
        <w:t>поданої заяви та</w:t>
      </w:r>
      <w:r>
        <w:rPr>
          <w:rFonts w:ascii="Times New Roman CYR" w:hAnsi="Times New Roman CYR"/>
        </w:rPr>
        <w:t xml:space="preserve"> документів</w:t>
      </w:r>
      <w:r>
        <w:t xml:space="preserve">, </w:t>
      </w:r>
      <w:r w:rsidR="006D25D3">
        <w:t>враховуючи висновок постійно діючої міжвідомчої комісії з розгляду питань пов’язаних з наданням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у будинки садибного типу, а також переведення житлових будинків і житлових приміщень у не</w:t>
      </w:r>
      <w:r w:rsidR="00B876EA">
        <w:t xml:space="preserve">житлові (протокол від </w:t>
      </w:r>
      <w:r w:rsidR="00C43B8F" w:rsidRPr="00C43B8F">
        <w:t>1</w:t>
      </w:r>
      <w:r w:rsidR="007B0D6F">
        <w:t>0</w:t>
      </w:r>
      <w:r w:rsidR="00C43B8F" w:rsidRPr="00C43B8F">
        <w:t>.</w:t>
      </w:r>
      <w:r w:rsidR="007B0D6F">
        <w:t>11</w:t>
      </w:r>
      <w:r w:rsidR="00C43B8F" w:rsidRPr="00C43B8F">
        <w:t>.2017</w:t>
      </w:r>
      <w:r w:rsidR="00E353E9">
        <w:t xml:space="preserve"> № </w:t>
      </w:r>
      <w:r w:rsidR="007B0D6F">
        <w:t>8</w:t>
      </w:r>
      <w:r w:rsidR="00E353E9">
        <w:t>/17</w:t>
      </w:r>
      <w:r w:rsidR="006D25D3" w:rsidRPr="007A3BFF">
        <w:t>)</w:t>
      </w:r>
      <w:r w:rsidR="006D25D3">
        <w:t>, відповідно до рішення виконавчого комітету Сумської міс</w:t>
      </w:r>
      <w:r w:rsidR="00B7216A">
        <w:t>ької ради від 26.10.2011 № 673 «</w:t>
      </w:r>
      <w:r w:rsidR="006D25D3">
        <w:t>Про затвердження Порядку надання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у будинки садибного типу, а також переведення житлових будинків і</w:t>
      </w:r>
      <w:r w:rsidR="00B7216A">
        <w:t xml:space="preserve"> житлових приміщень у нежитлові»</w:t>
      </w:r>
      <w:r w:rsidR="006D25D3">
        <w:t xml:space="preserve"> </w:t>
      </w:r>
      <w:r w:rsidR="006D25D3" w:rsidRPr="006D25D3">
        <w:t>(</w:t>
      </w:r>
      <w:r w:rsidR="006D25D3">
        <w:t>зі змінами), керуючись частиною п</w:t>
      </w:r>
      <w:r w:rsidR="00B7216A">
        <w:t>ершою статті 52 Закону України «</w:t>
      </w:r>
      <w:r w:rsidR="006D25D3">
        <w:t>Про м</w:t>
      </w:r>
      <w:r w:rsidR="00B7216A">
        <w:t>ісцеве самоврядування в Україні»</w:t>
      </w:r>
      <w:r w:rsidR="006D25D3">
        <w:t xml:space="preserve">,  </w:t>
      </w:r>
      <w:r w:rsidR="006D25D3">
        <w:rPr>
          <w:b/>
        </w:rPr>
        <w:t xml:space="preserve">виконавчий комітет Сумської міської ради </w:t>
      </w:r>
    </w:p>
    <w:p w:rsidR="006A28EA" w:rsidRPr="00AD043A" w:rsidRDefault="006A28EA" w:rsidP="006A28EA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6A28EA" w:rsidRDefault="006A28EA" w:rsidP="006A28EA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:rsidR="006A28EA" w:rsidRPr="00AD043A" w:rsidRDefault="006A28EA" w:rsidP="006A28EA">
      <w:pPr>
        <w:pStyle w:val="Standard"/>
        <w:ind w:firstLine="15"/>
        <w:jc w:val="center"/>
        <w:rPr>
          <w:b/>
          <w:sz w:val="20"/>
          <w:szCs w:val="20"/>
        </w:rPr>
      </w:pPr>
    </w:p>
    <w:p w:rsidR="00FE7607" w:rsidRDefault="00B876EA" w:rsidP="006D25D3">
      <w:pPr>
        <w:pStyle w:val="af"/>
        <w:numPr>
          <w:ilvl w:val="0"/>
          <w:numId w:val="18"/>
        </w:numPr>
        <w:ind w:left="0" w:firstLine="360"/>
        <w:jc w:val="both"/>
        <w:rPr>
          <w:bCs/>
          <w:color w:val="000000"/>
          <w:spacing w:val="-3"/>
          <w:sz w:val="28"/>
          <w:szCs w:val="28"/>
          <w:lang w:val="uk-UA"/>
        </w:rPr>
      </w:pPr>
      <w:r>
        <w:rPr>
          <w:bCs/>
          <w:color w:val="000000"/>
          <w:spacing w:val="-3"/>
          <w:sz w:val="28"/>
          <w:szCs w:val="28"/>
          <w:lang w:val="uk-UA"/>
        </w:rPr>
        <w:t>Надати дозвіл на переведення житлового</w:t>
      </w:r>
      <w:r w:rsidR="006D25D3">
        <w:rPr>
          <w:bCs/>
          <w:color w:val="000000"/>
          <w:spacing w:val="-3"/>
          <w:sz w:val="28"/>
          <w:szCs w:val="28"/>
          <w:lang w:val="uk-UA"/>
        </w:rPr>
        <w:t xml:space="preserve"> будинк</w:t>
      </w:r>
      <w:r>
        <w:rPr>
          <w:bCs/>
          <w:color w:val="000000"/>
          <w:spacing w:val="-3"/>
          <w:sz w:val="28"/>
          <w:szCs w:val="28"/>
          <w:lang w:val="uk-UA"/>
        </w:rPr>
        <w:t>у</w:t>
      </w:r>
      <w:r w:rsidR="006D25D3">
        <w:rPr>
          <w:bCs/>
          <w:color w:val="000000"/>
          <w:spacing w:val="-3"/>
          <w:sz w:val="28"/>
          <w:szCs w:val="28"/>
          <w:lang w:val="uk-UA"/>
        </w:rPr>
        <w:t xml:space="preserve"> квартирного типу в будин</w:t>
      </w:r>
      <w:r>
        <w:rPr>
          <w:bCs/>
          <w:color w:val="000000"/>
          <w:spacing w:val="-3"/>
          <w:sz w:val="28"/>
          <w:szCs w:val="28"/>
          <w:lang w:val="uk-UA"/>
        </w:rPr>
        <w:t>о</w:t>
      </w:r>
      <w:r w:rsidR="006D25D3">
        <w:rPr>
          <w:bCs/>
          <w:color w:val="000000"/>
          <w:spacing w:val="-3"/>
          <w:sz w:val="28"/>
          <w:szCs w:val="28"/>
          <w:lang w:val="uk-UA"/>
        </w:rPr>
        <w:t xml:space="preserve">к садибного типу </w:t>
      </w:r>
      <w:r w:rsidR="0076439C"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r w:rsidR="007B0D6F">
        <w:rPr>
          <w:bCs/>
          <w:color w:val="000000"/>
          <w:spacing w:val="-3"/>
          <w:sz w:val="28"/>
          <w:szCs w:val="28"/>
          <w:lang w:val="uk-UA"/>
        </w:rPr>
        <w:t xml:space="preserve">за адресою: провулок Прорізний, </w:t>
      </w:r>
      <w:r w:rsidR="00132C3C">
        <w:rPr>
          <w:bCs/>
          <w:color w:val="000000"/>
          <w:spacing w:val="-3"/>
          <w:sz w:val="28"/>
          <w:szCs w:val="28"/>
          <w:lang w:val="uk-UA"/>
        </w:rPr>
        <w:t>Х</w:t>
      </w:r>
      <w:bookmarkStart w:id="0" w:name="_GoBack"/>
      <w:bookmarkEnd w:id="0"/>
      <w:r w:rsidR="007B0D6F">
        <w:rPr>
          <w:bCs/>
          <w:color w:val="000000"/>
          <w:spacing w:val="-3"/>
          <w:sz w:val="28"/>
          <w:szCs w:val="28"/>
          <w:lang w:val="uk-UA"/>
        </w:rPr>
        <w:t>, м. Суми</w:t>
      </w:r>
      <w:r w:rsidR="0076439C">
        <w:rPr>
          <w:bCs/>
          <w:color w:val="000000"/>
          <w:spacing w:val="-3"/>
          <w:sz w:val="28"/>
          <w:szCs w:val="28"/>
          <w:lang w:val="uk-UA"/>
        </w:rPr>
        <w:t xml:space="preserve">, </w:t>
      </w:r>
      <w:r w:rsidR="006D25D3">
        <w:rPr>
          <w:bCs/>
          <w:color w:val="000000"/>
          <w:spacing w:val="-3"/>
          <w:sz w:val="28"/>
          <w:szCs w:val="28"/>
          <w:lang w:val="uk-UA"/>
        </w:rPr>
        <w:t>згідно з додатком.</w:t>
      </w:r>
    </w:p>
    <w:p w:rsidR="006D25D3" w:rsidRPr="006D25D3" w:rsidRDefault="006D25D3" w:rsidP="006D25D3">
      <w:pPr>
        <w:jc w:val="both"/>
        <w:rPr>
          <w:bCs/>
          <w:color w:val="000000"/>
          <w:spacing w:val="-3"/>
          <w:sz w:val="16"/>
          <w:szCs w:val="16"/>
          <w:lang w:val="uk-UA"/>
        </w:rPr>
      </w:pPr>
    </w:p>
    <w:p w:rsidR="006D25D3" w:rsidRPr="006D25D3" w:rsidRDefault="006D25D3" w:rsidP="006D25D3">
      <w:pPr>
        <w:pStyle w:val="af"/>
        <w:numPr>
          <w:ilvl w:val="0"/>
          <w:numId w:val="18"/>
        </w:numPr>
        <w:ind w:left="0" w:firstLine="360"/>
        <w:jc w:val="both"/>
        <w:rPr>
          <w:bCs/>
          <w:color w:val="000000"/>
          <w:spacing w:val="-3"/>
          <w:sz w:val="28"/>
          <w:szCs w:val="28"/>
          <w:lang w:val="uk-UA"/>
        </w:rPr>
      </w:pPr>
      <w:r w:rsidRPr="006D25D3">
        <w:rPr>
          <w:bCs/>
          <w:color w:val="000000"/>
          <w:spacing w:val="-3"/>
          <w:sz w:val="28"/>
          <w:szCs w:val="28"/>
          <w:lang w:val="uk-UA"/>
        </w:rPr>
        <w:t xml:space="preserve">Організацію </w:t>
      </w:r>
      <w:r>
        <w:rPr>
          <w:bCs/>
          <w:color w:val="000000"/>
          <w:spacing w:val="-3"/>
          <w:sz w:val="28"/>
          <w:szCs w:val="28"/>
          <w:lang w:val="uk-UA"/>
        </w:rPr>
        <w:t>виконання цього рішення покласти на першого заступника міського голови Войтенка В.В.</w:t>
      </w:r>
    </w:p>
    <w:p w:rsidR="007F209D" w:rsidRPr="006D25D3" w:rsidRDefault="007F209D" w:rsidP="007F209D">
      <w:pPr>
        <w:jc w:val="both"/>
        <w:rPr>
          <w:sz w:val="28"/>
          <w:szCs w:val="28"/>
          <w:lang w:val="uk-UA"/>
        </w:rPr>
      </w:pPr>
    </w:p>
    <w:p w:rsidR="003E369A" w:rsidRDefault="003E369A" w:rsidP="007F209D">
      <w:pPr>
        <w:jc w:val="both"/>
        <w:rPr>
          <w:sz w:val="16"/>
          <w:szCs w:val="16"/>
          <w:lang w:val="uk-UA"/>
        </w:rPr>
      </w:pPr>
    </w:p>
    <w:p w:rsidR="007B0D6F" w:rsidRDefault="007B0D6F" w:rsidP="007F209D">
      <w:pPr>
        <w:jc w:val="both"/>
        <w:rPr>
          <w:sz w:val="16"/>
          <w:szCs w:val="16"/>
          <w:lang w:val="uk-UA"/>
        </w:rPr>
      </w:pPr>
    </w:p>
    <w:p w:rsidR="007B0D6F" w:rsidRDefault="007B0D6F" w:rsidP="007F209D">
      <w:pPr>
        <w:jc w:val="both"/>
        <w:rPr>
          <w:sz w:val="16"/>
          <w:szCs w:val="16"/>
          <w:lang w:val="uk-UA"/>
        </w:rPr>
      </w:pPr>
    </w:p>
    <w:p w:rsidR="007B0D6F" w:rsidRPr="00BC59F2" w:rsidRDefault="007B0D6F" w:rsidP="007F209D">
      <w:pPr>
        <w:jc w:val="both"/>
        <w:rPr>
          <w:sz w:val="16"/>
          <w:szCs w:val="16"/>
          <w:lang w:val="uk-UA"/>
        </w:rPr>
      </w:pPr>
    </w:p>
    <w:p w:rsidR="007F209D" w:rsidRDefault="007F209D" w:rsidP="00B7216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      О.М. Лисенко</w:t>
      </w:r>
    </w:p>
    <w:p w:rsidR="007F209D" w:rsidRDefault="007F209D" w:rsidP="007F209D">
      <w:pPr>
        <w:ind w:left="-360"/>
        <w:rPr>
          <w:lang w:val="uk-UA"/>
        </w:rPr>
      </w:pPr>
    </w:p>
    <w:p w:rsidR="007E5336" w:rsidRPr="007B0D6F" w:rsidRDefault="00B876EA" w:rsidP="00B7216A">
      <w:pPr>
        <w:ind w:left="-360" w:firstLine="360"/>
        <w:rPr>
          <w:lang w:val="uk-UA"/>
        </w:rPr>
      </w:pPr>
      <w:proofErr w:type="spellStart"/>
      <w:r w:rsidRPr="007B0D6F">
        <w:rPr>
          <w:lang w:val="uk-UA"/>
        </w:rPr>
        <w:t>Кривцов</w:t>
      </w:r>
      <w:proofErr w:type="spellEnd"/>
      <w:r w:rsidR="00B7216A" w:rsidRPr="007B0D6F">
        <w:rPr>
          <w:lang w:val="uk-UA"/>
        </w:rPr>
        <w:t xml:space="preserve"> 700-103</w:t>
      </w:r>
    </w:p>
    <w:p w:rsidR="000302B3" w:rsidRPr="007B0D6F" w:rsidRDefault="00ED005F" w:rsidP="000302B3">
      <w:pPr>
        <w:ind w:left="-360" w:firstLine="360"/>
        <w:jc w:val="both"/>
        <w:rPr>
          <w:lang w:val="uk-UA"/>
        </w:rPr>
      </w:pPr>
      <w:r>
        <w:rPr>
          <w:noProof/>
        </w:rPr>
        <w:pict>
          <v:line id="Line 3" o:spid="_x0000_s1026" style="position:absolute;left:0;text-align:left;z-index:251657216;visibility:visibl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</w:pict>
      </w:r>
      <w:r w:rsidR="007E5336" w:rsidRPr="007B0D6F">
        <w:rPr>
          <w:lang w:val="uk-UA"/>
        </w:rPr>
        <w:t xml:space="preserve">Розіслати: </w:t>
      </w:r>
      <w:proofErr w:type="spellStart"/>
      <w:r w:rsidR="007E5336" w:rsidRPr="007B0D6F">
        <w:rPr>
          <w:lang w:val="uk-UA"/>
        </w:rPr>
        <w:t>Кривцову</w:t>
      </w:r>
      <w:proofErr w:type="spellEnd"/>
      <w:r w:rsidR="007E5336" w:rsidRPr="007B0D6F">
        <w:rPr>
          <w:lang w:val="uk-UA"/>
        </w:rPr>
        <w:t xml:space="preserve"> А</w:t>
      </w:r>
      <w:r w:rsidR="00B7216A" w:rsidRPr="007B0D6F">
        <w:rPr>
          <w:lang w:val="uk-UA"/>
        </w:rPr>
        <w:t>.</w:t>
      </w:r>
      <w:r w:rsidR="007E5336" w:rsidRPr="007B0D6F">
        <w:rPr>
          <w:lang w:val="uk-UA"/>
        </w:rPr>
        <w:t>В.</w:t>
      </w:r>
      <w:r w:rsidR="00B876EA" w:rsidRPr="007B0D6F">
        <w:rPr>
          <w:lang w:val="uk-UA"/>
        </w:rPr>
        <w:t>, заявникам</w:t>
      </w:r>
    </w:p>
    <w:sectPr w:rsidR="000302B3" w:rsidRPr="007B0D6F" w:rsidSect="007B0D6F"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05F" w:rsidRDefault="00ED005F" w:rsidP="00C50815">
      <w:r>
        <w:separator/>
      </w:r>
    </w:p>
  </w:endnote>
  <w:endnote w:type="continuationSeparator" w:id="0">
    <w:p w:rsidR="00ED005F" w:rsidRDefault="00ED005F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05F" w:rsidRDefault="00ED005F" w:rsidP="00C50815">
      <w:r>
        <w:separator/>
      </w:r>
    </w:p>
  </w:footnote>
  <w:footnote w:type="continuationSeparator" w:id="0">
    <w:p w:rsidR="00ED005F" w:rsidRDefault="00ED005F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6" w:rsidRDefault="007E5336">
    <w:pPr>
      <w:pStyle w:val="a3"/>
      <w:rPr>
        <w:lang w:val="uk-UA"/>
      </w:rPr>
    </w:pPr>
  </w:p>
  <w:p w:rsidR="009726FD" w:rsidRDefault="009726FD">
    <w:pPr>
      <w:pStyle w:val="a3"/>
      <w:rPr>
        <w:lang w:val="uk-UA"/>
      </w:rPr>
    </w:pPr>
  </w:p>
  <w:p w:rsidR="009726FD" w:rsidRDefault="009726FD">
    <w:pPr>
      <w:pStyle w:val="a3"/>
      <w:rPr>
        <w:lang w:val="uk-UA"/>
      </w:rPr>
    </w:pPr>
  </w:p>
  <w:p w:rsidR="009726FD" w:rsidRDefault="009726FD">
    <w:pPr>
      <w:pStyle w:val="a3"/>
      <w:rPr>
        <w:lang w:val="uk-UA"/>
      </w:rPr>
    </w:pPr>
  </w:p>
  <w:p w:rsidR="009726FD" w:rsidRPr="009726FD" w:rsidRDefault="009726FD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BC4917"/>
    <w:multiLevelType w:val="hybridMultilevel"/>
    <w:tmpl w:val="1BA6EF02"/>
    <w:lvl w:ilvl="0" w:tplc="D23A8C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7"/>
  </w:num>
  <w:num w:numId="15">
    <w:abstractNumId w:val="1"/>
  </w:num>
  <w:num w:numId="16">
    <w:abstractNumId w:val="3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101F9"/>
    <w:rsid w:val="000279B9"/>
    <w:rsid w:val="000302B3"/>
    <w:rsid w:val="0005581E"/>
    <w:rsid w:val="00064966"/>
    <w:rsid w:val="00067402"/>
    <w:rsid w:val="00074BBC"/>
    <w:rsid w:val="000767F6"/>
    <w:rsid w:val="00080425"/>
    <w:rsid w:val="000B02F3"/>
    <w:rsid w:val="000B1C44"/>
    <w:rsid w:val="000C6155"/>
    <w:rsid w:val="000C6CC9"/>
    <w:rsid w:val="000D7102"/>
    <w:rsid w:val="000E2B6A"/>
    <w:rsid w:val="000F185C"/>
    <w:rsid w:val="001068DB"/>
    <w:rsid w:val="00114E6A"/>
    <w:rsid w:val="00115D8A"/>
    <w:rsid w:val="001165A5"/>
    <w:rsid w:val="001208BC"/>
    <w:rsid w:val="00131506"/>
    <w:rsid w:val="00131A27"/>
    <w:rsid w:val="00132C3C"/>
    <w:rsid w:val="00141509"/>
    <w:rsid w:val="00142D9A"/>
    <w:rsid w:val="00144453"/>
    <w:rsid w:val="0015241F"/>
    <w:rsid w:val="00152621"/>
    <w:rsid w:val="00164F09"/>
    <w:rsid w:val="001722AB"/>
    <w:rsid w:val="00181662"/>
    <w:rsid w:val="00184EEC"/>
    <w:rsid w:val="00187FF3"/>
    <w:rsid w:val="00193CD9"/>
    <w:rsid w:val="00197BCD"/>
    <w:rsid w:val="001A642C"/>
    <w:rsid w:val="001B0E16"/>
    <w:rsid w:val="001B1B87"/>
    <w:rsid w:val="001B3011"/>
    <w:rsid w:val="001B6BCB"/>
    <w:rsid w:val="001D5216"/>
    <w:rsid w:val="001E2496"/>
    <w:rsid w:val="001E404C"/>
    <w:rsid w:val="001E623A"/>
    <w:rsid w:val="00226A58"/>
    <w:rsid w:val="00226C40"/>
    <w:rsid w:val="00230304"/>
    <w:rsid w:val="00233C70"/>
    <w:rsid w:val="002357A9"/>
    <w:rsid w:val="00237BA6"/>
    <w:rsid w:val="00240259"/>
    <w:rsid w:val="00241159"/>
    <w:rsid w:val="00243CA6"/>
    <w:rsid w:val="002661C2"/>
    <w:rsid w:val="00273151"/>
    <w:rsid w:val="00280D1D"/>
    <w:rsid w:val="002826D1"/>
    <w:rsid w:val="00293088"/>
    <w:rsid w:val="002A02F9"/>
    <w:rsid w:val="002B3487"/>
    <w:rsid w:val="002D37CD"/>
    <w:rsid w:val="002D7F03"/>
    <w:rsid w:val="002E15D0"/>
    <w:rsid w:val="00301735"/>
    <w:rsid w:val="00304B95"/>
    <w:rsid w:val="003217A9"/>
    <w:rsid w:val="00322D35"/>
    <w:rsid w:val="0032410F"/>
    <w:rsid w:val="00331640"/>
    <w:rsid w:val="0034258D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D6F05"/>
    <w:rsid w:val="003E369A"/>
    <w:rsid w:val="003F4E50"/>
    <w:rsid w:val="003F7F15"/>
    <w:rsid w:val="004011D0"/>
    <w:rsid w:val="00411497"/>
    <w:rsid w:val="00411EE3"/>
    <w:rsid w:val="0041409E"/>
    <w:rsid w:val="0041703E"/>
    <w:rsid w:val="00432409"/>
    <w:rsid w:val="00433BCD"/>
    <w:rsid w:val="00441288"/>
    <w:rsid w:val="00441EDA"/>
    <w:rsid w:val="004434AF"/>
    <w:rsid w:val="00444B3D"/>
    <w:rsid w:val="00457DAA"/>
    <w:rsid w:val="00464883"/>
    <w:rsid w:val="004739BA"/>
    <w:rsid w:val="00474D17"/>
    <w:rsid w:val="004964CC"/>
    <w:rsid w:val="00497780"/>
    <w:rsid w:val="00497B8C"/>
    <w:rsid w:val="004A089D"/>
    <w:rsid w:val="004B3189"/>
    <w:rsid w:val="004B6346"/>
    <w:rsid w:val="004C300D"/>
    <w:rsid w:val="004D0F18"/>
    <w:rsid w:val="004D2E77"/>
    <w:rsid w:val="004D3E3C"/>
    <w:rsid w:val="004E324B"/>
    <w:rsid w:val="004E4CCA"/>
    <w:rsid w:val="004F4506"/>
    <w:rsid w:val="004F7568"/>
    <w:rsid w:val="00501966"/>
    <w:rsid w:val="00504A16"/>
    <w:rsid w:val="00504B93"/>
    <w:rsid w:val="00521545"/>
    <w:rsid w:val="00522682"/>
    <w:rsid w:val="00533C59"/>
    <w:rsid w:val="00544B75"/>
    <w:rsid w:val="00547B3D"/>
    <w:rsid w:val="00552EB6"/>
    <w:rsid w:val="00555A80"/>
    <w:rsid w:val="00560345"/>
    <w:rsid w:val="005639F6"/>
    <w:rsid w:val="00564ECE"/>
    <w:rsid w:val="00570EE8"/>
    <w:rsid w:val="005859C2"/>
    <w:rsid w:val="00587665"/>
    <w:rsid w:val="00594E13"/>
    <w:rsid w:val="0059501D"/>
    <w:rsid w:val="00595C29"/>
    <w:rsid w:val="005A1301"/>
    <w:rsid w:val="005B020F"/>
    <w:rsid w:val="005B4026"/>
    <w:rsid w:val="005C0B42"/>
    <w:rsid w:val="005C376C"/>
    <w:rsid w:val="005C5CF4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5D8D"/>
    <w:rsid w:val="0061665B"/>
    <w:rsid w:val="00621FE0"/>
    <w:rsid w:val="006375D9"/>
    <w:rsid w:val="00661EA4"/>
    <w:rsid w:val="00664894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D25D3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439C"/>
    <w:rsid w:val="0076577D"/>
    <w:rsid w:val="00771355"/>
    <w:rsid w:val="00780D45"/>
    <w:rsid w:val="00780F6D"/>
    <w:rsid w:val="00783E43"/>
    <w:rsid w:val="007863E1"/>
    <w:rsid w:val="00792724"/>
    <w:rsid w:val="00795471"/>
    <w:rsid w:val="00795BAE"/>
    <w:rsid w:val="007A3BFF"/>
    <w:rsid w:val="007B0D6F"/>
    <w:rsid w:val="007B1C06"/>
    <w:rsid w:val="007C7DA3"/>
    <w:rsid w:val="007D5818"/>
    <w:rsid w:val="007E158B"/>
    <w:rsid w:val="007E1DE6"/>
    <w:rsid w:val="007E3B1F"/>
    <w:rsid w:val="007E5336"/>
    <w:rsid w:val="007F209D"/>
    <w:rsid w:val="007F51EC"/>
    <w:rsid w:val="00802BD7"/>
    <w:rsid w:val="00807C89"/>
    <w:rsid w:val="0082286D"/>
    <w:rsid w:val="00832DF0"/>
    <w:rsid w:val="0084099A"/>
    <w:rsid w:val="00841BC2"/>
    <w:rsid w:val="0084241B"/>
    <w:rsid w:val="0084306A"/>
    <w:rsid w:val="00852135"/>
    <w:rsid w:val="0085567D"/>
    <w:rsid w:val="00862691"/>
    <w:rsid w:val="008659D3"/>
    <w:rsid w:val="00874FCF"/>
    <w:rsid w:val="0088108C"/>
    <w:rsid w:val="00897AE0"/>
    <w:rsid w:val="008A06E2"/>
    <w:rsid w:val="008A5E26"/>
    <w:rsid w:val="008B4D28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52C63"/>
    <w:rsid w:val="00966FA1"/>
    <w:rsid w:val="009676E4"/>
    <w:rsid w:val="009713EC"/>
    <w:rsid w:val="00971ADB"/>
    <w:rsid w:val="009726FD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3391"/>
    <w:rsid w:val="00A0741E"/>
    <w:rsid w:val="00A101D7"/>
    <w:rsid w:val="00A169BF"/>
    <w:rsid w:val="00A16C14"/>
    <w:rsid w:val="00A16ECC"/>
    <w:rsid w:val="00A44263"/>
    <w:rsid w:val="00A44B7F"/>
    <w:rsid w:val="00A468D0"/>
    <w:rsid w:val="00A54B3F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414CA"/>
    <w:rsid w:val="00B53B5E"/>
    <w:rsid w:val="00B62A94"/>
    <w:rsid w:val="00B7216A"/>
    <w:rsid w:val="00B876EA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43B8F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6C10"/>
    <w:rsid w:val="00CE0942"/>
    <w:rsid w:val="00CE0A17"/>
    <w:rsid w:val="00CE0DF0"/>
    <w:rsid w:val="00CE6448"/>
    <w:rsid w:val="00CF2D4A"/>
    <w:rsid w:val="00CF4DB8"/>
    <w:rsid w:val="00CF7969"/>
    <w:rsid w:val="00D04263"/>
    <w:rsid w:val="00D06D9D"/>
    <w:rsid w:val="00D172C4"/>
    <w:rsid w:val="00D22AA6"/>
    <w:rsid w:val="00D254BB"/>
    <w:rsid w:val="00D43CD5"/>
    <w:rsid w:val="00D551B5"/>
    <w:rsid w:val="00D926F4"/>
    <w:rsid w:val="00D9373C"/>
    <w:rsid w:val="00D94E9E"/>
    <w:rsid w:val="00DB13B8"/>
    <w:rsid w:val="00DB763B"/>
    <w:rsid w:val="00DC06E6"/>
    <w:rsid w:val="00DC35D6"/>
    <w:rsid w:val="00DD23C4"/>
    <w:rsid w:val="00DD5960"/>
    <w:rsid w:val="00DD7915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5335"/>
    <w:rsid w:val="00E353E9"/>
    <w:rsid w:val="00E36396"/>
    <w:rsid w:val="00E374B5"/>
    <w:rsid w:val="00E445CA"/>
    <w:rsid w:val="00E67E0E"/>
    <w:rsid w:val="00E91A19"/>
    <w:rsid w:val="00EA2E40"/>
    <w:rsid w:val="00EA7036"/>
    <w:rsid w:val="00EB0733"/>
    <w:rsid w:val="00EC2C3A"/>
    <w:rsid w:val="00EC5B42"/>
    <w:rsid w:val="00ED005F"/>
    <w:rsid w:val="00ED0EC2"/>
    <w:rsid w:val="00ED34A2"/>
    <w:rsid w:val="00ED382F"/>
    <w:rsid w:val="00ED7317"/>
    <w:rsid w:val="00EF5E5A"/>
    <w:rsid w:val="00F00FF5"/>
    <w:rsid w:val="00F02CBD"/>
    <w:rsid w:val="00F037DC"/>
    <w:rsid w:val="00F2211E"/>
    <w:rsid w:val="00F377AE"/>
    <w:rsid w:val="00F44DA9"/>
    <w:rsid w:val="00F45D5F"/>
    <w:rsid w:val="00F534E6"/>
    <w:rsid w:val="00F77BC1"/>
    <w:rsid w:val="00F82C89"/>
    <w:rsid w:val="00F91D20"/>
    <w:rsid w:val="00F94387"/>
    <w:rsid w:val="00FB0EB5"/>
    <w:rsid w:val="00FB10B0"/>
    <w:rsid w:val="00FC1139"/>
    <w:rsid w:val="00FE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6D25D3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D926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45AA0-7FAC-4094-A489-4B2C39306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>/</vt:lpstr>
      <vt:lpstr/>
    </vt:vector>
  </TitlesOfParts>
  <Company>Управление архитектуры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Ирина</cp:lastModifiedBy>
  <cp:revision>26</cp:revision>
  <cp:lastPrinted>2017-11-10T06:09:00Z</cp:lastPrinted>
  <dcterms:created xsi:type="dcterms:W3CDTF">2017-05-23T06:30:00Z</dcterms:created>
  <dcterms:modified xsi:type="dcterms:W3CDTF">2017-12-21T14:14:00Z</dcterms:modified>
</cp:coreProperties>
</file>