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A" w:rsidRDefault="0086362A" w:rsidP="00E15F8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E15F8E" w:rsidRPr="00E15F8E" w:rsidRDefault="00E15F8E" w:rsidP="00E15F8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6"/>
      </w:tblGrid>
      <w:tr w:rsidR="0086362A" w:rsidRPr="0086362A" w:rsidTr="00F009B5">
        <w:trPr>
          <w:trHeight w:val="244"/>
        </w:trPr>
        <w:tc>
          <w:tcPr>
            <w:tcW w:w="5376" w:type="dxa"/>
          </w:tcPr>
          <w:p w:rsidR="0086362A" w:rsidRPr="0036655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36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22.11.2017</w:t>
            </w:r>
            <w:r w:rsidR="0036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="0036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617</w:t>
            </w:r>
          </w:p>
        </w:tc>
      </w:tr>
      <w:tr w:rsidR="0086362A" w:rsidRPr="0086362A" w:rsidTr="00F009B5">
        <w:trPr>
          <w:trHeight w:val="311"/>
        </w:trPr>
        <w:tc>
          <w:tcPr>
            <w:tcW w:w="5376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F009B5">
        <w:trPr>
          <w:trHeight w:val="997"/>
        </w:trPr>
        <w:tc>
          <w:tcPr>
            <w:tcW w:w="5376" w:type="dxa"/>
          </w:tcPr>
          <w:p w:rsidR="0086362A" w:rsidRPr="0086362A" w:rsidRDefault="001C4331" w:rsidP="002F15DC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звільнення</w:t>
            </w:r>
            <w:r w:rsidR="002F15DC" w:rsidRPr="002F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2F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замовника будівництва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від сплати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пайового внеску </w:t>
            </w:r>
            <w:r w:rsidR="00F009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розвиток інфраструктури міста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Суми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105" w:rsidRDefault="001C4331" w:rsidP="00C43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</w:t>
      </w:r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клопотанн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фізичної особи </w:t>
      </w:r>
      <w:proofErr w:type="spellStart"/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Москалюка</w:t>
      </w:r>
      <w:proofErr w:type="spellEnd"/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В.І. щодо </w:t>
      </w:r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звільнення від сплати пайових внесків при будівництві духовного центру за адресою: </w:t>
      </w:r>
    </w:p>
    <w:p w:rsidR="00567B20" w:rsidRPr="00C43666" w:rsidRDefault="00C43666" w:rsidP="0058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Суми, вул. Заливна,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враховуючи </w:t>
      </w:r>
      <w:r w:rsidR="00563EBB"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r w:rsidR="00563EBB" w:rsidRPr="00563EBB">
        <w:rPr>
          <w:rFonts w:ascii="Times New Roman" w:hAnsi="Times New Roman" w:cs="Times New Roman"/>
          <w:sz w:val="28"/>
          <w:szCs w:val="28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</w:t>
      </w:r>
      <w:r w:rsidR="000740A2">
        <w:rPr>
          <w:rFonts w:ascii="Times New Roman" w:hAnsi="Times New Roman" w:cs="Times New Roman"/>
          <w:sz w:val="28"/>
          <w:szCs w:val="28"/>
        </w:rPr>
        <w:t>олітики</w:t>
      </w:r>
      <w:r>
        <w:rPr>
          <w:rFonts w:ascii="Times New Roman" w:hAnsi="Times New Roman" w:cs="Times New Roman"/>
          <w:sz w:val="28"/>
          <w:szCs w:val="28"/>
        </w:rPr>
        <w:t xml:space="preserve"> Сумської міської ради (протокол № </w:t>
      </w:r>
      <w:r w:rsidR="00B16EA9">
        <w:rPr>
          <w:rFonts w:ascii="Times New Roman" w:hAnsi="Times New Roman" w:cs="Times New Roman"/>
          <w:sz w:val="28"/>
          <w:szCs w:val="28"/>
        </w:rPr>
        <w:t xml:space="preserve">51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584105" w:rsidRPr="00584105">
        <w:rPr>
          <w:rFonts w:ascii="Times New Roman" w:hAnsi="Times New Roman" w:cs="Times New Roman"/>
          <w:sz w:val="28"/>
          <w:szCs w:val="28"/>
        </w:rPr>
        <w:t xml:space="preserve"> </w:t>
      </w:r>
      <w:r w:rsidR="00B16EA9">
        <w:rPr>
          <w:rFonts w:ascii="Times New Roman" w:hAnsi="Times New Roman" w:cs="Times New Roman"/>
          <w:sz w:val="28"/>
          <w:szCs w:val="28"/>
        </w:rPr>
        <w:t>08.06.2017 року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3EBB" w:rsidRPr="00563EBB">
        <w:rPr>
          <w:rFonts w:ascii="Times New Roman" w:hAnsi="Times New Roman" w:cs="Times New Roman"/>
          <w:sz w:val="28"/>
          <w:szCs w:val="28"/>
        </w:rPr>
        <w:t>, рішення постійної комісії з питань</w:t>
      </w:r>
      <w:r w:rsidR="00563EBB" w:rsidRPr="00563EB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Сумської міської ради</w:t>
      </w:r>
      <w:r w:rsidR="00DB6C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протокол №</w:t>
      </w:r>
      <w:r w:rsidR="00584105" w:rsidRPr="005841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42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від 07.06.2017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та рішення</w:t>
      </w:r>
      <w:r w:rsidR="008F2A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постійної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3EBB" w:rsidRPr="00563EBB">
        <w:rPr>
          <w:rFonts w:ascii="Times New Roman" w:hAnsi="Times New Roman" w:cs="Times New Roman"/>
          <w:sz w:val="28"/>
          <w:szCs w:val="28"/>
        </w:rPr>
        <w:t xml:space="preserve">комісії з питань архітектури, містобудування, регулювання земельних відносин, природокористування та екології 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Сумської м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іської ради (протокол № 77</w:t>
      </w:r>
      <w:r w:rsidRPr="00C4366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від 08.06.2017 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)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відповідно до рішення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Сумської міської ради від 05 жовтня 2016 року № 1161-МР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труктури м. Суми» (зі змінами) статті 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40 Закону України «Про регулюв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ання містобудівної діяльності»,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керуючись частино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Звільнити замовника будівництва (фізична особа </w:t>
      </w:r>
      <w:proofErr w:type="spellStart"/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Москалюк</w:t>
      </w:r>
      <w:proofErr w:type="spellEnd"/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Віталій Ілліч)  від сплати </w:t>
      </w:r>
      <w:r w:rsidR="00567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пайового внеску у розвиток інфрастр</w:t>
      </w:r>
      <w:r w:rsidR="00C154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уктури м. Суми</w:t>
      </w:r>
      <w:r w:rsidR="00AF61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сумі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106924, 55 грн. під час здійснення будівництва об</w:t>
      </w:r>
      <w:r w:rsidR="00231ACD" w:rsidRP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єкту: «Будівництво духовного центру за адресою: м. Суми, вул. Заливна, 2».</w:t>
      </w:r>
    </w:p>
    <w:p w:rsidR="00231ACD" w:rsidRPr="00231ACD" w:rsidRDefault="00231ACD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329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329A" w:rsidRPr="0086362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</w:t>
      </w:r>
      <w:r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</w:t>
      </w:r>
      <w:r w:rsidR="000740A2"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740A2" w:rsidRPr="0086362A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F2A7E" w:rsidRPr="00AF6163" w:rsidRDefault="0086362A" w:rsidP="00AF616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E15F8E" w:rsidP="003665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F39">
        <w:lastRenderedPageBreak/>
        <w:t xml:space="preserve">     </w:t>
      </w:r>
      <w:bookmarkStart w:id="0" w:name="_GoBack"/>
      <w:bookmarkEnd w:id="0"/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B70D8"/>
    <w:rsid w:val="0014329A"/>
    <w:rsid w:val="001C4331"/>
    <w:rsid w:val="00231ACD"/>
    <w:rsid w:val="002F15DC"/>
    <w:rsid w:val="00357096"/>
    <w:rsid w:val="0036655A"/>
    <w:rsid w:val="0039397F"/>
    <w:rsid w:val="00563EBB"/>
    <w:rsid w:val="00567B20"/>
    <w:rsid w:val="00584105"/>
    <w:rsid w:val="006F232F"/>
    <w:rsid w:val="00703EE8"/>
    <w:rsid w:val="007142DD"/>
    <w:rsid w:val="007D06A0"/>
    <w:rsid w:val="0086362A"/>
    <w:rsid w:val="008D19D2"/>
    <w:rsid w:val="008F2A7E"/>
    <w:rsid w:val="009961BF"/>
    <w:rsid w:val="00A17449"/>
    <w:rsid w:val="00AF6163"/>
    <w:rsid w:val="00B1693F"/>
    <w:rsid w:val="00B16EA9"/>
    <w:rsid w:val="00C154CF"/>
    <w:rsid w:val="00C43666"/>
    <w:rsid w:val="00DA7536"/>
    <w:rsid w:val="00DB6C20"/>
    <w:rsid w:val="00E15F8E"/>
    <w:rsid w:val="00E45EDD"/>
    <w:rsid w:val="00E83369"/>
    <w:rsid w:val="00ED09ED"/>
    <w:rsid w:val="00F009B5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6</cp:revision>
  <cp:lastPrinted>2017-11-30T07:19:00Z</cp:lastPrinted>
  <dcterms:created xsi:type="dcterms:W3CDTF">2017-11-23T11:59:00Z</dcterms:created>
  <dcterms:modified xsi:type="dcterms:W3CDTF">2017-11-30T07:20:00Z</dcterms:modified>
</cp:coreProperties>
</file>