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511"/>
        <w:tblW w:w="9889" w:type="dxa"/>
        <w:tblLayout w:type="fixed"/>
        <w:tblLook w:val="01E0"/>
      </w:tblPr>
      <w:tblGrid>
        <w:gridCol w:w="4361"/>
        <w:gridCol w:w="1134"/>
        <w:gridCol w:w="4394"/>
      </w:tblGrid>
      <w:tr w:rsidR="005B3B4A" w:rsidRPr="001B0129" w:rsidTr="00D41D63">
        <w:trPr>
          <w:trHeight w:val="1122"/>
        </w:trPr>
        <w:tc>
          <w:tcPr>
            <w:tcW w:w="4361" w:type="dxa"/>
          </w:tcPr>
          <w:p w:rsidR="005B3B4A" w:rsidRPr="00D41D63" w:rsidRDefault="005B3B4A" w:rsidP="00685008">
            <w:pPr>
              <w:pStyle w:val="Header"/>
              <w:ind w:left="-142"/>
              <w:jc w:val="center"/>
              <w:rPr>
                <w:rFonts w:ascii="Times New Roman" w:hAnsi="Times New Roman" w:cs="Times New Roman"/>
                <w:sz w:val="18"/>
                <w:szCs w:val="18"/>
                <w:lang w:val="uk-UA"/>
              </w:rPr>
            </w:pPr>
          </w:p>
        </w:tc>
        <w:tc>
          <w:tcPr>
            <w:tcW w:w="1134" w:type="dxa"/>
          </w:tcPr>
          <w:p w:rsidR="005B3B4A" w:rsidRPr="001B0129" w:rsidRDefault="005B3B4A" w:rsidP="00685008">
            <w:pPr>
              <w:pStyle w:val="Header"/>
              <w:ind w:left="-108" w:right="-108"/>
              <w:jc w:val="center"/>
              <w:rPr>
                <w:rFonts w:ascii="Times New Roman" w:hAnsi="Times New Roman" w:cs="Times New Roman"/>
                <w:sz w:val="18"/>
                <w:szCs w:val="18"/>
                <w:lang w:val="uk-UA"/>
              </w:rPr>
            </w:pPr>
            <w:r w:rsidRPr="00AD79EA">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pt;height:47.25pt;visibility:visible">
                  <v:imagedata r:id="rId5" o:title=""/>
                </v:shape>
              </w:pict>
            </w:r>
          </w:p>
        </w:tc>
        <w:tc>
          <w:tcPr>
            <w:tcW w:w="4394" w:type="dxa"/>
          </w:tcPr>
          <w:p w:rsidR="005B3B4A" w:rsidRPr="001B0129" w:rsidRDefault="005B3B4A" w:rsidP="00685008">
            <w:pPr>
              <w:pStyle w:val="Header"/>
              <w:jc w:val="center"/>
              <w:rPr>
                <w:rFonts w:ascii="Times New Roman" w:hAnsi="Times New Roman" w:cs="Times New Roman"/>
                <w:sz w:val="24"/>
                <w:szCs w:val="18"/>
                <w:lang w:val="uk-UA"/>
              </w:rPr>
            </w:pPr>
          </w:p>
          <w:p w:rsidR="005B3B4A" w:rsidRPr="001B0129" w:rsidRDefault="005B3B4A" w:rsidP="00685008">
            <w:pPr>
              <w:pStyle w:val="Header"/>
              <w:jc w:val="center"/>
              <w:rPr>
                <w:rFonts w:ascii="Times New Roman" w:hAnsi="Times New Roman" w:cs="Times New Roman"/>
                <w:sz w:val="18"/>
                <w:szCs w:val="18"/>
                <w:lang w:val="uk-UA"/>
              </w:rPr>
            </w:pPr>
          </w:p>
        </w:tc>
      </w:tr>
    </w:tbl>
    <w:p w:rsidR="005B3B4A" w:rsidRPr="001B0129" w:rsidRDefault="005B3B4A" w:rsidP="00685008">
      <w:pPr>
        <w:spacing w:after="0" w:line="240" w:lineRule="auto"/>
        <w:jc w:val="center"/>
        <w:rPr>
          <w:rFonts w:ascii="Times New Roman" w:hAnsi="Times New Roman" w:cs="Times New Roman"/>
          <w:sz w:val="28"/>
          <w:szCs w:val="20"/>
          <w:lang w:val="uk-UA" w:eastAsia="ru-RU"/>
        </w:rPr>
      </w:pPr>
    </w:p>
    <w:p w:rsidR="005B3B4A" w:rsidRPr="001B0129" w:rsidRDefault="005B3B4A" w:rsidP="00685008">
      <w:pPr>
        <w:spacing w:after="0" w:line="240" w:lineRule="auto"/>
        <w:jc w:val="center"/>
        <w:rPr>
          <w:rFonts w:ascii="Times New Roman" w:hAnsi="Times New Roman" w:cs="Times New Roman"/>
          <w:sz w:val="36"/>
          <w:szCs w:val="36"/>
          <w:lang w:val="uk-UA" w:eastAsia="ru-RU"/>
        </w:rPr>
      </w:pPr>
      <w:r w:rsidRPr="001B0129">
        <w:rPr>
          <w:rFonts w:ascii="Times New Roman" w:hAnsi="Times New Roman" w:cs="Times New Roman"/>
          <w:sz w:val="36"/>
          <w:szCs w:val="36"/>
          <w:lang w:val="uk-UA" w:eastAsia="ru-RU"/>
        </w:rPr>
        <w:t>Сумська міська рада</w:t>
      </w:r>
    </w:p>
    <w:p w:rsidR="005B3B4A" w:rsidRPr="001B0129" w:rsidRDefault="005B3B4A" w:rsidP="00685008">
      <w:pPr>
        <w:spacing w:after="0" w:line="240" w:lineRule="auto"/>
        <w:jc w:val="center"/>
        <w:rPr>
          <w:rFonts w:ascii="Times New Roman" w:hAnsi="Times New Roman" w:cs="Times New Roman"/>
          <w:sz w:val="36"/>
          <w:szCs w:val="36"/>
          <w:lang w:val="uk-UA" w:eastAsia="ru-RU"/>
        </w:rPr>
      </w:pPr>
      <w:r w:rsidRPr="001B0129">
        <w:rPr>
          <w:rFonts w:ascii="Times New Roman" w:hAnsi="Times New Roman" w:cs="Times New Roman"/>
          <w:sz w:val="36"/>
          <w:szCs w:val="36"/>
          <w:lang w:val="uk-UA" w:eastAsia="ru-RU"/>
        </w:rPr>
        <w:t>Виконавчий комітет</w:t>
      </w:r>
    </w:p>
    <w:p w:rsidR="005B3B4A" w:rsidRPr="001B0129" w:rsidRDefault="005B3B4A" w:rsidP="00685008">
      <w:pPr>
        <w:spacing w:after="0" w:line="240" w:lineRule="auto"/>
        <w:jc w:val="center"/>
        <w:rPr>
          <w:rFonts w:ascii="Times New Roman" w:hAnsi="Times New Roman" w:cs="Times New Roman"/>
          <w:b/>
          <w:bCs/>
          <w:sz w:val="36"/>
          <w:szCs w:val="36"/>
          <w:lang w:val="uk-UA" w:eastAsia="ru-RU"/>
        </w:rPr>
      </w:pPr>
      <w:r w:rsidRPr="001B0129">
        <w:rPr>
          <w:rFonts w:ascii="Times New Roman" w:hAnsi="Times New Roman" w:cs="Times New Roman"/>
          <w:b/>
          <w:bCs/>
          <w:sz w:val="36"/>
          <w:szCs w:val="36"/>
          <w:lang w:val="uk-UA" w:eastAsia="ru-RU"/>
        </w:rPr>
        <w:t>РІШЕННЯ</w:t>
      </w:r>
    </w:p>
    <w:p w:rsidR="005B3B4A" w:rsidRPr="001B0129" w:rsidRDefault="005B3B4A"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tblPr>
      <w:tblGrid>
        <w:gridCol w:w="4786"/>
      </w:tblGrid>
      <w:tr w:rsidR="005B3B4A" w:rsidRPr="001B0129">
        <w:tc>
          <w:tcPr>
            <w:tcW w:w="4786" w:type="dxa"/>
          </w:tcPr>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від </w:t>
            </w:r>
            <w:r>
              <w:rPr>
                <w:rFonts w:ascii="Times New Roman" w:hAnsi="Times New Roman" w:cs="Times New Roman"/>
                <w:b/>
                <w:bCs/>
                <w:sz w:val="28"/>
                <w:szCs w:val="28"/>
                <w:lang w:val="uk-UA" w:eastAsia="ru-RU"/>
              </w:rPr>
              <w:t>03.03.2017</w:t>
            </w:r>
            <w:r w:rsidRPr="001B0129">
              <w:rPr>
                <w:rFonts w:ascii="Times New Roman" w:hAnsi="Times New Roman" w:cs="Times New Roman"/>
                <w:b/>
                <w:bCs/>
                <w:sz w:val="28"/>
                <w:szCs w:val="28"/>
                <w:lang w:val="uk-UA" w:eastAsia="ru-RU"/>
              </w:rPr>
              <w:t xml:space="preserve"> № </w:t>
            </w:r>
            <w:r>
              <w:rPr>
                <w:rFonts w:ascii="Times New Roman" w:hAnsi="Times New Roman" w:cs="Times New Roman"/>
                <w:b/>
                <w:bCs/>
                <w:sz w:val="28"/>
                <w:szCs w:val="28"/>
                <w:lang w:val="uk-UA" w:eastAsia="ru-RU"/>
              </w:rPr>
              <w:t>99</w:t>
            </w:r>
          </w:p>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Про проведення загальноміського місячника благоустрою на території міста Суми</w:t>
            </w:r>
          </w:p>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p>
        </w:tc>
      </w:tr>
      <w:tr w:rsidR="005B3B4A" w:rsidRPr="001B0129">
        <w:trPr>
          <w:trHeight w:val="80"/>
        </w:trPr>
        <w:tc>
          <w:tcPr>
            <w:tcW w:w="4786" w:type="dxa"/>
          </w:tcPr>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5B3B4A" w:rsidRPr="001B0129" w:rsidRDefault="005B3B4A" w:rsidP="00685008">
      <w:pPr>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З метою забезпечення належного санітарного стану та благоустрою, ліквідації несанкціонованих звалищ сміття та озеленення території міста Суми, керуючись частиною першою статті 52 Закону України «Про місцеве самоврядування в Україні», </w:t>
      </w:r>
      <w:r w:rsidRPr="001B0129">
        <w:rPr>
          <w:rFonts w:ascii="Times New Roman" w:hAnsi="Times New Roman" w:cs="Times New Roman"/>
          <w:b/>
          <w:bCs/>
          <w:sz w:val="28"/>
          <w:szCs w:val="28"/>
          <w:lang w:val="uk-UA" w:eastAsia="ru-RU"/>
        </w:rPr>
        <w:t xml:space="preserve">виконавчий комітет Сумської міської ради </w:t>
      </w:r>
    </w:p>
    <w:p w:rsidR="005B3B4A" w:rsidRPr="001B0129" w:rsidRDefault="005B3B4A" w:rsidP="00685008">
      <w:pPr>
        <w:widowControl w:val="0"/>
        <w:tabs>
          <w:tab w:val="left" w:pos="9639"/>
        </w:tabs>
        <w:autoSpaceDE w:val="0"/>
        <w:autoSpaceDN w:val="0"/>
        <w:adjustRightInd w:val="0"/>
        <w:spacing w:after="0" w:line="240" w:lineRule="auto"/>
        <w:jc w:val="both"/>
        <w:rPr>
          <w:rFonts w:ascii="Times New Roman" w:hAnsi="Times New Roman" w:cs="Times New Roman"/>
          <w:b/>
          <w:bCs/>
          <w:sz w:val="28"/>
          <w:szCs w:val="28"/>
          <w:lang w:val="uk-UA" w:eastAsia="ru-RU"/>
        </w:rPr>
      </w:pPr>
    </w:p>
    <w:p w:rsidR="005B3B4A" w:rsidRPr="001B0129" w:rsidRDefault="005B3B4A" w:rsidP="00F81BB6">
      <w:pPr>
        <w:tabs>
          <w:tab w:val="left" w:pos="10260"/>
        </w:tabs>
        <w:spacing w:after="0" w:line="240" w:lineRule="auto"/>
        <w:ind w:right="902"/>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ВИРІШИВ:</w:t>
      </w:r>
    </w:p>
    <w:p w:rsidR="005B3B4A" w:rsidRPr="001B0129" w:rsidRDefault="005B3B4A" w:rsidP="00685008">
      <w:pPr>
        <w:spacing w:after="0" w:line="240" w:lineRule="auto"/>
        <w:ind w:firstLine="567"/>
        <w:jc w:val="both"/>
        <w:rPr>
          <w:rFonts w:ascii="Times New Roman" w:hAnsi="Times New Roman" w:cs="Times New Roman"/>
          <w:b/>
          <w:bCs/>
          <w:sz w:val="28"/>
          <w:szCs w:val="28"/>
          <w:lang w:val="uk-UA" w:eastAsia="ru-RU"/>
        </w:rPr>
      </w:pPr>
    </w:p>
    <w:p w:rsidR="005B3B4A" w:rsidRPr="001B0129" w:rsidRDefault="005B3B4A" w:rsidP="00685008">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Провести загальноміський місячник благоустрою на території міста Суми у період з 13 березня по 14 квітня 201</w:t>
      </w:r>
      <w:r w:rsidRPr="001B0129">
        <w:rPr>
          <w:rFonts w:ascii="Times New Roman" w:hAnsi="Times New Roman" w:cs="Times New Roman"/>
          <w:sz w:val="28"/>
          <w:szCs w:val="28"/>
          <w:lang w:eastAsia="ru-RU"/>
        </w:rPr>
        <w:t>7</w:t>
      </w:r>
      <w:r w:rsidRPr="001B0129">
        <w:rPr>
          <w:rFonts w:ascii="Times New Roman" w:hAnsi="Times New Roman" w:cs="Times New Roman"/>
          <w:sz w:val="28"/>
          <w:szCs w:val="28"/>
          <w:lang w:val="uk-UA" w:eastAsia="ru-RU"/>
        </w:rPr>
        <w:t xml:space="preserve"> року.</w:t>
      </w:r>
    </w:p>
    <w:p w:rsidR="005B3B4A" w:rsidRPr="001B0129" w:rsidRDefault="005B3B4A"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2. </w:t>
      </w:r>
      <w:r w:rsidRPr="001B0129">
        <w:rPr>
          <w:rFonts w:ascii="Times New Roman" w:hAnsi="Times New Roman" w:cs="Times New Roman"/>
          <w:sz w:val="28"/>
          <w:szCs w:val="28"/>
          <w:lang w:val="uk-UA" w:eastAsia="ru-RU"/>
        </w:rPr>
        <w:t xml:space="preserve">Департаменту інфраструктури міста Сумської міської ради </w:t>
      </w:r>
      <w:r w:rsidRPr="001B0129">
        <w:rPr>
          <w:rFonts w:ascii="Times New Roman" w:hAnsi="Times New Roman" w:cs="Times New Roman"/>
          <w:sz w:val="28"/>
          <w:szCs w:val="28"/>
          <w:lang w:val="uk-UA" w:eastAsia="ru-RU"/>
        </w:rPr>
        <w:br/>
        <w:t>(Яременку Г.І.):</w:t>
      </w:r>
    </w:p>
    <w:p w:rsidR="005B3B4A" w:rsidRPr="001B0129" w:rsidRDefault="005B3B4A"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2.1. </w:t>
      </w:r>
      <w:r w:rsidRPr="001B0129">
        <w:rPr>
          <w:rFonts w:ascii="Times New Roman" w:hAnsi="Times New Roman" w:cs="Times New Roman"/>
          <w:sz w:val="28"/>
          <w:szCs w:val="28"/>
          <w:lang w:val="uk-UA" w:eastAsia="ru-RU"/>
        </w:rPr>
        <w:t>Забезпечити проведення загальноміського місячника благоустрою на території міста Суми, заходів з наведення належного санітарного стану та озеленення території міста Суми комунальними підприємствами, які підпорядковані департаменту інфраструктури та приватним сектором, згідно з додатками 3, 6, 7.</w:t>
      </w:r>
    </w:p>
    <w:p w:rsidR="005B3B4A" w:rsidRPr="001B0129" w:rsidRDefault="005B3B4A"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2.2. </w:t>
      </w:r>
      <w:r w:rsidRPr="001B0129">
        <w:rPr>
          <w:rFonts w:ascii="Times New Roman" w:hAnsi="Times New Roman" w:cs="Times New Roman"/>
          <w:sz w:val="28"/>
          <w:szCs w:val="28"/>
          <w:lang w:val="uk-UA" w:eastAsia="ru-RU"/>
        </w:rPr>
        <w:t>Забезпечити виконання заходів по благоустрою та наведення належного санітарного стану структурними підрозділами Сумської міської ради, згідно з додатком 2.</w:t>
      </w:r>
    </w:p>
    <w:p w:rsidR="005B3B4A" w:rsidRPr="001B0129" w:rsidRDefault="005B3B4A" w:rsidP="00685008">
      <w:pPr>
        <w:tabs>
          <w:tab w:val="center" w:pos="4820"/>
        </w:tabs>
        <w:spacing w:after="0" w:line="240" w:lineRule="auto"/>
        <w:ind w:firstLine="708"/>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2.3. </w:t>
      </w:r>
      <w:r w:rsidRPr="001B0129">
        <w:rPr>
          <w:rFonts w:ascii="Times New Roman" w:hAnsi="Times New Roman" w:cs="Times New Roman"/>
          <w:sz w:val="28"/>
          <w:szCs w:val="28"/>
          <w:lang w:val="uk-UA" w:eastAsia="ru-RU"/>
        </w:rPr>
        <w:t>Забезпечити проведення загальноміського місячника благоустрою житлово-експлуатаційними організаціями розташованими на території міста Суми, згідно з додатком 5.</w:t>
      </w:r>
    </w:p>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p>
    <w:p w:rsidR="005B3B4A" w:rsidRPr="001B0129" w:rsidRDefault="005B3B4A" w:rsidP="00685008">
      <w:pPr>
        <w:tabs>
          <w:tab w:val="center" w:pos="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3.</w:t>
      </w:r>
      <w:r w:rsidRPr="001B0129">
        <w:rPr>
          <w:rFonts w:ascii="Times New Roman" w:hAnsi="Times New Roman" w:cs="Times New Roman"/>
          <w:sz w:val="28"/>
          <w:szCs w:val="28"/>
          <w:lang w:val="uk-UA" w:eastAsia="ru-RU"/>
        </w:rPr>
        <w:tab/>
        <w:t>Управлінню «Інспекція з благоустрою міста Суми» Сумської міської ради (Голопьоров Р.В.) забезпечити контроль за виконанням заходів закладами освіти та суб’єктами господарювання по благоустрою та наведенню належного санітарного стану під час проведе</w:t>
      </w:r>
      <w:r>
        <w:rPr>
          <w:rFonts w:ascii="Times New Roman" w:hAnsi="Times New Roman" w:cs="Times New Roman"/>
          <w:sz w:val="28"/>
          <w:szCs w:val="28"/>
          <w:lang w:val="uk-UA" w:eastAsia="ru-RU"/>
        </w:rPr>
        <w:t xml:space="preserve">ння загальноміського місячника </w:t>
      </w:r>
      <w:r w:rsidRPr="001B0129">
        <w:rPr>
          <w:rFonts w:ascii="Times New Roman" w:hAnsi="Times New Roman" w:cs="Times New Roman"/>
          <w:sz w:val="28"/>
          <w:szCs w:val="28"/>
          <w:lang w:val="uk-UA" w:eastAsia="ru-RU"/>
        </w:rPr>
        <w:t xml:space="preserve"> благоустрою на території міста Суми згідно з додатком 1,2,4.</w:t>
      </w:r>
    </w:p>
    <w:p w:rsidR="005B3B4A" w:rsidRPr="001B0129" w:rsidRDefault="005B3B4A" w:rsidP="00685008">
      <w:pPr>
        <w:tabs>
          <w:tab w:val="center" w:pos="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0"/>
        </w:tabs>
        <w:spacing w:after="0" w:line="240" w:lineRule="auto"/>
        <w:ind w:firstLine="709"/>
        <w:jc w:val="both"/>
        <w:rPr>
          <w:rFonts w:ascii="Times New Roman" w:hAnsi="Times New Roman" w:cs="Times New Roman"/>
          <w:b/>
          <w:sz w:val="28"/>
          <w:szCs w:val="28"/>
          <w:lang w:val="uk-UA" w:eastAsia="ru-RU"/>
        </w:rPr>
      </w:pPr>
      <w:r w:rsidRPr="001B0129">
        <w:rPr>
          <w:rFonts w:ascii="Times New Roman" w:hAnsi="Times New Roman" w:cs="Times New Roman"/>
          <w:b/>
          <w:sz w:val="28"/>
          <w:szCs w:val="28"/>
          <w:lang w:val="uk-UA" w:eastAsia="ru-RU"/>
        </w:rPr>
        <w:t>3.1.</w:t>
      </w:r>
      <w:r w:rsidRPr="001B0129">
        <w:rPr>
          <w:rFonts w:ascii="Times New Roman" w:hAnsi="Times New Roman" w:cs="Times New Roman"/>
          <w:sz w:val="28"/>
          <w:szCs w:val="28"/>
          <w:lang w:val="uk-UA" w:eastAsia="ru-RU"/>
        </w:rPr>
        <w:t xml:space="preserve"> Забезпечити вивезення зібраного сміття з території міста Суми, згідно з додатками 2, 3, 4, 6.</w:t>
      </w: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4. </w:t>
      </w:r>
      <w:r w:rsidRPr="001B0129">
        <w:rPr>
          <w:rFonts w:ascii="Times New Roman" w:hAnsi="Times New Roman" w:cs="Times New Roman"/>
          <w:color w:val="000000"/>
          <w:sz w:val="28"/>
          <w:szCs w:val="28"/>
          <w:lang w:val="uk-UA" w:eastAsia="ru-RU"/>
        </w:rPr>
        <w:t xml:space="preserve">Управлінню освіти і науки Сумської міської ради </w:t>
      </w:r>
      <w:r w:rsidRPr="001B0129">
        <w:rPr>
          <w:rFonts w:ascii="Times New Roman" w:hAnsi="Times New Roman" w:cs="Times New Roman"/>
          <w:color w:val="000000"/>
          <w:sz w:val="28"/>
          <w:szCs w:val="28"/>
          <w:lang w:val="uk-UA" w:eastAsia="ru-RU"/>
        </w:rPr>
        <w:br/>
        <w:t xml:space="preserve">(Данильченко А.М.) забезпечити проведення </w:t>
      </w:r>
      <w:r w:rsidRPr="001B0129">
        <w:rPr>
          <w:rFonts w:ascii="Times New Roman" w:hAnsi="Times New Roman" w:cs="Times New Roman"/>
          <w:sz w:val="28"/>
          <w:szCs w:val="28"/>
          <w:lang w:val="uk-UA" w:eastAsia="ru-RU"/>
        </w:rPr>
        <w:t xml:space="preserve">загальноміського місячника </w:t>
      </w:r>
      <w:r w:rsidRPr="001B0129">
        <w:rPr>
          <w:rFonts w:ascii="Times New Roman" w:hAnsi="Times New Roman" w:cs="Times New Roman"/>
          <w:color w:val="000000"/>
          <w:sz w:val="28"/>
          <w:szCs w:val="28"/>
          <w:lang w:val="uk-UA" w:eastAsia="ru-RU"/>
        </w:rPr>
        <w:t>благоустрою навчальними закладами, розташованими на території міста Суми, згідно з додатком 4.</w:t>
      </w: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5. </w:t>
      </w:r>
      <w:r w:rsidRPr="001B0129">
        <w:rPr>
          <w:rFonts w:ascii="Times New Roman" w:hAnsi="Times New Roman" w:cs="Times New Roman"/>
          <w:sz w:val="28"/>
          <w:szCs w:val="28"/>
          <w:lang w:val="uk-UA" w:eastAsia="ru-RU"/>
        </w:rPr>
        <w:t xml:space="preserve">Відділу охорони здоров’я Сумської міської ради </w:t>
      </w:r>
      <w:r w:rsidRPr="001B0129">
        <w:rPr>
          <w:rFonts w:ascii="Times New Roman" w:hAnsi="Times New Roman" w:cs="Times New Roman"/>
          <w:sz w:val="28"/>
          <w:szCs w:val="28"/>
          <w:lang w:val="uk-UA" w:eastAsia="ru-RU"/>
        </w:rPr>
        <w:br/>
        <w:t>(Братушка О.В.) забезпечити проведення загальноміського місячника благоустрою закладами охорони здоров’я розташованими в місті Суми на територіях закладів та прилеглих до них територій.</w:t>
      </w: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6. </w:t>
      </w:r>
      <w:r w:rsidRPr="001B0129">
        <w:rPr>
          <w:rFonts w:ascii="Times New Roman" w:hAnsi="Times New Roman" w:cs="Times New Roman"/>
          <w:sz w:val="28"/>
          <w:szCs w:val="28"/>
          <w:lang w:val="uk-UA" w:eastAsia="ru-RU"/>
        </w:rPr>
        <w:t>Управлінню капітального будівництва та дорожнього господарства Сумської міської ради (Шилов В.В.) організувати роботу комунального підприємства «Шляхрембуд» Сумської міської ради (Вегера О.О.) щодо очищення доріг від дорожнього змету під час проведення загальноміського місячника благоустрою на території міста Суми.</w:t>
      </w: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7. </w:t>
      </w:r>
      <w:r w:rsidRPr="001B0129">
        <w:rPr>
          <w:rFonts w:ascii="Times New Roman" w:hAnsi="Times New Roman" w:cs="Times New Roman"/>
          <w:sz w:val="28"/>
          <w:szCs w:val="28"/>
          <w:lang w:val="uk-UA" w:eastAsia="ru-RU"/>
        </w:rPr>
        <w:t>Дозволити комунальному підприємству «Сумижилкомсервіс» Сумської міської ради (Ситник С.В.) за погодженням з управлінням «Інспекція з благоустрою міста Суми» Сумської міської ради приймати сміття, яке вивозиться з об’єктів благоустрою (вулиць, парків, скверів міста) від підприємств, установ, організацій, які беруть участь у проведе</w:t>
      </w:r>
      <w:r>
        <w:rPr>
          <w:rFonts w:ascii="Times New Roman" w:hAnsi="Times New Roman" w:cs="Times New Roman"/>
          <w:sz w:val="28"/>
          <w:szCs w:val="28"/>
          <w:lang w:val="uk-UA" w:eastAsia="ru-RU"/>
        </w:rPr>
        <w:t xml:space="preserve">нні загальноміського місячника </w:t>
      </w:r>
      <w:r w:rsidRPr="001B0129">
        <w:rPr>
          <w:rFonts w:ascii="Times New Roman" w:hAnsi="Times New Roman" w:cs="Times New Roman"/>
          <w:sz w:val="28"/>
          <w:szCs w:val="28"/>
          <w:lang w:val="uk-UA" w:eastAsia="ru-RU"/>
        </w:rPr>
        <w:t>благоустрою на території міста Суми, проводити захоронення безоплатно на полігоні по складуванню твердих побутових відходів міста Суми (на території Великобобрицької сільської ради Краснопільського району Сумської області).</w:t>
      </w:r>
    </w:p>
    <w:p w:rsidR="005B3B4A" w:rsidRPr="001B0129" w:rsidRDefault="005B3B4A" w:rsidP="00685008">
      <w:pPr>
        <w:tabs>
          <w:tab w:val="center" w:pos="4820"/>
          <w:tab w:val="left" w:pos="8789"/>
          <w:tab w:val="left" w:pos="8931"/>
        </w:tabs>
        <w:spacing w:after="0" w:line="240" w:lineRule="auto"/>
        <w:ind w:firstLine="709"/>
        <w:jc w:val="both"/>
        <w:rPr>
          <w:rFonts w:ascii="Times New Roman" w:hAnsi="Times New Roman" w:cs="Times New Roman"/>
          <w:b/>
          <w:bCs/>
          <w:sz w:val="28"/>
          <w:szCs w:val="28"/>
          <w:lang w:val="uk-UA" w:eastAsia="ru-RU"/>
        </w:rPr>
      </w:pPr>
    </w:p>
    <w:p w:rsidR="005B3B4A" w:rsidRPr="001B0129" w:rsidRDefault="005B3B4A" w:rsidP="00685008">
      <w:pPr>
        <w:tabs>
          <w:tab w:val="center" w:pos="4820"/>
          <w:tab w:val="left" w:pos="8789"/>
          <w:tab w:val="left" w:pos="8931"/>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8. </w:t>
      </w:r>
      <w:r w:rsidRPr="001B0129">
        <w:rPr>
          <w:rFonts w:ascii="Times New Roman" w:hAnsi="Times New Roman" w:cs="Times New Roman"/>
          <w:sz w:val="28"/>
          <w:szCs w:val="28"/>
          <w:lang w:val="uk-UA" w:eastAsia="ru-RU"/>
        </w:rPr>
        <w:t>Управлінню архітектури та містобудування Сумської міської ради (Кривцов А.В.) забезпечити розміщення соціальної реклами про проведення загальноміського місячника благоустрою на території міста Суми.</w:t>
      </w:r>
    </w:p>
    <w:p w:rsidR="005B3B4A" w:rsidRPr="001B0129" w:rsidRDefault="005B3B4A"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9. </w:t>
      </w:r>
      <w:r w:rsidRPr="001B0129">
        <w:rPr>
          <w:rFonts w:ascii="Times New Roman" w:hAnsi="Times New Roman" w:cs="Times New Roman"/>
          <w:sz w:val="28"/>
          <w:szCs w:val="28"/>
          <w:lang w:val="uk-UA" w:eastAsia="ru-RU"/>
        </w:rPr>
        <w:t>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благоустрою на території міста Суми в засобах масової інформації та на сайті Сумської міської ради.</w:t>
      </w: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10. </w:t>
      </w:r>
      <w:r w:rsidRPr="001B0129">
        <w:rPr>
          <w:rFonts w:ascii="Times New Roman" w:hAnsi="Times New Roman" w:cs="Times New Roman"/>
          <w:sz w:val="28"/>
          <w:szCs w:val="28"/>
          <w:lang w:val="uk-UA" w:eastAsia="ru-RU"/>
        </w:rPr>
        <w:t xml:space="preserve">Визначити днями загальноміської толоки з благоустрою, наведення належного санітарного стану та озеленення території міста Суми </w:t>
      </w:r>
      <w:r w:rsidRPr="001B0129">
        <w:rPr>
          <w:rFonts w:ascii="Times New Roman" w:hAnsi="Times New Roman" w:cs="Times New Roman"/>
          <w:sz w:val="28"/>
          <w:szCs w:val="28"/>
          <w:lang w:val="uk-UA" w:eastAsia="ru-RU"/>
        </w:rPr>
        <w:br/>
        <w:t>1</w:t>
      </w:r>
      <w:r>
        <w:rPr>
          <w:rFonts w:ascii="Times New Roman" w:hAnsi="Times New Roman" w:cs="Times New Roman"/>
          <w:sz w:val="28"/>
          <w:szCs w:val="28"/>
          <w:lang w:val="uk-UA" w:eastAsia="ru-RU"/>
        </w:rPr>
        <w:t>7</w:t>
      </w:r>
      <w:r w:rsidRPr="001B0129">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8</w:t>
      </w:r>
      <w:r w:rsidRPr="001B0129">
        <w:rPr>
          <w:rFonts w:ascii="Times New Roman" w:hAnsi="Times New Roman" w:cs="Times New Roman"/>
          <w:sz w:val="28"/>
          <w:szCs w:val="28"/>
          <w:lang w:val="uk-UA" w:eastAsia="ru-RU"/>
        </w:rPr>
        <w:t xml:space="preserve"> березня 2017 року та 2</w:t>
      </w:r>
      <w:r>
        <w:rPr>
          <w:rFonts w:ascii="Times New Roman" w:hAnsi="Times New Roman" w:cs="Times New Roman"/>
          <w:sz w:val="28"/>
          <w:szCs w:val="28"/>
          <w:lang w:val="uk-UA" w:eastAsia="ru-RU"/>
        </w:rPr>
        <w:t>4</w:t>
      </w:r>
      <w:r w:rsidRPr="001B0129">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5</w:t>
      </w:r>
      <w:r w:rsidRPr="001B0129">
        <w:rPr>
          <w:rFonts w:ascii="Times New Roman" w:hAnsi="Times New Roman" w:cs="Times New Roman"/>
          <w:sz w:val="28"/>
          <w:szCs w:val="28"/>
          <w:lang w:val="uk-UA" w:eastAsia="ru-RU"/>
        </w:rPr>
        <w:t xml:space="preserve"> березня 2017 року.</w:t>
      </w: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11.</w:t>
      </w:r>
      <w:r w:rsidRPr="001B0129">
        <w:rPr>
          <w:rFonts w:ascii="Times New Roman" w:hAnsi="Times New Roman" w:cs="Times New Roman"/>
          <w:sz w:val="28"/>
          <w:szCs w:val="28"/>
          <w:lang w:val="uk-UA" w:eastAsia="ru-RU"/>
        </w:rPr>
        <w:t xml:space="preserve"> Про результати виконання заходів, проведених під час загальноміського місячника благоустрою задіяним підприємствам, установам, організаціям, структурним підрозділам Сумської міської ради надати інформацію до управління «Інспекція з благоустрою міста Суми» Сумської міської ради (Голопьоров Р.В.) до 14 квітня 2017 року.</w:t>
      </w:r>
    </w:p>
    <w:p w:rsidR="005B3B4A" w:rsidRPr="001B0129" w:rsidRDefault="005B3B4A" w:rsidP="00685008">
      <w:pPr>
        <w:tabs>
          <w:tab w:val="center" w:pos="4820"/>
        </w:tabs>
        <w:spacing w:after="0" w:line="240" w:lineRule="auto"/>
        <w:ind w:firstLine="709"/>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12.</w:t>
      </w:r>
      <w:r w:rsidRPr="001B0129">
        <w:rPr>
          <w:rFonts w:ascii="Times New Roman" w:hAnsi="Times New Roman" w:cs="Times New Roman"/>
          <w:sz w:val="28"/>
          <w:szCs w:val="28"/>
          <w:lang w:val="uk-UA" w:eastAsia="ru-RU"/>
        </w:rPr>
        <w:t xml:space="preserve"> Управлінню «Інспекція з благоустрою міста Суми» Сумської міської ради (Голопьоров Р.В.) внести на розгляд на апаратній нараді при міському голові у квітні 2017 року узагальнену інформацію по п. 11 даного рішення.</w:t>
      </w:r>
    </w:p>
    <w:p w:rsidR="005B3B4A" w:rsidRPr="001B0129" w:rsidRDefault="005B3B4A"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13. </w:t>
      </w:r>
      <w:r w:rsidRPr="001B0129">
        <w:rPr>
          <w:rFonts w:ascii="Times New Roman" w:hAnsi="Times New Roman" w:cs="Times New Roman"/>
          <w:sz w:val="28"/>
          <w:szCs w:val="28"/>
          <w:lang w:val="uk-UA" w:eastAsia="ru-RU"/>
        </w:rPr>
        <w:t>Організацію виконання даного рішення покласти на заступників міського голови відповідно до розподілу обов’язків.</w:t>
      </w:r>
    </w:p>
    <w:p w:rsidR="005B3B4A" w:rsidRPr="001B0129" w:rsidRDefault="005B3B4A" w:rsidP="00685008">
      <w:pPr>
        <w:tabs>
          <w:tab w:val="left" w:pos="0"/>
          <w:tab w:val="center" w:pos="4820"/>
        </w:tabs>
        <w:spacing w:after="0" w:line="240" w:lineRule="auto"/>
        <w:ind w:firstLine="709"/>
        <w:jc w:val="both"/>
        <w:rPr>
          <w:rFonts w:ascii="Times New Roman" w:hAnsi="Times New Roman" w:cs="Times New Roman"/>
          <w:sz w:val="28"/>
          <w:szCs w:val="28"/>
          <w:lang w:val="uk-UA" w:eastAsia="ru-RU"/>
        </w:rPr>
      </w:pPr>
    </w:p>
    <w:p w:rsidR="005B3B4A" w:rsidRPr="001B0129" w:rsidRDefault="005B3B4A"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5B3B4A" w:rsidRPr="001B0129" w:rsidRDefault="005B3B4A"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5B3B4A" w:rsidRPr="001B0129" w:rsidRDefault="005B3B4A" w:rsidP="00685008">
      <w:pPr>
        <w:tabs>
          <w:tab w:val="left" w:pos="0"/>
          <w:tab w:val="center" w:pos="4820"/>
        </w:tabs>
        <w:spacing w:after="0" w:line="240" w:lineRule="auto"/>
        <w:jc w:val="both"/>
        <w:rPr>
          <w:rFonts w:ascii="Times New Roman" w:hAnsi="Times New Roman" w:cs="Times New Roman"/>
          <w:sz w:val="28"/>
          <w:szCs w:val="28"/>
          <w:lang w:val="uk-UA" w:eastAsia="ru-RU"/>
        </w:rPr>
      </w:pPr>
    </w:p>
    <w:tbl>
      <w:tblPr>
        <w:tblW w:w="9639" w:type="dxa"/>
        <w:tblInd w:w="108" w:type="dxa"/>
        <w:tblLook w:val="00A0"/>
      </w:tblPr>
      <w:tblGrid>
        <w:gridCol w:w="4374"/>
        <w:gridCol w:w="2856"/>
        <w:gridCol w:w="2409"/>
      </w:tblGrid>
      <w:tr w:rsidR="005B3B4A" w:rsidRPr="001B0129" w:rsidTr="00685008">
        <w:tc>
          <w:tcPr>
            <w:tcW w:w="4374" w:type="dxa"/>
          </w:tcPr>
          <w:p w:rsidR="005B3B4A" w:rsidRPr="001B0129" w:rsidRDefault="005B3B4A" w:rsidP="00685008">
            <w:pPr>
              <w:spacing w:after="0" w:line="240" w:lineRule="auto"/>
              <w:jc w:val="both"/>
              <w:rPr>
                <w:rFonts w:ascii="Times New Roman" w:hAnsi="Times New Roman" w:cs="Times New Roman"/>
                <w:b/>
                <w:bCs/>
                <w:sz w:val="28"/>
                <w:szCs w:val="28"/>
                <w:lang w:val="uk-UA" w:eastAsia="ru-RU"/>
              </w:rPr>
            </w:pPr>
          </w:p>
          <w:p w:rsidR="005B3B4A" w:rsidRPr="001B0129" w:rsidRDefault="005B3B4A" w:rsidP="00685008">
            <w:pPr>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Міський голова</w:t>
            </w:r>
          </w:p>
        </w:tc>
        <w:tc>
          <w:tcPr>
            <w:tcW w:w="2856" w:type="dxa"/>
          </w:tcPr>
          <w:p w:rsidR="005B3B4A" w:rsidRPr="001B0129" w:rsidRDefault="005B3B4A" w:rsidP="00685008">
            <w:pPr>
              <w:spacing w:after="0" w:line="240" w:lineRule="auto"/>
              <w:rPr>
                <w:rFonts w:ascii="Times New Roman" w:hAnsi="Times New Roman" w:cs="Times New Roman"/>
                <w:b/>
                <w:bCs/>
                <w:sz w:val="28"/>
                <w:szCs w:val="28"/>
                <w:lang w:val="uk-UA" w:eastAsia="ru-RU"/>
              </w:rPr>
            </w:pPr>
          </w:p>
        </w:tc>
        <w:tc>
          <w:tcPr>
            <w:tcW w:w="2409" w:type="dxa"/>
          </w:tcPr>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 О. М. Лисенко</w:t>
            </w:r>
          </w:p>
        </w:tc>
      </w:tr>
      <w:tr w:rsidR="005B3B4A" w:rsidRPr="001B0129" w:rsidTr="00685008">
        <w:tc>
          <w:tcPr>
            <w:tcW w:w="4374" w:type="dxa"/>
          </w:tcPr>
          <w:p w:rsidR="005B3B4A" w:rsidRPr="001B0129" w:rsidRDefault="005B3B4A" w:rsidP="00685008">
            <w:pPr>
              <w:spacing w:after="0" w:line="240" w:lineRule="auto"/>
              <w:jc w:val="both"/>
              <w:rPr>
                <w:rFonts w:ascii="Times New Roman" w:hAnsi="Times New Roman" w:cs="Times New Roman"/>
                <w:b/>
                <w:bCs/>
                <w:sz w:val="28"/>
                <w:szCs w:val="28"/>
                <w:lang w:val="uk-UA" w:eastAsia="ru-RU"/>
              </w:rPr>
            </w:pPr>
          </w:p>
        </w:tc>
        <w:tc>
          <w:tcPr>
            <w:tcW w:w="2856" w:type="dxa"/>
          </w:tcPr>
          <w:p w:rsidR="005B3B4A" w:rsidRPr="001B0129" w:rsidRDefault="005B3B4A" w:rsidP="00685008">
            <w:pPr>
              <w:spacing w:after="0" w:line="240" w:lineRule="auto"/>
              <w:rPr>
                <w:rFonts w:ascii="Times New Roman" w:hAnsi="Times New Roman" w:cs="Times New Roman"/>
                <w:b/>
                <w:bCs/>
                <w:sz w:val="28"/>
                <w:szCs w:val="28"/>
                <w:lang w:val="uk-UA" w:eastAsia="ru-RU"/>
              </w:rPr>
            </w:pPr>
          </w:p>
        </w:tc>
        <w:tc>
          <w:tcPr>
            <w:tcW w:w="2409" w:type="dxa"/>
          </w:tcPr>
          <w:p w:rsidR="005B3B4A" w:rsidRPr="001B0129" w:rsidRDefault="005B3B4A" w:rsidP="00685008">
            <w:pPr>
              <w:spacing w:after="0" w:line="240" w:lineRule="auto"/>
              <w:rPr>
                <w:rFonts w:ascii="Times New Roman" w:hAnsi="Times New Roman" w:cs="Times New Roman"/>
                <w:b/>
                <w:bCs/>
                <w:sz w:val="28"/>
                <w:szCs w:val="28"/>
                <w:lang w:val="uk-UA" w:eastAsia="ru-RU"/>
              </w:rPr>
            </w:pPr>
          </w:p>
        </w:tc>
      </w:tr>
    </w:tbl>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p>
    <w:p w:rsidR="005B3B4A" w:rsidRPr="001B0129" w:rsidRDefault="005B3B4A" w:rsidP="00685008">
      <w:pPr>
        <w:tabs>
          <w:tab w:val="center" w:pos="4820"/>
        </w:tabs>
        <w:spacing w:after="0" w:line="240" w:lineRule="auto"/>
        <w:jc w:val="both"/>
        <w:rPr>
          <w:rFonts w:ascii="Times New Roman" w:hAnsi="Times New Roman" w:cs="Times New Roman"/>
          <w:b/>
          <w:bCs/>
          <w:sz w:val="28"/>
          <w:szCs w:val="28"/>
          <w:lang w:val="uk-UA" w:eastAsia="ru-RU"/>
        </w:rPr>
      </w:pPr>
    </w:p>
    <w:p w:rsidR="005B3B4A" w:rsidRPr="001B0129" w:rsidRDefault="005B3B4A" w:rsidP="00685008">
      <w:pPr>
        <w:pBdr>
          <w:bottom w:val="single" w:sz="12" w:space="0" w:color="auto"/>
        </w:pBdr>
        <w:tabs>
          <w:tab w:val="center" w:pos="4820"/>
        </w:tabs>
        <w:spacing w:after="0" w:line="240" w:lineRule="auto"/>
        <w:jc w:val="both"/>
        <w:rPr>
          <w:rFonts w:ascii="Times New Roman" w:hAnsi="Times New Roman" w:cs="Times New Roman"/>
          <w:sz w:val="24"/>
          <w:szCs w:val="24"/>
          <w:lang w:val="uk-UA" w:eastAsia="ru-RU"/>
        </w:rPr>
      </w:pPr>
      <w:r w:rsidRPr="001B0129">
        <w:rPr>
          <w:rFonts w:ascii="Times New Roman" w:hAnsi="Times New Roman" w:cs="Times New Roman"/>
          <w:sz w:val="24"/>
          <w:szCs w:val="24"/>
          <w:lang w:val="uk-UA" w:eastAsia="ru-RU"/>
        </w:rPr>
        <w:t>Яременко 700-590</w:t>
      </w:r>
    </w:p>
    <w:p w:rsidR="005B3B4A" w:rsidRPr="001B0129" w:rsidRDefault="005B3B4A" w:rsidP="00685008">
      <w:pPr>
        <w:tabs>
          <w:tab w:val="center" w:pos="4820"/>
        </w:tabs>
        <w:spacing w:after="0" w:line="240" w:lineRule="auto"/>
        <w:jc w:val="both"/>
        <w:rPr>
          <w:rFonts w:ascii="Times New Roman" w:hAnsi="Times New Roman" w:cs="Times New Roman"/>
          <w:sz w:val="24"/>
          <w:szCs w:val="24"/>
          <w:lang w:val="uk-UA" w:eastAsia="ru-RU"/>
        </w:rPr>
      </w:pPr>
      <w:r w:rsidRPr="001B0129">
        <w:rPr>
          <w:rFonts w:ascii="Times New Roman" w:hAnsi="Times New Roman" w:cs="Times New Roman"/>
          <w:sz w:val="24"/>
          <w:szCs w:val="24"/>
          <w:lang w:val="uk-UA" w:eastAsia="ru-RU"/>
        </w:rPr>
        <w:t>Розіслати: згідно зі списком розсилки</w:t>
      </w: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p>
    <w:p w:rsidR="005B3B4A" w:rsidRPr="001B0129" w:rsidRDefault="005B3B4A" w:rsidP="00685008">
      <w:pPr>
        <w:tabs>
          <w:tab w:val="center" w:pos="0"/>
        </w:tabs>
        <w:spacing w:after="0" w:line="240" w:lineRule="auto"/>
        <w:jc w:val="both"/>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r w:rsidRPr="001B0129">
        <w:rPr>
          <w:rFonts w:ascii="Times New Roman" w:hAnsi="Times New Roman" w:cs="Times New Roman"/>
          <w:sz w:val="26"/>
          <w:szCs w:val="26"/>
          <w:lang w:val="uk-UA" w:eastAsia="ru-RU"/>
        </w:rPr>
        <w:tab/>
      </w:r>
    </w:p>
    <w:p w:rsidR="005B3B4A" w:rsidRPr="001B0129" w:rsidRDefault="005B3B4A" w:rsidP="00685008">
      <w:pPr>
        <w:tabs>
          <w:tab w:val="center" w:pos="284"/>
        </w:tabs>
        <w:spacing w:after="0" w:line="240" w:lineRule="auto"/>
        <w:ind w:left="4536"/>
        <w:rPr>
          <w:rFonts w:ascii="Times New Roman" w:hAnsi="Times New Roman" w:cs="Times New Roman"/>
          <w:sz w:val="28"/>
          <w:szCs w:val="26"/>
          <w:lang w:val="uk-UA" w:eastAsia="ru-RU"/>
        </w:rPr>
      </w:pPr>
      <w:r w:rsidRPr="001B0129">
        <w:rPr>
          <w:rFonts w:ascii="Times New Roman" w:hAnsi="Times New Roman" w:cs="Times New Roman"/>
          <w:sz w:val="26"/>
          <w:szCs w:val="26"/>
          <w:lang w:val="uk-UA" w:eastAsia="ru-RU"/>
        </w:rPr>
        <w:br w:type="page"/>
      </w:r>
      <w:r w:rsidRPr="001B0129">
        <w:rPr>
          <w:rFonts w:ascii="Times New Roman" w:hAnsi="Times New Roman" w:cs="Times New Roman"/>
          <w:sz w:val="28"/>
          <w:szCs w:val="26"/>
          <w:lang w:val="uk-UA" w:eastAsia="ru-RU"/>
        </w:rPr>
        <w:t>Додаток 1</w:t>
      </w:r>
    </w:p>
    <w:p w:rsidR="005B3B4A" w:rsidRPr="001B0129" w:rsidRDefault="005B3B4A" w:rsidP="00685008">
      <w:pPr>
        <w:tabs>
          <w:tab w:val="center" w:pos="284"/>
        </w:tabs>
        <w:spacing w:after="0" w:line="240" w:lineRule="auto"/>
        <w:ind w:left="4536"/>
        <w:rPr>
          <w:rFonts w:ascii="Times New Roman" w:hAnsi="Times New Roman" w:cs="Times New Roman"/>
          <w:sz w:val="28"/>
          <w:szCs w:val="26"/>
          <w:lang w:val="uk-UA" w:eastAsia="ru-RU"/>
        </w:rPr>
      </w:pPr>
      <w:r w:rsidRPr="001B0129">
        <w:rPr>
          <w:rFonts w:ascii="Times New Roman" w:hAnsi="Times New Roman" w:cs="Times New Roman"/>
          <w:sz w:val="28"/>
          <w:szCs w:val="26"/>
          <w:lang w:val="uk-UA" w:eastAsia="ru-RU"/>
        </w:rPr>
        <w:t>до рішення виконавчого комітету</w:t>
      </w:r>
    </w:p>
    <w:p w:rsidR="005B3B4A" w:rsidRPr="001B0129" w:rsidRDefault="005B3B4A" w:rsidP="00685008">
      <w:pPr>
        <w:tabs>
          <w:tab w:val="center" w:pos="284"/>
          <w:tab w:val="left" w:pos="6946"/>
        </w:tabs>
        <w:spacing w:after="0" w:line="240" w:lineRule="auto"/>
        <w:ind w:left="4536"/>
        <w:rPr>
          <w:rFonts w:ascii="Times New Roman" w:hAnsi="Times New Roman" w:cs="Times New Roman"/>
          <w:sz w:val="28"/>
          <w:szCs w:val="26"/>
          <w:lang w:val="uk-UA" w:eastAsia="ru-RU"/>
        </w:rPr>
      </w:pPr>
      <w:r w:rsidRPr="001B0129">
        <w:rPr>
          <w:rFonts w:ascii="Times New Roman" w:hAnsi="Times New Roman" w:cs="Times New Roman"/>
          <w:sz w:val="28"/>
          <w:szCs w:val="26"/>
          <w:lang w:val="uk-UA" w:eastAsia="ru-RU"/>
        </w:rPr>
        <w:t xml:space="preserve">від </w:t>
      </w:r>
      <w:r>
        <w:rPr>
          <w:rFonts w:ascii="Times New Roman" w:hAnsi="Times New Roman" w:cs="Times New Roman"/>
          <w:sz w:val="28"/>
          <w:szCs w:val="26"/>
          <w:lang w:val="uk-UA" w:eastAsia="ru-RU"/>
        </w:rPr>
        <w:t xml:space="preserve">03.03.2017 </w:t>
      </w:r>
      <w:r w:rsidRPr="001B0129">
        <w:rPr>
          <w:rFonts w:ascii="Times New Roman" w:hAnsi="Times New Roman" w:cs="Times New Roman"/>
          <w:sz w:val="28"/>
          <w:szCs w:val="26"/>
          <w:lang w:val="uk-UA" w:eastAsia="ru-RU"/>
        </w:rPr>
        <w:t>№</w:t>
      </w:r>
      <w:r>
        <w:rPr>
          <w:rFonts w:ascii="Times New Roman" w:hAnsi="Times New Roman" w:cs="Times New Roman"/>
          <w:sz w:val="28"/>
          <w:szCs w:val="26"/>
          <w:lang w:val="uk-UA" w:eastAsia="ru-RU"/>
        </w:rPr>
        <w:t xml:space="preserve"> 99</w:t>
      </w:r>
    </w:p>
    <w:p w:rsidR="005B3B4A" w:rsidRPr="001B0129" w:rsidRDefault="005B3B4A" w:rsidP="00685008">
      <w:pPr>
        <w:spacing w:after="0" w:line="240" w:lineRule="auto"/>
        <w:ind w:left="6480" w:hanging="108"/>
        <w:rPr>
          <w:rFonts w:ascii="Times New Roman" w:hAnsi="Times New Roman" w:cs="Times New Roman"/>
          <w:b/>
          <w:bCs/>
          <w:sz w:val="28"/>
          <w:szCs w:val="16"/>
          <w:lang w:val="uk-UA" w:eastAsia="ru-RU"/>
        </w:rPr>
      </w:pPr>
    </w:p>
    <w:p w:rsidR="005B3B4A" w:rsidRPr="001B0129" w:rsidRDefault="005B3B4A" w:rsidP="00685008">
      <w:pPr>
        <w:spacing w:after="0" w:line="240" w:lineRule="auto"/>
        <w:jc w:val="center"/>
        <w:outlineLvl w:val="0"/>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Заходи</w:t>
      </w:r>
    </w:p>
    <w:p w:rsidR="005B3B4A" w:rsidRPr="001B0129" w:rsidRDefault="005B3B4A" w:rsidP="00685008">
      <w:pPr>
        <w:spacing w:after="0" w:line="240" w:lineRule="auto"/>
        <w:ind w:left="-567"/>
        <w:jc w:val="center"/>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по благоустрою та наведенню належного санітарного стану під час проведення загальноміського місячника з благоустрою на території міста Суми для підприємств, установ, організацій, усіх форм власності, розташованих на території м. Суми</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848"/>
        <w:gridCol w:w="3510"/>
        <w:gridCol w:w="12"/>
        <w:gridCol w:w="1527"/>
      </w:tblGrid>
      <w:tr w:rsidR="005B3B4A" w:rsidRPr="001B0129" w:rsidTr="00413941">
        <w:tc>
          <w:tcPr>
            <w:tcW w:w="548" w:type="dxa"/>
          </w:tcPr>
          <w:p w:rsidR="005B3B4A" w:rsidRPr="001B0129" w:rsidRDefault="005B3B4A" w:rsidP="00685008">
            <w:pPr>
              <w:spacing w:after="0" w:line="240" w:lineRule="auto"/>
              <w:ind w:left="-142"/>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 </w:t>
            </w:r>
          </w:p>
          <w:p w:rsidR="005B3B4A" w:rsidRPr="001B0129" w:rsidRDefault="005B3B4A" w:rsidP="00685008">
            <w:pPr>
              <w:spacing w:after="0" w:line="240" w:lineRule="auto"/>
              <w:ind w:left="-142"/>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з/п</w:t>
            </w:r>
          </w:p>
        </w:tc>
        <w:tc>
          <w:tcPr>
            <w:tcW w:w="3848" w:type="dxa"/>
          </w:tcPr>
          <w:p w:rsidR="005B3B4A" w:rsidRPr="001B0129" w:rsidRDefault="005B3B4A" w:rsidP="00685008">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Найменування заходів</w:t>
            </w:r>
          </w:p>
        </w:tc>
        <w:tc>
          <w:tcPr>
            <w:tcW w:w="3510" w:type="dxa"/>
          </w:tcPr>
          <w:p w:rsidR="005B3B4A" w:rsidRPr="001B0129" w:rsidRDefault="005B3B4A" w:rsidP="00685008">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Виконавець</w:t>
            </w:r>
          </w:p>
        </w:tc>
        <w:tc>
          <w:tcPr>
            <w:tcW w:w="1539" w:type="dxa"/>
            <w:gridSpan w:val="2"/>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Термін виконання</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Харківська</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«Шляхрембуд».</w:t>
            </w:r>
          </w:p>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Прибережна смуга р. Псел (навпроти будівництва «Набережний квартал»)</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Набережний квартал</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Пров. Воробйовський</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1</w:t>
            </w:r>
            <w:r w:rsidRPr="001B0129">
              <w:rPr>
                <w:rFonts w:ascii="Times New Roman" w:hAnsi="Times New Roman" w:cs="Times New Roman"/>
                <w:b/>
                <w:bCs/>
                <w:sz w:val="28"/>
                <w:szCs w:val="28"/>
                <w:lang w:val="uk-UA" w:eastAsia="ru-RU"/>
              </w:rPr>
              <w:t>.</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«Сервіс-маркет»</w:t>
            </w:r>
          </w:p>
          <w:p w:rsidR="005B3B4A" w:rsidRPr="001B0129" w:rsidRDefault="005B3B4A" w:rsidP="00685008">
            <w:pPr>
              <w:spacing w:after="0" w:line="240" w:lineRule="auto"/>
              <w:rPr>
                <w:rFonts w:ascii="Times New Roman" w:hAnsi="Times New Roman" w:cs="Times New Roman"/>
                <w:color w:val="FF0000"/>
                <w:sz w:val="28"/>
                <w:szCs w:val="28"/>
                <w:lang w:val="uk-UA" w:eastAsia="ru-RU"/>
              </w:rPr>
            </w:pP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Черкаська</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листя,сміття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«Укртелеком»</w:t>
            </w:r>
          </w:p>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1B012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квітня</w:t>
            </w:r>
            <w:r w:rsidRPr="001B0129">
              <w:rPr>
                <w:rFonts w:ascii="Times New Roman" w:hAnsi="Times New Roman" w:cs="Times New Roman"/>
                <w:sz w:val="28"/>
                <w:szCs w:val="28"/>
                <w:lang w:val="uk-UA" w:eastAsia="ru-RU"/>
              </w:rPr>
              <w:t xml:space="preserve">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Петропавлівська</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1. </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«Шляхрембуд».</w:t>
            </w:r>
          </w:p>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Театральна площа, вул. Г. Кондратьєва, вул. Гамалія, 20 р. Перемоги</w:t>
            </w:r>
          </w:p>
        </w:tc>
      </w:tr>
      <w:tr w:rsidR="005B3B4A" w:rsidRPr="001B0129" w:rsidTr="00413941">
        <w:tc>
          <w:tcPr>
            <w:tcW w:w="548" w:type="dxa"/>
          </w:tcPr>
          <w:p w:rsidR="005B3B4A" w:rsidRPr="001B0129" w:rsidRDefault="005B3B4A" w:rsidP="00685008">
            <w:pPr>
              <w:numPr>
                <w:ilvl w:val="0"/>
                <w:numId w:val="5"/>
              </w:numPr>
              <w:spacing w:after="0" w:line="240" w:lineRule="auto"/>
              <w:jc w:val="center"/>
              <w:rPr>
                <w:rFonts w:ascii="Times New Roman" w:hAnsi="Times New Roman" w:cs="Times New Roman"/>
                <w:b/>
                <w:bCs/>
                <w:sz w:val="28"/>
                <w:szCs w:val="28"/>
                <w:lang w:val="uk-UA" w:eastAsia="ru-RU"/>
              </w:rPr>
            </w:pP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до будівельного майданчику по вул. 20 р. Перемоги, 1/1</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 КП «Шляхрембуд», КП «Зеленбуд», КП «Сумитеплоенергоцентраль»</w:t>
            </w:r>
          </w:p>
          <w:p w:rsidR="005B3B4A" w:rsidRPr="001B0129" w:rsidRDefault="005B3B4A" w:rsidP="00685008">
            <w:pPr>
              <w:spacing w:after="0" w:line="240" w:lineRule="auto"/>
              <w:rPr>
                <w:rFonts w:ascii="Times New Roman" w:hAnsi="Times New Roman" w:cs="Times New Roman"/>
                <w:sz w:val="28"/>
                <w:szCs w:val="28"/>
                <w:lang w:val="uk-UA" w:eastAsia="ru-RU"/>
              </w:rPr>
            </w:pP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«Руна Петрол»</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vAlign w:val="center"/>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просп.  М. Лушпи, вул. Інтернаціоналістів</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Героїв Крут</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p w:rsidR="005B3B4A" w:rsidRPr="001B0129" w:rsidRDefault="005B3B4A" w:rsidP="00685008">
            <w:pPr>
              <w:spacing w:after="0" w:line="240" w:lineRule="auto"/>
              <w:jc w:val="both"/>
              <w:rPr>
                <w:rFonts w:ascii="Times New Roman" w:hAnsi="Times New Roman" w:cs="Times New Roman"/>
                <w:sz w:val="28"/>
                <w:szCs w:val="28"/>
                <w:lang w:val="uk-UA" w:eastAsia="ru-RU"/>
              </w:rPr>
            </w:pP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Всі підприємства, організації та установи, незалежно від форм власності, фізичні особи-підприємці. «Запал - Авто», ПАТ «Сумигаз» ГРП, </w:t>
            </w: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«Сумиобленерго» ТП</w:t>
            </w:r>
          </w:p>
          <w:p w:rsidR="005B3B4A" w:rsidRPr="001B0129" w:rsidRDefault="005B3B4A" w:rsidP="00685008">
            <w:pPr>
              <w:spacing w:after="0" w:line="240" w:lineRule="auto"/>
              <w:rPr>
                <w:rFonts w:ascii="Times New Roman" w:hAnsi="Times New Roman" w:cs="Times New Roman"/>
                <w:sz w:val="28"/>
                <w:szCs w:val="28"/>
                <w:lang w:val="uk-UA" w:eastAsia="ru-RU"/>
              </w:rPr>
            </w:pPr>
          </w:p>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Відновити паркан та збільшити кут обзору для учасників дорожнього руху по вул. Г. Крут, 60</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«Будінвест-1»</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01 травня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p>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Прокоф'єва</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Провести відновлення відмостки по вул. Прокоф’єва, 25</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«Сумитехнобудсервіс»</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01 травня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Хіммістечко</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закріплену територію (включаючи бордюрний камінь); впорядкувати газони, квітники,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w:t>
            </w:r>
          </w:p>
        </w:tc>
        <w:tc>
          <w:tcPr>
            <w:tcW w:w="1539" w:type="dxa"/>
            <w:gridSpan w:val="2"/>
          </w:tcPr>
          <w:p w:rsidR="005B3B4A" w:rsidRPr="001B0129" w:rsidRDefault="005B3B4A" w:rsidP="00685008">
            <w:pPr>
              <w:spacing w:after="0" w:line="240" w:lineRule="auto"/>
              <w:ind w:left="-91" w:right="-143"/>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Демонтувати бетонні опори по вул. Охтирській, 44</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«Міськсвітло»</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01 травня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Покровська площа, вул. Соборна, Воскресенська, Героїв Сумщини</w:t>
            </w:r>
          </w:p>
        </w:tc>
      </w:tr>
      <w:tr w:rsidR="005B3B4A" w:rsidRPr="001B0129" w:rsidTr="00413941">
        <w:tc>
          <w:tcPr>
            <w:tcW w:w="548" w:type="dxa"/>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закріплену територію (включаючи бордюрний камінь); очистити тротуарну плитку, впорядкувати газони, квітники,т привести в належний стан фасади, вітрини; вирубати поросль, прибрати листя.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особи-підприємці ,</w:t>
            </w: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«Шляхрембуд»,</w:t>
            </w:r>
          </w:p>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w:t>
            </w:r>
          </w:p>
        </w:tc>
        <w:tc>
          <w:tcPr>
            <w:tcW w:w="1539" w:type="dxa"/>
            <w:gridSpan w:val="2"/>
          </w:tcPr>
          <w:p w:rsidR="005B3B4A" w:rsidRPr="001B0129" w:rsidRDefault="005B3B4A" w:rsidP="00685008">
            <w:pPr>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328"/>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Роменська</w:t>
            </w:r>
          </w:p>
        </w:tc>
      </w:tr>
      <w:tr w:rsidR="005B3B4A" w:rsidRPr="001B0129" w:rsidTr="00413941">
        <w:trPr>
          <w:trHeight w:val="88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лісосмугу на межі міста та Сумського району</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АК «Вікторія» та АК «Електрон»</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74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лісосмугу від проїзду Гайового до кінцевої зупинки</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ПП «ОККО-нафтопродукт», </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ТОВ «Лоранто»,</w:t>
            </w:r>
          </w:p>
          <w:p w:rsidR="005B3B4A" w:rsidRPr="001B0129" w:rsidRDefault="005B3B4A" w:rsidP="00685008">
            <w:pPr>
              <w:spacing w:after="0" w:line="240" w:lineRule="auto"/>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АЗС «Маршал»</w:t>
            </w:r>
          </w:p>
          <w:p w:rsidR="005B3B4A" w:rsidRPr="001B0129" w:rsidRDefault="005B3B4A" w:rsidP="00685008">
            <w:pPr>
              <w:spacing w:after="0" w:line="240" w:lineRule="auto"/>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АГНКС на виїзді</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326"/>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Білопільський шлях</w:t>
            </w:r>
          </w:p>
        </w:tc>
      </w:tr>
      <w:tr w:rsidR="005B3B4A" w:rsidRPr="001B0129"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територію лісосмуги,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ДП «Сумський агролісгосп»,</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АП «Прогрес-Технологія»</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садівничих товариств</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Садівниче товариство «Фрунзенець», «Трудовий відпочинок», «Проектант-25»,«Дружба», «Цукровик»</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190"/>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Чернігівська, Путивльська</w:t>
            </w:r>
          </w:p>
        </w:tc>
      </w:tr>
      <w:tr w:rsidR="005B3B4A" w:rsidRPr="001B0129" w:rsidTr="00413941">
        <w:trPr>
          <w:trHeight w:val="19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Садовий кооператив (до мосту)</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3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територію під мостом на вул. Ковпака.</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Сумська дирекція залізничних перевезень, АК «Україна-2»,</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АК «Україна»</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200"/>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Проспект Курський</w:t>
            </w:r>
          </w:p>
        </w:tc>
      </w:tr>
      <w:tr w:rsidR="005B3B4A" w:rsidRPr="001B0129" w:rsidTr="00413941">
        <w:trPr>
          <w:trHeight w:val="999"/>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41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стан та виконати благоустрій території в районі буд. № 121 (поворот на Курський ринок)</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Суб’єкти господарювання, які здійснюють підприємницьку діяльність в даному районі</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28"/>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стан прилеглу до ТОВ «Сумимостобуд» територію та АГНКС</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«Сумимостобуд», АГНКС</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стан прилеглу територію будинку № 18 та АГК «Будівельник</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Власники та користувачі приміщень будинку № 18, АГК «Будівельник»</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24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будівлі по пр. Курському, 81</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«Інформ-люкс»</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7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автокооперативів «Курський», «Зоря», «Райдуга».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Привести в належний санітарний стан територію лісосмуги від метанової заправки в напрямку автокооперативу «Райдуга». Привести в належний санітарний стан територію лісосмуги від повороту з просп. Курського до в’їзду до с. Піщане</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Автокооперативи «Курський», «Зоря», «Райдуга»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Автокооперативи «Курський», «Зоря», «Райдуга»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ДП «Сумський агролігосп»</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7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7"/>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Відновлення благоустрою в місцях просідання після виконання земляних робіт, вздовж проспекту Курський</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«ЮМО»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1B0129">
              <w:rPr>
                <w:rFonts w:ascii="Times New Roman" w:hAnsi="Times New Roman" w:cs="Times New Roman"/>
                <w:sz w:val="28"/>
                <w:szCs w:val="28"/>
                <w:lang w:val="uk-UA" w:eastAsia="ru-RU"/>
              </w:rPr>
              <w:t>до 14</w:t>
            </w:r>
            <w:r>
              <w:rPr>
                <w:rFonts w:ascii="Times New Roman" w:hAnsi="Times New Roman" w:cs="Times New Roman"/>
                <w:sz w:val="28"/>
                <w:szCs w:val="28"/>
                <w:lang w:val="uk-UA" w:eastAsia="ru-RU"/>
              </w:rPr>
              <w:t xml:space="preserve"> </w:t>
            </w:r>
            <w:r w:rsidRPr="001B0129">
              <w:rPr>
                <w:rFonts w:ascii="Times New Roman" w:hAnsi="Times New Roman" w:cs="Times New Roman"/>
                <w:sz w:val="28"/>
                <w:szCs w:val="28"/>
                <w:lang w:val="uk-UA" w:eastAsia="ru-RU"/>
              </w:rPr>
              <w:t>квітня 2017 року</w:t>
            </w:r>
          </w:p>
        </w:tc>
      </w:tr>
      <w:tr w:rsidR="005B3B4A" w:rsidRPr="001B0129" w:rsidTr="009A62F7">
        <w:trPr>
          <w:trHeight w:val="258"/>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Космічна</w:t>
            </w:r>
          </w:p>
        </w:tc>
      </w:tr>
      <w:tr w:rsidR="005B3B4A" w:rsidRPr="001B0129" w:rsidTr="00413941">
        <w:trPr>
          <w:trHeight w:val="7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закріплену територію, впорядкувати газони та квітники, прибрати ТБО</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«НОТЕХС», ТОВ «Федорченко», ТОВ»АКДМ», ПАТ «Насосенергомаш» (Недобудова), КП «Шляхрембуд», ТОВ «СТГ»</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1B0129">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 квітня</w:t>
            </w:r>
            <w:r w:rsidRPr="001B0129">
              <w:rPr>
                <w:rFonts w:ascii="Times New Roman" w:hAnsi="Times New Roman" w:cs="Times New Roman"/>
                <w:sz w:val="28"/>
                <w:szCs w:val="28"/>
                <w:lang w:val="uk-UA" w:eastAsia="ru-RU"/>
              </w:rPr>
              <w:t xml:space="preserve"> 2017 року</w:t>
            </w:r>
          </w:p>
        </w:tc>
      </w:tr>
      <w:tr w:rsidR="005B3B4A" w:rsidRPr="001B0129" w:rsidTr="009A62F7">
        <w:trPr>
          <w:trHeight w:val="258"/>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p>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Ковпака</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закріплену та прилеглу територію, впорядкувати газони, квітники, привести в належний стан фасади, вітрини вирубати поросль, прибрати листя.</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Стрітенська церква,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Автостоянка, Ковпака, 17</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будівельного майданчику (СТО, мийка авто)</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Сердюк Ю.М.</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402D8">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територію скверу «Пам’яті», тротуар від буд. № 14 до « 20 поворот на Психдиспансер</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«Сумський центр ПТО з дизайну та сфери послуг», «Міжрегіональний центр ПТО інноваційних технологій»,</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ДП «Агролісгосп»</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автостоянки</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Демидов В.Ю.</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шпиталю</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Шпиталь Ветеранів ВВВ</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закріплену територію, впорядкувати газони та квітники,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Сумський геріатричний пансіонат ветеранів війни та праці</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w:t>
            </w:r>
            <w:r>
              <w:rPr>
                <w:rFonts w:ascii="Times New Roman" w:hAnsi="Times New Roman" w:cs="Times New Roman"/>
                <w:sz w:val="28"/>
                <w:szCs w:val="28"/>
                <w:lang w:val="uk-UA" w:eastAsia="ru-RU"/>
              </w:rPr>
              <w:t xml:space="preserve"> </w:t>
            </w:r>
            <w:r w:rsidRPr="001B0129">
              <w:rPr>
                <w:rFonts w:ascii="Times New Roman" w:hAnsi="Times New Roman" w:cs="Times New Roman"/>
                <w:sz w:val="28"/>
                <w:szCs w:val="28"/>
                <w:lang w:val="uk-UA" w:eastAsia="ru-RU"/>
              </w:rPr>
              <w:t>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закріплену територію, впорядкувати газони та квітники, розворотне кільце,(вул. Ковпака, 22)</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Сумська обласна дитяча клінічна лікарня, ФОП Зайкіна В.І. ФОП Сіма О.О. Кардіологічний центр, Шпиталь ВВВ</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впорядкувати газони, квітники, а також заїзд з вул. Ковпака</w:t>
            </w:r>
          </w:p>
        </w:tc>
        <w:tc>
          <w:tcPr>
            <w:tcW w:w="3510"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Сумський обласний психоневрологічний диспансер</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17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numPr>
                <w:ilvl w:val="0"/>
                <w:numId w:val="9"/>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Borders>
              <w:top w:val="single" w:sz="6" w:space="0" w:color="auto"/>
              <w:lef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виконати відновлення під’їзної дороги Веретенівська 3/1</w:t>
            </w:r>
          </w:p>
        </w:tc>
        <w:tc>
          <w:tcPr>
            <w:tcW w:w="3510" w:type="dxa"/>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«Кіяшко»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210"/>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i/>
                <w:iCs/>
                <w:color w:val="000000"/>
                <w:spacing w:val="5"/>
                <w:w w:val="114"/>
                <w:sz w:val="28"/>
                <w:szCs w:val="28"/>
                <w:lang w:val="uk-UA" w:eastAsia="ru-RU"/>
              </w:rPr>
              <w:br w:type="page"/>
            </w:r>
            <w:r w:rsidRPr="001B0129">
              <w:rPr>
                <w:rFonts w:ascii="Times New Roman" w:hAnsi="Times New Roman" w:cs="Times New Roman"/>
                <w:b/>
                <w:bCs/>
                <w:sz w:val="28"/>
                <w:szCs w:val="28"/>
                <w:lang w:val="uk-UA" w:eastAsia="ru-RU"/>
              </w:rPr>
              <w:t>Вул. Металургів</w:t>
            </w:r>
          </w:p>
        </w:tc>
      </w:tr>
      <w:tr w:rsidR="005B3B4A" w:rsidRPr="001B0129" w:rsidTr="00413941">
        <w:trPr>
          <w:trHeight w:val="71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 Будівельне сміття буд. 32 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Будинок 32А, ПАТ СМНВО.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1B0129">
              <w:rPr>
                <w:rFonts w:ascii="Times New Roman" w:hAnsi="Times New Roman" w:cs="Times New Roman"/>
                <w:sz w:val="28"/>
                <w:szCs w:val="28"/>
                <w:lang w:val="uk-UA" w:eastAsia="ru-RU"/>
              </w:rPr>
              <w:t xml:space="preserve">до </w:t>
            </w:r>
            <w:r>
              <w:rPr>
                <w:rFonts w:ascii="Times New Roman" w:hAnsi="Times New Roman" w:cs="Times New Roman"/>
                <w:sz w:val="28"/>
                <w:szCs w:val="28"/>
                <w:lang w:val="uk-UA" w:eastAsia="ru-RU"/>
              </w:rPr>
              <w:t>14</w:t>
            </w:r>
            <w:r w:rsidRPr="001B012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квітня</w:t>
            </w:r>
            <w:r w:rsidRPr="001B0129">
              <w:rPr>
                <w:rFonts w:ascii="Times New Roman" w:hAnsi="Times New Roman" w:cs="Times New Roman"/>
                <w:sz w:val="28"/>
                <w:szCs w:val="28"/>
                <w:lang w:val="uk-UA" w:eastAsia="ru-RU"/>
              </w:rPr>
              <w:t xml:space="preserve"> 2017 року</w:t>
            </w:r>
          </w:p>
        </w:tc>
      </w:tr>
      <w:tr w:rsidR="005B3B4A" w:rsidRPr="001B0129" w:rsidTr="009A62F7">
        <w:trPr>
          <w:trHeight w:val="13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Привокзальна</w:t>
            </w:r>
          </w:p>
        </w:tc>
      </w:tr>
      <w:tr w:rsidR="005B3B4A" w:rsidRPr="001B0129" w:rsidTr="00413941">
        <w:trPr>
          <w:trHeight w:val="1680"/>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 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та територію скверу біля ПАТ «Сумський рафінадний завод», вивіз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РГЄХЦПЄ «Ковчег», Обласний комунальний заклад Сумської обласної ради «Сумська обласна дитячо-юнацька спортивна школа «Футбольний клуб «Барса», </w:t>
            </w:r>
            <w:r w:rsidRPr="001B0129">
              <w:rPr>
                <w:rFonts w:ascii="Times New Roman" w:hAnsi="Times New Roman" w:cs="Times New Roman"/>
                <w:sz w:val="28"/>
                <w:szCs w:val="28"/>
                <w:lang w:val="uk-UA" w:eastAsia="ru-RU"/>
              </w:rPr>
              <w:br/>
              <w:t>КК «Домком»</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5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Відновлення благоустрою в місцях просідання після виконання земляних робіт, Привокзальна, 35</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СУБП «Укртехносинтез»</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284"/>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Вул. Баранівська </w:t>
            </w:r>
          </w:p>
        </w:tc>
      </w:tr>
      <w:tr w:rsidR="005B3B4A" w:rsidRPr="001B0129" w:rsidTr="00413941">
        <w:trPr>
          <w:trHeight w:val="13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775"/>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до належного санітарного стану території лісосмуги від мосту на вул. Баранівська в напрямку Блакитних озер</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ДП «Сумське лісове</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господарство»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232A5B">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163"/>
        </w:trPr>
        <w:tc>
          <w:tcPr>
            <w:tcW w:w="9445" w:type="dxa"/>
            <w:gridSpan w:val="5"/>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i/>
                <w:iCs/>
                <w:color w:val="000000"/>
                <w:spacing w:val="5"/>
                <w:w w:val="114"/>
                <w:sz w:val="28"/>
                <w:szCs w:val="28"/>
                <w:lang w:val="uk-UA" w:eastAsia="ru-RU"/>
              </w:rPr>
              <w:br w:type="page"/>
            </w:r>
            <w:r w:rsidRPr="001B0129">
              <w:rPr>
                <w:rFonts w:ascii="Times New Roman" w:hAnsi="Times New Roman" w:cs="Times New Roman"/>
                <w:b/>
                <w:bCs/>
                <w:sz w:val="28"/>
                <w:szCs w:val="28"/>
                <w:lang w:val="uk-UA" w:eastAsia="ru-RU"/>
              </w:rPr>
              <w:t>Вул. Тополянська</w:t>
            </w:r>
          </w:p>
        </w:tc>
      </w:tr>
      <w:tr w:rsidR="005B3B4A" w:rsidRPr="001B0129" w:rsidTr="00413941">
        <w:trPr>
          <w:trHeight w:val="35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466"/>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територію в районі автокооперативу «Берізка»</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Автокооператив «Берізка»,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мешканці приватного сектору, ДП «Агролісгосп»</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326"/>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Нижньохолодногірська</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закріплені території та прилеглі до ТС </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(територія до р. Сумка)</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Стадник С.В.</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Губа В.М.</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Ал-Давоуді Шахаван</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Чалий Р.О.</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«Конкорд»</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«Кушнір»</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споруд картодрому і аквадрому (басейну)</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«СМНВО»</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територію до автостоянки</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Деркач Анатолій Анатолійович</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Відновлення прибудинкової дороги та відмостки по вул. Ремісничий,10</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КК ТОВ «Форекс-плюс»</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Відновлення проїзної дороги в місці встановлення люку вул. Реміснича 35/1</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«БВК Федорченко»</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326"/>
        </w:trPr>
        <w:tc>
          <w:tcPr>
            <w:tcW w:w="548" w:type="dxa"/>
            <w:tcBorders>
              <w:top w:val="single" w:sz="6" w:space="0" w:color="auto"/>
              <w:left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3848"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Відновлення відмостки після прокладання кабелю по вул. Панфілова, 4а біля ТП № 318</w:t>
            </w:r>
          </w:p>
        </w:tc>
        <w:tc>
          <w:tcPr>
            <w:tcW w:w="3510" w:type="dxa"/>
            <w:tcBorders>
              <w:top w:val="single" w:sz="6" w:space="0" w:color="auto"/>
              <w:bottom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КК «Електрофікатор»</w:t>
            </w:r>
          </w:p>
        </w:tc>
        <w:tc>
          <w:tcPr>
            <w:tcW w:w="1539" w:type="dxa"/>
            <w:gridSpan w:val="2"/>
            <w:tcBorders>
              <w:top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232"/>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bottom"/>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 Набережна р. Стрілки</w:t>
            </w:r>
          </w:p>
        </w:tc>
      </w:tr>
      <w:tr w:rsidR="005B3B4A" w:rsidRPr="001B0129" w:rsidTr="00413941">
        <w:trPr>
          <w:trHeight w:val="8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схил річки Стрілки по вул. Набережній р. Стрілки, 3а</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ФОП Гусєв О.М.</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color w:val="FF0000"/>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8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413941">
        <w:trPr>
          <w:trHeight w:val="804"/>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38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схил річки Стрілка по вул. Набережній р. Стрілки, 32,34</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351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КК «Коменерго»</w:t>
            </w:r>
          </w:p>
        </w:tc>
        <w:tc>
          <w:tcPr>
            <w:tcW w:w="153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31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b/>
                <w:sz w:val="28"/>
                <w:szCs w:val="28"/>
                <w:lang w:val="uk-UA" w:eastAsia="ru-RU"/>
              </w:rPr>
            </w:pPr>
            <w:r w:rsidRPr="001B0129">
              <w:rPr>
                <w:rFonts w:ascii="Times New Roman" w:hAnsi="Times New Roman" w:cs="Times New Roman"/>
                <w:b/>
                <w:sz w:val="28"/>
                <w:szCs w:val="28"/>
                <w:lang w:val="uk-UA" w:eastAsia="ru-RU"/>
              </w:rPr>
              <w:t>Вул. Першотравнева</w:t>
            </w:r>
          </w:p>
        </w:tc>
      </w:tr>
      <w:tr w:rsidR="005B3B4A" w:rsidRPr="001B0129" w:rsidTr="00413941">
        <w:trPr>
          <w:trHeight w:val="31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5B3B4A" w:rsidRPr="001B0129" w:rsidRDefault="005B3B4A"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відновлення відмостки по вул. Першотравнева, 26</w:t>
            </w:r>
          </w:p>
        </w:tc>
        <w:tc>
          <w:tcPr>
            <w:tcW w:w="3522" w:type="dxa"/>
            <w:gridSpan w:val="2"/>
            <w:tcBorders>
              <w:top w:val="single" w:sz="6" w:space="0" w:color="auto"/>
              <w:left w:val="single" w:sz="6" w:space="0" w:color="auto"/>
              <w:bottom w:val="single" w:sz="6" w:space="0" w:color="auto"/>
              <w:right w:val="single" w:sz="6" w:space="0" w:color="auto"/>
            </w:tcBorders>
            <w:shd w:val="clear" w:color="auto" w:fill="FFFFFF"/>
          </w:tcPr>
          <w:p w:rsidR="005B3B4A" w:rsidRPr="001B0129" w:rsidRDefault="005B3B4A"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КК «Коменерго»</w:t>
            </w: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0D7288">
        <w:trPr>
          <w:trHeight w:val="31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b/>
                <w:sz w:val="28"/>
                <w:szCs w:val="28"/>
                <w:lang w:val="uk-UA" w:eastAsia="ru-RU"/>
              </w:rPr>
            </w:pPr>
            <w:r w:rsidRPr="001B0129">
              <w:rPr>
                <w:rFonts w:ascii="Times New Roman" w:hAnsi="Times New Roman" w:cs="Times New Roman"/>
                <w:b/>
                <w:sz w:val="28"/>
                <w:szCs w:val="28"/>
                <w:lang w:val="uk-UA" w:eastAsia="ru-RU"/>
              </w:rPr>
              <w:t>Проспект Шевченка</w:t>
            </w:r>
          </w:p>
        </w:tc>
      </w:tr>
      <w:tr w:rsidR="005B3B4A" w:rsidRPr="001B0129" w:rsidTr="00413941">
        <w:trPr>
          <w:trHeight w:val="311"/>
        </w:trPr>
        <w:tc>
          <w:tcPr>
            <w:tcW w:w="548"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5B3B4A" w:rsidRPr="001B0129" w:rsidRDefault="005B3B4A"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22" w:type="dxa"/>
            <w:gridSpan w:val="2"/>
            <w:tcBorders>
              <w:top w:val="single" w:sz="6" w:space="0" w:color="auto"/>
              <w:left w:val="single" w:sz="6" w:space="0" w:color="auto"/>
              <w:bottom w:val="single" w:sz="6" w:space="0" w:color="auto"/>
              <w:right w:val="single" w:sz="6" w:space="0" w:color="auto"/>
            </w:tcBorders>
            <w:shd w:val="clear" w:color="auto" w:fill="FFFFFF"/>
          </w:tcPr>
          <w:p w:rsidR="005B3B4A" w:rsidRPr="001B0129" w:rsidRDefault="005B3B4A" w:rsidP="00413941">
            <w:pPr>
              <w:tabs>
                <w:tab w:val="center" w:pos="4153"/>
                <w:tab w:val="right" w:pos="8306"/>
              </w:tabs>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5B3B4A" w:rsidRPr="001B0129" w:rsidRDefault="005B3B4A" w:rsidP="009A62F7">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531"/>
        </w:trPr>
        <w:tc>
          <w:tcPr>
            <w:tcW w:w="944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Вулиці Іллінська, Чорновола (Калініна), Псільська, С. Бандери (Баумана), Ю. Вєтрова (Воровського), Горького, Шевченка, Троїцька, Засумська, Першотравнева, Ярослава Мудрого (Пролетарська), Праці, Родини Линтварьових (Орджонікідзе), Машинобудівників, Скрябіна, просп. Шевченка.</w:t>
            </w:r>
          </w:p>
        </w:tc>
      </w:tr>
      <w:tr w:rsidR="005B3B4A" w:rsidRPr="001B0129" w:rsidTr="00CF0896">
        <w:trPr>
          <w:trHeight w:val="531"/>
        </w:trPr>
        <w:tc>
          <w:tcPr>
            <w:tcW w:w="548"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закріплену територію, впорядкувати газони, квітники, привести в належний стан фасади, вітрини;вирубати поросль, прибрати листя.</w:t>
            </w:r>
          </w:p>
        </w:tc>
        <w:tc>
          <w:tcPr>
            <w:tcW w:w="3510" w:type="dxa"/>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Всі підприємства, організації та установи, незалежно від форм власності, фізичні особи</w:t>
            </w:r>
          </w:p>
        </w:tc>
        <w:tc>
          <w:tcPr>
            <w:tcW w:w="1539" w:type="dxa"/>
            <w:gridSpan w:val="2"/>
            <w:tcBorders>
              <w:top w:val="single" w:sz="6" w:space="0" w:color="auto"/>
              <w:left w:val="single" w:sz="6" w:space="0" w:color="auto"/>
              <w:right w:val="single" w:sz="6" w:space="0" w:color="auto"/>
            </w:tcBorders>
            <w:shd w:val="clear" w:color="auto" w:fill="FFFFFF"/>
            <w:tcMar>
              <w:top w:w="0" w:type="dxa"/>
              <w:left w:w="40" w:type="dxa"/>
              <w:bottom w:w="0" w:type="dxa"/>
              <w:right w:w="40" w:type="dxa"/>
            </w:tcMar>
          </w:tcPr>
          <w:p w:rsidR="005B3B4A" w:rsidRPr="001B0129" w:rsidRDefault="005B3B4A" w:rsidP="00CF0896">
            <w:pPr>
              <w:tabs>
                <w:tab w:val="center" w:pos="4153"/>
                <w:tab w:val="right" w:pos="8306"/>
              </w:tabs>
              <w:spacing w:after="0" w:line="240" w:lineRule="auto"/>
              <w:ind w:left="-91" w:right="-14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Зупинки громадського транспорту</w:t>
            </w:r>
          </w:p>
        </w:tc>
      </w:tr>
      <w:tr w:rsidR="005B3B4A" w:rsidRPr="001B0129" w:rsidTr="00413941">
        <w:tc>
          <w:tcPr>
            <w:tcW w:w="548" w:type="dxa"/>
          </w:tcPr>
          <w:p w:rsidR="005B3B4A" w:rsidRPr="001B0129" w:rsidRDefault="005B3B4A" w:rsidP="00685008">
            <w:pPr>
              <w:numPr>
                <w:ilvl w:val="0"/>
                <w:numId w:val="11"/>
              </w:numPr>
              <w:tabs>
                <w:tab w:val="center" w:pos="4153"/>
                <w:tab w:val="right" w:pos="8306"/>
              </w:tabs>
              <w:spacing w:after="0" w:line="240" w:lineRule="auto"/>
              <w:jc w:val="both"/>
              <w:rPr>
                <w:rFonts w:ascii="Times New Roman" w:hAnsi="Times New Roman" w:cs="Times New Roman"/>
                <w:b/>
                <w:bCs/>
                <w:sz w:val="28"/>
                <w:szCs w:val="28"/>
                <w:lang w:val="uk-UA" w:eastAsia="ru-RU"/>
              </w:rPr>
            </w:pP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Провести роботи по порядкуванню, навести належний санітарний стан прилеглих територій,відремонтувати та пофарбувати павільйони та тимчасові споруди, за необхідністю змінити таблички з назвами зупинок</w:t>
            </w: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Власники та орендарі тимчасових споруд розташованих на зупинках громадського транспорту,</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p>
        </w:tc>
        <w:tc>
          <w:tcPr>
            <w:tcW w:w="1539" w:type="dxa"/>
            <w:gridSpan w:val="2"/>
          </w:tcPr>
          <w:p w:rsidR="005B3B4A" w:rsidRPr="001B0129" w:rsidRDefault="005B3B4A" w:rsidP="00685008">
            <w:pPr>
              <w:tabs>
                <w:tab w:val="center" w:pos="4153"/>
                <w:tab w:val="right" w:pos="8306"/>
              </w:tabs>
              <w:spacing w:after="0" w:line="240" w:lineRule="auto"/>
              <w:ind w:left="-91" w:right="-143"/>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Приведення до належного санітарно-технічного стану ЦТП; ШРП; ЛЕП; ТП; ГРП; котелень; розподільчих шаф; електроопор; тяглових підстанцій; повітряних трубопроводів; залізничних колій; залізничних переїздів, інших об’єктів благоустроюта прилеглих до них територій</w:t>
            </w:r>
          </w:p>
        </w:tc>
      </w:tr>
      <w:tr w:rsidR="005B3B4A" w:rsidRPr="001B0129" w:rsidTr="00413941">
        <w:trPr>
          <w:trHeight w:val="477"/>
        </w:trPr>
        <w:tc>
          <w:tcPr>
            <w:tcW w:w="548"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Провести роботи по прибиранню сміття, опалого листя, видаленню сухостійних бур’янів, вирубуванню порослі</w:t>
            </w:r>
          </w:p>
          <w:p w:rsidR="005B3B4A" w:rsidRPr="001B0129" w:rsidRDefault="005B3B4A" w:rsidP="00685008">
            <w:pPr>
              <w:spacing w:after="0" w:line="240" w:lineRule="auto"/>
              <w:rPr>
                <w:rFonts w:ascii="Times New Roman" w:hAnsi="Times New Roman" w:cs="Times New Roman"/>
                <w:sz w:val="28"/>
                <w:szCs w:val="28"/>
                <w:lang w:val="uk-UA" w:eastAsia="ru-RU"/>
              </w:rPr>
            </w:pPr>
          </w:p>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ТОВ «Сумитеплоенерго»; </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«Сумиобленерго»;</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«Укртелеком»;</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«Котельня Північного промвузла»;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«Електроавтотранс»;</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«СМНВО»;</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«Сумихімпром»;</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Завод «Насосенергомаш»;</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«Сумигаз»;</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Південна залізниця;</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Автоцентр «Камаз»;</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Будівельні компанії міста;</w:t>
            </w:r>
          </w:p>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Державні установи та інші підприємства</w:t>
            </w:r>
          </w:p>
        </w:tc>
        <w:tc>
          <w:tcPr>
            <w:tcW w:w="1539" w:type="dxa"/>
            <w:gridSpan w:val="2"/>
          </w:tcPr>
          <w:p w:rsidR="005B3B4A" w:rsidRPr="001B0129" w:rsidRDefault="005B3B4A" w:rsidP="00685008">
            <w:pPr>
              <w:tabs>
                <w:tab w:val="center" w:pos="4153"/>
                <w:tab w:val="right" w:pos="8306"/>
              </w:tabs>
              <w:spacing w:after="0" w:line="240" w:lineRule="auto"/>
              <w:ind w:left="-91" w:right="-143"/>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до 14 квітня 2017 року</w:t>
            </w:r>
          </w:p>
        </w:tc>
      </w:tr>
      <w:tr w:rsidR="005B3B4A" w:rsidRPr="001B0129" w:rsidTr="009A62F7">
        <w:trPr>
          <w:trHeight w:val="89"/>
        </w:trPr>
        <w:tc>
          <w:tcPr>
            <w:tcW w:w="9445" w:type="dxa"/>
            <w:gridSpan w:val="5"/>
            <w:tcBorders>
              <w:top w:val="nil"/>
            </w:tcBorders>
          </w:tcPr>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Приведення до належного санітарно-технічного стану в’їзних стел,</w:t>
            </w:r>
          </w:p>
          <w:p w:rsidR="005B3B4A" w:rsidRPr="001B0129" w:rsidRDefault="005B3B4A" w:rsidP="00685008">
            <w:pPr>
              <w:tabs>
                <w:tab w:val="center" w:pos="4153"/>
                <w:tab w:val="right" w:pos="8306"/>
              </w:tabs>
              <w:spacing w:after="0" w:line="240" w:lineRule="auto"/>
              <w:ind w:left="-91" w:right="-143"/>
              <w:jc w:val="center"/>
              <w:rPr>
                <w:rFonts w:ascii="Times New Roman" w:hAnsi="Times New Roman" w:cs="Times New Roman"/>
                <w:b/>
                <w:bCs/>
                <w:i/>
                <w:iCs/>
                <w:sz w:val="28"/>
                <w:szCs w:val="28"/>
                <w:lang w:val="uk-UA" w:eastAsia="ru-RU"/>
              </w:rPr>
            </w:pPr>
            <w:r w:rsidRPr="001B0129">
              <w:rPr>
                <w:rFonts w:ascii="Times New Roman" w:hAnsi="Times New Roman" w:cs="Times New Roman"/>
                <w:b/>
                <w:bCs/>
                <w:sz w:val="28"/>
                <w:szCs w:val="28"/>
                <w:lang w:val="uk-UA" w:eastAsia="ru-RU"/>
              </w:rPr>
              <w:t>їх прилеглих територій</w:t>
            </w:r>
          </w:p>
        </w:tc>
      </w:tr>
      <w:tr w:rsidR="005B3B4A" w:rsidRPr="001B0129" w:rsidTr="00413941">
        <w:tc>
          <w:tcPr>
            <w:tcW w:w="548" w:type="dxa"/>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Роменська</w:t>
            </w: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«Сумське АТП-15954»</w:t>
            </w:r>
          </w:p>
        </w:tc>
        <w:tc>
          <w:tcPr>
            <w:tcW w:w="1539" w:type="dxa"/>
            <w:gridSpan w:val="2"/>
          </w:tcPr>
          <w:p w:rsidR="005B3B4A" w:rsidRPr="001B0129" w:rsidRDefault="005B3B4A" w:rsidP="00685008">
            <w:pPr>
              <w:spacing w:after="0" w:line="240" w:lineRule="auto"/>
              <w:ind w:left="-91" w:right="-143"/>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Пр-кт. Курський</w:t>
            </w: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«Технологія»</w:t>
            </w:r>
          </w:p>
        </w:tc>
        <w:tc>
          <w:tcPr>
            <w:tcW w:w="1539" w:type="dxa"/>
            <w:gridSpan w:val="2"/>
          </w:tcPr>
          <w:p w:rsidR="005B3B4A" w:rsidRPr="001B0129" w:rsidRDefault="005B3B4A" w:rsidP="00685008">
            <w:pPr>
              <w:spacing w:after="0" w:line="240" w:lineRule="auto"/>
              <w:ind w:left="-91" w:right="-143"/>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Білопільський шлях</w:t>
            </w: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Філія «Сумська ДЕД»</w:t>
            </w:r>
          </w:p>
        </w:tc>
        <w:tc>
          <w:tcPr>
            <w:tcW w:w="1539" w:type="dxa"/>
            <w:gridSpan w:val="2"/>
          </w:tcPr>
          <w:p w:rsidR="005B3B4A" w:rsidRPr="001B0129" w:rsidRDefault="005B3B4A" w:rsidP="00685008">
            <w:pPr>
              <w:spacing w:after="0" w:line="240" w:lineRule="auto"/>
              <w:ind w:left="-91" w:right="-143"/>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Баранівська (Червонопрапорна)</w:t>
            </w: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ТОВ «Сумитеплоенерго»</w:t>
            </w:r>
          </w:p>
        </w:tc>
        <w:tc>
          <w:tcPr>
            <w:tcW w:w="1539" w:type="dxa"/>
            <w:gridSpan w:val="2"/>
          </w:tcPr>
          <w:p w:rsidR="005B3B4A" w:rsidRPr="001B0129" w:rsidRDefault="005B3B4A" w:rsidP="00685008">
            <w:pPr>
              <w:spacing w:after="0" w:line="240" w:lineRule="auto"/>
              <w:ind w:left="-91" w:right="-143"/>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413941">
        <w:tc>
          <w:tcPr>
            <w:tcW w:w="548" w:type="dxa"/>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Харківська</w:t>
            </w:r>
          </w:p>
        </w:tc>
        <w:tc>
          <w:tcPr>
            <w:tcW w:w="3510" w:type="dxa"/>
          </w:tcPr>
          <w:p w:rsidR="005B3B4A" w:rsidRPr="001B0129" w:rsidRDefault="005B3B4A" w:rsidP="00685008">
            <w:pPr>
              <w:tabs>
                <w:tab w:val="center" w:pos="4153"/>
                <w:tab w:val="right" w:pos="8306"/>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ПАТ «Сумихімпром»</w:t>
            </w:r>
          </w:p>
        </w:tc>
        <w:tc>
          <w:tcPr>
            <w:tcW w:w="1539" w:type="dxa"/>
            <w:gridSpan w:val="2"/>
          </w:tcPr>
          <w:p w:rsidR="005B3B4A" w:rsidRPr="001B0129" w:rsidRDefault="005B3B4A" w:rsidP="00685008">
            <w:pPr>
              <w:spacing w:after="0" w:line="240" w:lineRule="auto"/>
              <w:ind w:left="-91" w:right="-143"/>
              <w:rPr>
                <w:sz w:val="28"/>
                <w:szCs w:val="28"/>
              </w:rPr>
            </w:pPr>
            <w:r w:rsidRPr="001B0129">
              <w:rPr>
                <w:rFonts w:ascii="Times New Roman" w:hAnsi="Times New Roman" w:cs="Times New Roman"/>
                <w:sz w:val="28"/>
                <w:szCs w:val="28"/>
                <w:lang w:val="uk-UA" w:eastAsia="ru-RU"/>
              </w:rPr>
              <w:t>до 14 квітня 2017 року</w:t>
            </w:r>
          </w:p>
        </w:tc>
      </w:tr>
      <w:tr w:rsidR="005B3B4A" w:rsidRPr="001B0129" w:rsidTr="009A62F7">
        <w:tc>
          <w:tcPr>
            <w:tcW w:w="9445" w:type="dxa"/>
            <w:gridSpan w:val="5"/>
          </w:tcPr>
          <w:p w:rsidR="005B3B4A" w:rsidRPr="001B0129" w:rsidRDefault="005B3B4A" w:rsidP="00685008">
            <w:pPr>
              <w:spacing w:after="0" w:line="240" w:lineRule="auto"/>
              <w:ind w:left="-91" w:right="-14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Виконавці послуг зі збирання та вивезення ТПВ</w:t>
            </w:r>
          </w:p>
        </w:tc>
      </w:tr>
      <w:tr w:rsidR="005B3B4A" w:rsidRPr="001B0129" w:rsidTr="00413941">
        <w:trPr>
          <w:trHeight w:val="806"/>
        </w:trPr>
        <w:tc>
          <w:tcPr>
            <w:tcW w:w="548" w:type="dxa"/>
            <w:vAlign w:val="center"/>
          </w:tcPr>
          <w:p w:rsidR="005B3B4A" w:rsidRPr="001B0129" w:rsidRDefault="005B3B4A" w:rsidP="00685008">
            <w:pPr>
              <w:tabs>
                <w:tab w:val="center" w:pos="4153"/>
                <w:tab w:val="right" w:pos="8306"/>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3848" w:type="dxa"/>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Прибирання навколо контейнерних майданчиків </w:t>
            </w:r>
            <w:smartTag w:uri="urn:schemas-microsoft-com:office:smarttags" w:element="metricconverter">
              <w:smartTagPr>
                <w:attr w:name="ProductID" w:val="10 м"/>
              </w:smartTagPr>
              <w:r w:rsidRPr="001B0129">
                <w:rPr>
                  <w:rFonts w:ascii="Times New Roman" w:hAnsi="Times New Roman" w:cs="Times New Roman"/>
                  <w:sz w:val="28"/>
                  <w:szCs w:val="28"/>
                  <w:lang w:val="uk-UA" w:eastAsia="ru-RU"/>
                </w:rPr>
                <w:t>10 м</w:t>
              </w:r>
            </w:smartTag>
            <w:r w:rsidRPr="001B0129">
              <w:rPr>
                <w:rFonts w:ascii="Times New Roman" w:hAnsi="Times New Roman" w:cs="Times New Roman"/>
                <w:sz w:val="28"/>
                <w:szCs w:val="28"/>
                <w:lang w:val="uk-UA" w:eastAsia="ru-RU"/>
              </w:rPr>
              <w:t>. по периметру, вивезення гілля</w:t>
            </w:r>
          </w:p>
        </w:tc>
        <w:tc>
          <w:tcPr>
            <w:tcW w:w="3510" w:type="dxa"/>
          </w:tcPr>
          <w:p w:rsidR="005B3B4A" w:rsidRPr="001B0129" w:rsidRDefault="005B3B4A" w:rsidP="00685008">
            <w:pPr>
              <w:spacing w:after="0" w:line="240" w:lineRule="auto"/>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ТОВ «А-Муссон»</w:t>
            </w:r>
          </w:p>
          <w:p w:rsidR="005B3B4A" w:rsidRPr="001B0129" w:rsidRDefault="005B3B4A" w:rsidP="00685008">
            <w:pPr>
              <w:spacing w:after="0" w:line="240" w:lineRule="auto"/>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ТОВ «Сервісресурс»</w:t>
            </w:r>
          </w:p>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1539" w:type="dxa"/>
            <w:gridSpan w:val="2"/>
          </w:tcPr>
          <w:p w:rsidR="005B3B4A" w:rsidRPr="001B0129" w:rsidRDefault="005B3B4A" w:rsidP="00685008">
            <w:pPr>
              <w:spacing w:after="0" w:line="240" w:lineRule="auto"/>
              <w:ind w:left="-91" w:right="-143"/>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 14 квітня 2017 року</w:t>
            </w:r>
          </w:p>
        </w:tc>
      </w:tr>
    </w:tbl>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tabs>
          <w:tab w:val="left" w:pos="7655"/>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Директор департаменту</w:t>
      </w:r>
      <w:r w:rsidRPr="001B0129">
        <w:rPr>
          <w:rFonts w:ascii="Times New Roman" w:hAnsi="Times New Roman" w:cs="Times New Roman"/>
          <w:b/>
          <w:bCs/>
          <w:sz w:val="28"/>
          <w:szCs w:val="28"/>
          <w:lang w:val="uk-UA" w:eastAsia="ru-RU"/>
        </w:rPr>
        <w:tab/>
        <w:t>Г.І. Яременко</w:t>
      </w:r>
    </w:p>
    <w:p w:rsidR="005B3B4A" w:rsidRPr="001B0129" w:rsidRDefault="005B3B4A" w:rsidP="00685008">
      <w:pPr>
        <w:tabs>
          <w:tab w:val="center" w:pos="4820"/>
        </w:tabs>
        <w:spacing w:after="0" w:line="240" w:lineRule="auto"/>
        <w:ind w:firstLine="5103"/>
        <w:jc w:val="both"/>
        <w:rPr>
          <w:rFonts w:ascii="Times New Roman" w:hAnsi="Times New Roman" w:cs="Times New Roman"/>
          <w:sz w:val="28"/>
          <w:szCs w:val="26"/>
          <w:lang w:val="uk-UA" w:eastAsia="ru-RU"/>
        </w:rPr>
      </w:pPr>
      <w:r w:rsidRPr="001B0129">
        <w:rPr>
          <w:rFonts w:ascii="Times New Roman" w:hAnsi="Times New Roman" w:cs="Times New Roman"/>
          <w:sz w:val="26"/>
          <w:szCs w:val="26"/>
          <w:lang w:val="uk-UA" w:eastAsia="ru-RU"/>
        </w:rPr>
        <w:br w:type="page"/>
      </w:r>
      <w:r w:rsidRPr="001B0129">
        <w:rPr>
          <w:rFonts w:ascii="Times New Roman" w:hAnsi="Times New Roman" w:cs="Times New Roman"/>
          <w:sz w:val="28"/>
          <w:szCs w:val="26"/>
          <w:lang w:val="uk-UA" w:eastAsia="ru-RU"/>
        </w:rPr>
        <w:t>Додаток 2</w:t>
      </w:r>
    </w:p>
    <w:p w:rsidR="005B3B4A" w:rsidRPr="001B0129" w:rsidRDefault="005B3B4A" w:rsidP="00685008">
      <w:pPr>
        <w:spacing w:after="0" w:line="240" w:lineRule="auto"/>
        <w:ind w:left="5103"/>
        <w:jc w:val="both"/>
        <w:rPr>
          <w:rFonts w:ascii="Times New Roman" w:hAnsi="Times New Roman" w:cs="Times New Roman"/>
          <w:sz w:val="28"/>
          <w:szCs w:val="26"/>
          <w:lang w:val="uk-UA" w:eastAsia="ru-RU"/>
        </w:rPr>
      </w:pPr>
      <w:r w:rsidRPr="001B0129">
        <w:rPr>
          <w:rFonts w:ascii="Times New Roman" w:hAnsi="Times New Roman" w:cs="Times New Roman"/>
          <w:sz w:val="28"/>
          <w:szCs w:val="26"/>
          <w:lang w:val="uk-UA" w:eastAsia="ru-RU"/>
        </w:rPr>
        <w:t>до рішення виконавчого комітету</w:t>
      </w:r>
    </w:p>
    <w:p w:rsidR="005B3B4A" w:rsidRPr="001B0129" w:rsidRDefault="005B3B4A" w:rsidP="00685008">
      <w:pPr>
        <w:tabs>
          <w:tab w:val="left" w:pos="7655"/>
        </w:tabs>
        <w:spacing w:after="0" w:line="240" w:lineRule="auto"/>
        <w:ind w:left="5103"/>
        <w:jc w:val="both"/>
        <w:rPr>
          <w:rFonts w:ascii="Times New Roman" w:hAnsi="Times New Roman" w:cs="Times New Roman"/>
          <w:sz w:val="28"/>
          <w:szCs w:val="26"/>
          <w:lang w:val="uk-UA" w:eastAsia="ru-RU"/>
        </w:rPr>
      </w:pPr>
      <w:r w:rsidRPr="001B0129">
        <w:rPr>
          <w:rFonts w:ascii="Times New Roman" w:hAnsi="Times New Roman" w:cs="Times New Roman"/>
          <w:sz w:val="28"/>
          <w:szCs w:val="26"/>
          <w:lang w:val="uk-UA" w:eastAsia="ru-RU"/>
        </w:rPr>
        <w:t xml:space="preserve">від </w:t>
      </w:r>
      <w:r>
        <w:rPr>
          <w:rFonts w:ascii="Times New Roman" w:hAnsi="Times New Roman" w:cs="Times New Roman"/>
          <w:sz w:val="28"/>
          <w:szCs w:val="26"/>
          <w:lang w:val="uk-UA" w:eastAsia="ru-RU"/>
        </w:rPr>
        <w:t xml:space="preserve">03.03.2017 </w:t>
      </w:r>
      <w:r w:rsidRPr="001B0129">
        <w:rPr>
          <w:rFonts w:ascii="Times New Roman" w:hAnsi="Times New Roman" w:cs="Times New Roman"/>
          <w:sz w:val="28"/>
          <w:szCs w:val="26"/>
          <w:lang w:val="uk-UA" w:eastAsia="ru-RU"/>
        </w:rPr>
        <w:t xml:space="preserve">№ </w:t>
      </w:r>
      <w:r>
        <w:rPr>
          <w:rFonts w:ascii="Times New Roman" w:hAnsi="Times New Roman" w:cs="Times New Roman"/>
          <w:sz w:val="28"/>
          <w:szCs w:val="26"/>
          <w:lang w:val="uk-UA" w:eastAsia="ru-RU"/>
        </w:rPr>
        <w:t>99</w:t>
      </w:r>
    </w:p>
    <w:p w:rsidR="005B3B4A" w:rsidRPr="001B0129" w:rsidRDefault="005B3B4A" w:rsidP="00685008">
      <w:pPr>
        <w:spacing w:after="0" w:line="240" w:lineRule="auto"/>
        <w:ind w:left="6480" w:hanging="108"/>
        <w:rPr>
          <w:rFonts w:ascii="Times New Roman" w:hAnsi="Times New Roman" w:cs="Times New Roman"/>
          <w:b/>
          <w:bCs/>
          <w:sz w:val="28"/>
          <w:szCs w:val="16"/>
          <w:lang w:val="uk-UA" w:eastAsia="ru-RU"/>
        </w:rPr>
      </w:pPr>
    </w:p>
    <w:p w:rsidR="005B3B4A" w:rsidRPr="001B0129" w:rsidRDefault="005B3B4A" w:rsidP="00685008">
      <w:pPr>
        <w:spacing w:after="0" w:line="240" w:lineRule="auto"/>
        <w:jc w:val="center"/>
        <w:outlineLvl w:val="0"/>
        <w:rPr>
          <w:rFonts w:ascii="Times New Roman" w:hAnsi="Times New Roman" w:cs="Times New Roman"/>
          <w:b/>
          <w:bCs/>
          <w:sz w:val="26"/>
          <w:szCs w:val="26"/>
          <w:lang w:val="uk-UA" w:eastAsia="ru-RU"/>
        </w:rPr>
      </w:pPr>
      <w:r w:rsidRPr="001B0129">
        <w:rPr>
          <w:rFonts w:ascii="Times New Roman" w:hAnsi="Times New Roman" w:cs="Times New Roman"/>
          <w:b/>
          <w:bCs/>
          <w:sz w:val="26"/>
          <w:szCs w:val="26"/>
          <w:lang w:val="uk-UA" w:eastAsia="ru-RU"/>
        </w:rPr>
        <w:t xml:space="preserve">Заходи по благоустрою та наведенню належного санітарного стану під час проведення загальноміського місячника з благоустрою на території міста Суми для структурних підрозділів Сумської міської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607"/>
        <w:gridCol w:w="2283"/>
        <w:gridCol w:w="1728"/>
        <w:gridCol w:w="2670"/>
      </w:tblGrid>
      <w:tr w:rsidR="005B3B4A" w:rsidRPr="001B0129" w:rsidTr="00CE7819">
        <w:trPr>
          <w:cantSplit/>
          <w:trHeight w:val="507"/>
        </w:trPr>
        <w:tc>
          <w:tcPr>
            <w:tcW w:w="0" w:type="auto"/>
          </w:tcPr>
          <w:p w:rsidR="005B3B4A" w:rsidRPr="001B0129" w:rsidRDefault="005B3B4A" w:rsidP="00CE7819">
            <w:pPr>
              <w:spacing w:after="0" w:line="240" w:lineRule="auto"/>
              <w:ind w:left="-108" w:right="-103"/>
              <w:rPr>
                <w:rFonts w:ascii="Times New Roman" w:hAnsi="Times New Roman" w:cs="Times New Roman"/>
                <w:b/>
                <w:bCs/>
                <w:sz w:val="28"/>
                <w:szCs w:val="28"/>
                <w:lang w:val="uk-UA" w:eastAsia="uk-UA"/>
              </w:rPr>
            </w:pPr>
            <w:r w:rsidRPr="001B0129">
              <w:rPr>
                <w:rFonts w:ascii="Times New Roman" w:hAnsi="Times New Roman" w:cs="Times New Roman"/>
                <w:b/>
                <w:bCs/>
                <w:sz w:val="28"/>
                <w:szCs w:val="28"/>
                <w:lang w:val="uk-UA" w:eastAsia="uk-UA"/>
              </w:rPr>
              <w:t>№</w:t>
            </w:r>
          </w:p>
          <w:p w:rsidR="005B3B4A" w:rsidRPr="001B0129" w:rsidRDefault="005B3B4A" w:rsidP="00CE7819">
            <w:pPr>
              <w:spacing w:after="0" w:line="240" w:lineRule="auto"/>
              <w:ind w:left="-108" w:right="-103"/>
              <w:rPr>
                <w:rFonts w:ascii="Times New Roman" w:hAnsi="Times New Roman" w:cs="Times New Roman"/>
                <w:b/>
                <w:bCs/>
                <w:sz w:val="28"/>
                <w:szCs w:val="28"/>
                <w:lang w:val="uk-UA" w:eastAsia="uk-UA"/>
              </w:rPr>
            </w:pPr>
            <w:r w:rsidRPr="001B0129">
              <w:rPr>
                <w:rFonts w:ascii="Times New Roman" w:hAnsi="Times New Roman" w:cs="Times New Roman"/>
                <w:b/>
                <w:bCs/>
                <w:sz w:val="28"/>
                <w:szCs w:val="28"/>
                <w:lang w:val="uk-UA" w:eastAsia="uk-UA"/>
              </w:rPr>
              <w:t>з/п</w:t>
            </w:r>
          </w:p>
        </w:tc>
        <w:tc>
          <w:tcPr>
            <w:tcW w:w="0" w:type="auto"/>
          </w:tcPr>
          <w:p w:rsidR="005B3B4A" w:rsidRPr="001B0129" w:rsidRDefault="005B3B4A" w:rsidP="00CE7819">
            <w:pPr>
              <w:spacing w:after="0" w:line="240" w:lineRule="auto"/>
              <w:ind w:left="-113" w:right="-106"/>
              <w:rPr>
                <w:rFonts w:ascii="Times New Roman" w:hAnsi="Times New Roman" w:cs="Times New Roman"/>
                <w:b/>
                <w:bCs/>
                <w:sz w:val="28"/>
                <w:szCs w:val="28"/>
                <w:lang w:val="uk-UA" w:eastAsia="uk-UA"/>
              </w:rPr>
            </w:pPr>
            <w:r w:rsidRPr="001B0129">
              <w:rPr>
                <w:rFonts w:ascii="Times New Roman" w:hAnsi="Times New Roman" w:cs="Times New Roman"/>
                <w:b/>
                <w:bCs/>
                <w:sz w:val="28"/>
                <w:szCs w:val="28"/>
                <w:lang w:val="uk-UA" w:eastAsia="uk-UA"/>
              </w:rPr>
              <w:t>Структурний підрозділ</w:t>
            </w:r>
          </w:p>
        </w:tc>
        <w:tc>
          <w:tcPr>
            <w:tcW w:w="0" w:type="auto"/>
          </w:tcPr>
          <w:p w:rsidR="005B3B4A" w:rsidRPr="001B0129" w:rsidRDefault="005B3B4A" w:rsidP="00CE7819">
            <w:pPr>
              <w:spacing w:after="0" w:line="240" w:lineRule="auto"/>
              <w:ind w:left="-111" w:right="-106"/>
              <w:rPr>
                <w:rFonts w:ascii="Times New Roman" w:hAnsi="Times New Roman" w:cs="Times New Roman"/>
                <w:b/>
                <w:bCs/>
                <w:sz w:val="28"/>
                <w:szCs w:val="28"/>
                <w:lang w:val="uk-UA" w:eastAsia="uk-UA"/>
              </w:rPr>
            </w:pPr>
            <w:r w:rsidRPr="001B0129">
              <w:rPr>
                <w:rFonts w:ascii="Times New Roman" w:hAnsi="Times New Roman" w:cs="Times New Roman"/>
                <w:b/>
                <w:bCs/>
                <w:sz w:val="28"/>
                <w:szCs w:val="28"/>
                <w:lang w:val="uk-UA" w:eastAsia="uk-UA"/>
              </w:rPr>
              <w:t>Об’єкти, де будуть проводитися роботи</w:t>
            </w:r>
          </w:p>
        </w:tc>
        <w:tc>
          <w:tcPr>
            <w:tcW w:w="0" w:type="auto"/>
          </w:tcPr>
          <w:p w:rsidR="005B3B4A" w:rsidRPr="001B0129" w:rsidRDefault="005B3B4A" w:rsidP="00CE7819">
            <w:pPr>
              <w:spacing w:after="0" w:line="240" w:lineRule="auto"/>
              <w:rPr>
                <w:rFonts w:ascii="Times New Roman" w:hAnsi="Times New Roman" w:cs="Times New Roman"/>
                <w:b/>
                <w:bCs/>
                <w:sz w:val="28"/>
                <w:szCs w:val="28"/>
                <w:lang w:val="uk-UA" w:eastAsia="uk-UA"/>
              </w:rPr>
            </w:pPr>
            <w:r w:rsidRPr="001B0129">
              <w:rPr>
                <w:rFonts w:ascii="Times New Roman" w:hAnsi="Times New Roman" w:cs="Times New Roman"/>
                <w:b/>
                <w:bCs/>
                <w:sz w:val="28"/>
                <w:szCs w:val="28"/>
                <w:lang w:val="uk-UA" w:eastAsia="uk-UA"/>
              </w:rPr>
              <w:t>Вид робіт</w:t>
            </w:r>
          </w:p>
        </w:tc>
        <w:tc>
          <w:tcPr>
            <w:tcW w:w="0" w:type="auto"/>
          </w:tcPr>
          <w:p w:rsidR="005B3B4A" w:rsidRPr="001B0129" w:rsidRDefault="005B3B4A" w:rsidP="00CE7819">
            <w:pPr>
              <w:spacing w:after="0" w:line="240" w:lineRule="auto"/>
              <w:ind w:left="-103" w:right="-112"/>
              <w:rPr>
                <w:rFonts w:ascii="Times New Roman" w:hAnsi="Times New Roman" w:cs="Times New Roman"/>
                <w:b/>
                <w:bCs/>
                <w:sz w:val="28"/>
                <w:szCs w:val="28"/>
                <w:lang w:val="uk-UA" w:eastAsia="uk-UA"/>
              </w:rPr>
            </w:pPr>
            <w:r w:rsidRPr="001B0129">
              <w:rPr>
                <w:rFonts w:ascii="Times New Roman" w:hAnsi="Times New Roman" w:cs="Times New Roman"/>
                <w:b/>
                <w:bCs/>
                <w:sz w:val="28"/>
                <w:szCs w:val="28"/>
                <w:lang w:val="uk-UA" w:eastAsia="uk-UA"/>
              </w:rPr>
              <w:t>Організація, відповідальна за вивіз ТПВ</w:t>
            </w:r>
          </w:p>
        </w:tc>
      </w:tr>
      <w:tr w:rsidR="005B3B4A" w:rsidRPr="001B0129" w:rsidTr="00CF0896">
        <w:trPr>
          <w:cantSplit/>
          <w:trHeight w:val="1471"/>
        </w:trPr>
        <w:tc>
          <w:tcPr>
            <w:tcW w:w="0" w:type="auto"/>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 xml:space="preserve">Управління архітектури та містобудування </w:t>
            </w:r>
          </w:p>
        </w:tc>
        <w:tc>
          <w:tcPr>
            <w:tcW w:w="0" w:type="auto"/>
          </w:tcPr>
          <w:p w:rsidR="005B3B4A" w:rsidRPr="001B0129" w:rsidRDefault="005B3B4A" w:rsidP="00DD13A4">
            <w:pPr>
              <w:spacing w:after="0" w:line="240" w:lineRule="auto"/>
              <w:ind w:right="-120"/>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Парк «Казка» схил р. Сумки від просп. Шевченка до вул. Троїцька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опалого листя, вирубування порослі</w:t>
            </w:r>
          </w:p>
        </w:tc>
        <w:tc>
          <w:tcPr>
            <w:tcW w:w="0" w:type="auto"/>
          </w:tcPr>
          <w:p w:rsidR="005B3B4A" w:rsidRPr="001B0129" w:rsidRDefault="005B3B4A" w:rsidP="00CF0896">
            <w:pPr>
              <w:spacing w:after="0" w:line="240" w:lineRule="auto"/>
              <w:ind w:left="-134" w:right="-143"/>
              <w:jc w:val="center"/>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КП «Сумикомунінвест» СМР</w:t>
            </w:r>
          </w:p>
        </w:tc>
      </w:tr>
      <w:tr w:rsidR="005B3B4A" w:rsidRPr="001B0129" w:rsidTr="00CF0896">
        <w:trPr>
          <w:cantSplit/>
          <w:trHeight w:val="310"/>
        </w:trPr>
        <w:tc>
          <w:tcPr>
            <w:tcW w:w="0" w:type="auto"/>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 xml:space="preserve">Відділ у справах сім’ї, молоді та спорту </w:t>
            </w:r>
          </w:p>
        </w:tc>
        <w:tc>
          <w:tcPr>
            <w:tcW w:w="0" w:type="auto"/>
          </w:tcPr>
          <w:p w:rsidR="005B3B4A" w:rsidRPr="001B0129" w:rsidRDefault="005B3B4A" w:rsidP="00DD13A4">
            <w:pPr>
              <w:spacing w:after="0" w:line="240" w:lineRule="auto"/>
              <w:ind w:right="-120"/>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р. Сумка (лівий бік) від мосту на вул. Лугову до вул. Герцена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CF0896">
            <w:pPr>
              <w:spacing w:after="0" w:line="240" w:lineRule="auto"/>
              <w:ind w:left="-134" w:right="-143"/>
              <w:jc w:val="center"/>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F0896">
        <w:trPr>
          <w:trHeight w:val="1934"/>
        </w:trPr>
        <w:tc>
          <w:tcPr>
            <w:tcW w:w="0" w:type="auto"/>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 xml:space="preserve">Департамент фінансів, економіки та інвестицій </w:t>
            </w:r>
          </w:p>
        </w:tc>
        <w:tc>
          <w:tcPr>
            <w:tcW w:w="0" w:type="auto"/>
          </w:tcPr>
          <w:p w:rsidR="005B3B4A" w:rsidRPr="001B0129" w:rsidRDefault="005B3B4A" w:rsidP="00DD13A4">
            <w:pPr>
              <w:spacing w:after="0" w:line="240" w:lineRule="auto"/>
              <w:ind w:right="-120"/>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Сквер «Пам’яті» по вул. Ковпака (від НЗ «Сумський центр професійно-технічної освіти з дизайну та сфери послуг» до кінця скверу</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опалого листя, вирубування порослі</w:t>
            </w:r>
          </w:p>
        </w:tc>
        <w:tc>
          <w:tcPr>
            <w:tcW w:w="0" w:type="auto"/>
          </w:tcPr>
          <w:p w:rsidR="005B3B4A" w:rsidRPr="001B0129" w:rsidRDefault="005B3B4A" w:rsidP="00CF0896">
            <w:pPr>
              <w:spacing w:after="0" w:line="240" w:lineRule="auto"/>
              <w:ind w:left="-134" w:right="-143"/>
              <w:jc w:val="center"/>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F0896">
        <w:tc>
          <w:tcPr>
            <w:tcW w:w="0" w:type="auto"/>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 xml:space="preserve">Відділ торгівлі, побуту та захисту прав споживачів </w:t>
            </w:r>
          </w:p>
        </w:tc>
        <w:tc>
          <w:tcPr>
            <w:tcW w:w="0" w:type="auto"/>
          </w:tcPr>
          <w:p w:rsidR="005B3B4A" w:rsidRPr="001B0129" w:rsidRDefault="005B3B4A" w:rsidP="00DD13A4">
            <w:pPr>
              <w:spacing w:after="0" w:line="240" w:lineRule="auto"/>
              <w:ind w:right="-120"/>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р. Сумка (правий бік) від вул. Данила Галицького (Комсомольська) до мосту по вул. Лугова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CF0896">
            <w:pPr>
              <w:spacing w:after="0" w:line="240" w:lineRule="auto"/>
              <w:ind w:left="-134" w:right="-143"/>
              <w:jc w:val="center"/>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F0896">
        <w:trPr>
          <w:trHeight w:val="1088"/>
        </w:trPr>
        <w:tc>
          <w:tcPr>
            <w:tcW w:w="0" w:type="auto"/>
            <w:vMerge w:val="restart"/>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 xml:space="preserve">Управління з господарських та загальних питань </w:t>
            </w:r>
          </w:p>
        </w:tc>
        <w:tc>
          <w:tcPr>
            <w:tcW w:w="0" w:type="auto"/>
            <w:vMerge w:val="restart"/>
          </w:tcPr>
          <w:p w:rsidR="005B3B4A" w:rsidRPr="001B0129" w:rsidRDefault="005B3B4A" w:rsidP="00DD13A4">
            <w:pPr>
              <w:spacing w:after="0" w:line="240" w:lineRule="auto"/>
              <w:ind w:right="-120"/>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р. Псел (лівий бік) від залізничного мосту до мосту по вул. Черепіна</w:t>
            </w:r>
          </w:p>
        </w:tc>
        <w:tc>
          <w:tcPr>
            <w:tcW w:w="0" w:type="auto"/>
            <w:vMerge w:val="restart"/>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CF0896">
            <w:pPr>
              <w:spacing w:after="0" w:line="240" w:lineRule="auto"/>
              <w:ind w:left="-134" w:right="-143"/>
              <w:jc w:val="center"/>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E7819">
        <w:trPr>
          <w:trHeight w:val="393"/>
        </w:trPr>
        <w:tc>
          <w:tcPr>
            <w:tcW w:w="0" w:type="auto"/>
            <w:vMerge/>
          </w:tcPr>
          <w:p w:rsidR="005B3B4A" w:rsidRPr="001B0129" w:rsidRDefault="005B3B4A" w:rsidP="00CE7819">
            <w:p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Від.«Служба»0-80</w:t>
            </w:r>
          </w:p>
        </w:tc>
        <w:tc>
          <w:tcPr>
            <w:tcW w:w="0" w:type="auto"/>
            <w:vMerge/>
          </w:tcPr>
          <w:p w:rsidR="005B3B4A" w:rsidRPr="001B0129" w:rsidRDefault="005B3B4A" w:rsidP="00DD13A4">
            <w:pPr>
              <w:spacing w:after="0" w:line="240" w:lineRule="auto"/>
              <w:ind w:right="-120"/>
              <w:rPr>
                <w:rFonts w:ascii="Times New Roman" w:hAnsi="Times New Roman" w:cs="Times New Roman"/>
                <w:sz w:val="28"/>
                <w:szCs w:val="28"/>
                <w:lang w:val="uk-UA" w:eastAsia="uk-UA"/>
              </w:rPr>
            </w:pPr>
          </w:p>
        </w:tc>
        <w:tc>
          <w:tcPr>
            <w:tcW w:w="0" w:type="auto"/>
            <w:vMerge/>
          </w:tcPr>
          <w:p w:rsidR="005B3B4A" w:rsidRPr="001B0129" w:rsidRDefault="005B3B4A" w:rsidP="00CE7819">
            <w:pPr>
              <w:spacing w:after="0" w:line="240" w:lineRule="auto"/>
              <w:ind w:right="-21"/>
              <w:rPr>
                <w:rFonts w:ascii="Times New Roman" w:hAnsi="Times New Roman" w:cs="Times New Roman"/>
                <w:sz w:val="28"/>
                <w:szCs w:val="28"/>
                <w:lang w:val="uk-UA" w:eastAsia="uk-UA"/>
              </w:rPr>
            </w:pPr>
          </w:p>
        </w:tc>
        <w:tc>
          <w:tcPr>
            <w:tcW w:w="0" w:type="auto"/>
            <w:vMerge/>
          </w:tcPr>
          <w:p w:rsidR="005B3B4A" w:rsidRPr="001B0129" w:rsidRDefault="005B3B4A" w:rsidP="00DD13A4">
            <w:pPr>
              <w:spacing w:after="0" w:line="240" w:lineRule="auto"/>
              <w:ind w:left="-134" w:right="-143"/>
              <w:rPr>
                <w:rFonts w:ascii="Times New Roman" w:hAnsi="Times New Roman" w:cs="Times New Roman"/>
                <w:sz w:val="28"/>
                <w:szCs w:val="28"/>
                <w:lang w:val="uk-UA" w:eastAsia="uk-UA"/>
              </w:rPr>
            </w:pPr>
          </w:p>
        </w:tc>
      </w:tr>
      <w:tr w:rsidR="005B3B4A" w:rsidRPr="001B0129" w:rsidTr="00CE7819">
        <w:trPr>
          <w:trHeight w:val="1577"/>
        </w:trPr>
        <w:tc>
          <w:tcPr>
            <w:tcW w:w="0" w:type="auto"/>
            <w:vMerge w:val="restart"/>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 xml:space="preserve"> Департамент комунікацій та інформаційної політики</w:t>
            </w:r>
          </w:p>
        </w:tc>
        <w:tc>
          <w:tcPr>
            <w:tcW w:w="0" w:type="auto"/>
            <w:vMerge w:val="restart"/>
          </w:tcPr>
          <w:p w:rsidR="005B3B4A" w:rsidRPr="001B0129" w:rsidRDefault="005B3B4A" w:rsidP="00DD13A4">
            <w:pPr>
              <w:spacing w:after="0" w:line="240" w:lineRule="auto"/>
              <w:ind w:right="-120"/>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р. Псел (лівий бік) від мосту на вул. Черепіна до готельно-ресторанного комплексу «Здибанка»</w:t>
            </w:r>
          </w:p>
        </w:tc>
        <w:tc>
          <w:tcPr>
            <w:tcW w:w="0" w:type="auto"/>
            <w:vMerge w:val="restart"/>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DD13A4">
            <w:pPr>
              <w:spacing w:after="0" w:line="240" w:lineRule="auto"/>
              <w:ind w:left="-134" w:right="-143"/>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КП «Сумижилкомсервіс» СМР</w:t>
            </w:r>
          </w:p>
        </w:tc>
      </w:tr>
      <w:tr w:rsidR="005B3B4A" w:rsidRPr="001B0129" w:rsidTr="00CE7819">
        <w:trPr>
          <w:trHeight w:val="1153"/>
        </w:trPr>
        <w:tc>
          <w:tcPr>
            <w:tcW w:w="0" w:type="auto"/>
            <w:vMerge/>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Відділ протокольної роботи та контролю</w:t>
            </w:r>
          </w:p>
        </w:tc>
        <w:tc>
          <w:tcPr>
            <w:tcW w:w="0" w:type="auto"/>
            <w:vMerge/>
          </w:tcPr>
          <w:p w:rsidR="005B3B4A" w:rsidRPr="001B0129" w:rsidRDefault="005B3B4A" w:rsidP="00DD13A4">
            <w:pPr>
              <w:spacing w:after="0" w:line="240" w:lineRule="auto"/>
              <w:ind w:right="-120"/>
              <w:rPr>
                <w:rFonts w:ascii="Times New Roman" w:hAnsi="Times New Roman" w:cs="Times New Roman"/>
                <w:sz w:val="28"/>
                <w:szCs w:val="28"/>
                <w:lang w:val="uk-UA" w:eastAsia="uk-UA"/>
              </w:rPr>
            </w:pPr>
          </w:p>
        </w:tc>
        <w:tc>
          <w:tcPr>
            <w:tcW w:w="0" w:type="auto"/>
            <w:vMerge/>
          </w:tcPr>
          <w:p w:rsidR="005B3B4A" w:rsidRPr="001B0129" w:rsidRDefault="005B3B4A" w:rsidP="00CE7819">
            <w:pPr>
              <w:spacing w:after="0" w:line="240" w:lineRule="auto"/>
              <w:ind w:right="-21"/>
              <w:rPr>
                <w:rFonts w:ascii="Times New Roman" w:hAnsi="Times New Roman" w:cs="Times New Roman"/>
                <w:sz w:val="28"/>
                <w:szCs w:val="28"/>
                <w:lang w:val="uk-UA" w:eastAsia="uk-UA"/>
              </w:rPr>
            </w:pPr>
          </w:p>
        </w:tc>
        <w:tc>
          <w:tcPr>
            <w:tcW w:w="0" w:type="auto"/>
            <w:vMerge/>
          </w:tcPr>
          <w:p w:rsidR="005B3B4A" w:rsidRPr="001B0129" w:rsidRDefault="005B3B4A" w:rsidP="00DD13A4">
            <w:pPr>
              <w:spacing w:after="0" w:line="240" w:lineRule="auto"/>
              <w:ind w:left="-134" w:right="-143"/>
              <w:rPr>
                <w:rFonts w:ascii="Times New Roman" w:hAnsi="Times New Roman" w:cs="Times New Roman"/>
                <w:sz w:val="28"/>
                <w:szCs w:val="28"/>
                <w:lang w:val="uk-UA" w:eastAsia="uk-UA"/>
              </w:rPr>
            </w:pPr>
          </w:p>
        </w:tc>
      </w:tr>
      <w:tr w:rsidR="005B3B4A" w:rsidRPr="001B0129" w:rsidTr="0044654D">
        <w:tc>
          <w:tcPr>
            <w:tcW w:w="0" w:type="auto"/>
          </w:tcPr>
          <w:p w:rsidR="005B3B4A" w:rsidRPr="001B0129" w:rsidRDefault="005B3B4A"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Управління капітального будівництва та дорожнього господарства</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Псел (лівий бік) від готельно-ресторанного комплексу «Здибанка» до човнової станції по вулиці Д.Коротченка, 5А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44654D">
        <w:trPr>
          <w:trHeight w:val="1252"/>
        </w:trPr>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8.</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Управління «Інспекція з благоустрою міста Суми»</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Яр по вул. Ковпака (від стоянки до заїзду на жилий масив)</w:t>
            </w:r>
          </w:p>
        </w:tc>
        <w:tc>
          <w:tcPr>
            <w:tcW w:w="0" w:type="auto"/>
          </w:tcPr>
          <w:p w:rsidR="005B3B4A" w:rsidRPr="001B0129" w:rsidRDefault="005B3B4A" w:rsidP="00CE7819">
            <w:pPr>
              <w:spacing w:after="0" w:line="240" w:lineRule="auto"/>
              <w:ind w:right="-21"/>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44654D">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9.</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Департамент соціального захисту населення</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Оз. Чеха (вздовж вул. Харківська до гуртожитку СумДУ) р. Псел (права сторона від мосту вул. Прокоф’єва до затоки, вздовж садово-городнього кооперативу)</w:t>
            </w:r>
          </w:p>
        </w:tc>
        <w:tc>
          <w:tcPr>
            <w:tcW w:w="0" w:type="auto"/>
          </w:tcPr>
          <w:p w:rsidR="005B3B4A" w:rsidRPr="001B0129" w:rsidRDefault="005B3B4A" w:rsidP="00CE7819">
            <w:pPr>
              <w:spacing w:after="0" w:line="240" w:lineRule="auto"/>
              <w:ind w:right="-21"/>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КП «Сумижилкомсервіс» СМР, перевізники ТПВ відповідно до території обслуговування</w:t>
            </w:r>
          </w:p>
        </w:tc>
      </w:tr>
      <w:tr w:rsidR="005B3B4A" w:rsidRPr="001B0129" w:rsidTr="0044654D">
        <w:trPr>
          <w:trHeight w:val="1297"/>
        </w:trPr>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10</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Управління обліку, розподілу та приватизації житла </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Сквер по вул. Бандери(Баумана) до мосту по вул. Білопільський шлях (за сквером «Пам’яті жертв голодомору»)</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КП «Зеленбуд» </w:t>
            </w:r>
            <w:r w:rsidRPr="001B0129">
              <w:rPr>
                <w:rFonts w:ascii="Times New Roman" w:hAnsi="Times New Roman" w:cs="Times New Roman"/>
                <w:sz w:val="28"/>
                <w:szCs w:val="28"/>
                <w:lang w:val="uk-UA" w:eastAsia="uk-UA"/>
              </w:rPr>
              <w:t>СМР</w:t>
            </w:r>
          </w:p>
        </w:tc>
      </w:tr>
      <w:tr w:rsidR="005B3B4A" w:rsidRPr="001B0129" w:rsidTr="0044654D">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11</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0" w:type="auto"/>
          </w:tcPr>
          <w:p w:rsidR="005B3B4A" w:rsidRPr="001B0129" w:rsidRDefault="005B3B4A" w:rsidP="00DD13A4">
            <w:pPr>
              <w:spacing w:after="0" w:line="240" w:lineRule="auto"/>
              <w:ind w:right="-120"/>
              <w:rPr>
                <w:rFonts w:ascii="Times New Roman" w:eastAsia="MS Mincho" w:hAnsi="Times New Roman"/>
                <w:sz w:val="28"/>
                <w:szCs w:val="28"/>
                <w:lang w:val="uk-UA" w:eastAsia="ru-RU"/>
              </w:rPr>
            </w:pPr>
            <w:r w:rsidRPr="001B0129">
              <w:rPr>
                <w:rFonts w:ascii="Times New Roman" w:eastAsia="MS Mincho" w:hAnsi="Times New Roman" w:cs="Times New Roman"/>
                <w:sz w:val="28"/>
                <w:szCs w:val="28"/>
                <w:lang w:val="uk-UA" w:eastAsia="ru-RU"/>
              </w:rPr>
              <w:t>р. Сумка (правий бік) від тяглового мосту до вул. Данила Галицького (Комсомольська)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44654D">
        <w:trPr>
          <w:trHeight w:val="1140"/>
        </w:trPr>
        <w:tc>
          <w:tcPr>
            <w:tcW w:w="0" w:type="auto"/>
            <w:vMerge w:val="restart"/>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12</w:t>
            </w:r>
          </w:p>
        </w:tc>
        <w:tc>
          <w:tcPr>
            <w:tcW w:w="0" w:type="auto"/>
          </w:tcPr>
          <w:p w:rsidR="005B3B4A" w:rsidRPr="001B0129" w:rsidRDefault="005B3B4A" w:rsidP="00CE7819">
            <w:pPr>
              <w:spacing w:after="0" w:line="240" w:lineRule="auto"/>
              <w:ind w:right="-21"/>
              <w:rPr>
                <w:rFonts w:ascii="Times New Roman" w:eastAsia="MS Mincho" w:hAnsi="Times New Roman"/>
                <w:color w:val="00B050"/>
                <w:sz w:val="28"/>
                <w:szCs w:val="28"/>
                <w:lang w:val="uk-UA" w:eastAsia="ru-RU"/>
              </w:rPr>
            </w:pPr>
            <w:r w:rsidRPr="001B0129">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0" w:type="auto"/>
            <w:vMerge w:val="restart"/>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Псел (лівий бік) від човнової станції по вулиці Д.Коротченка, 5А до мосту 40-ї Армії</w:t>
            </w:r>
          </w:p>
        </w:tc>
        <w:tc>
          <w:tcPr>
            <w:tcW w:w="0" w:type="auto"/>
            <w:vMerge w:val="restart"/>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44654D">
            <w:pPr>
              <w:spacing w:after="0" w:line="240" w:lineRule="auto"/>
              <w:ind w:left="-134" w:right="-143"/>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44654D">
        <w:trPr>
          <w:trHeight w:val="240"/>
        </w:trPr>
        <w:tc>
          <w:tcPr>
            <w:tcW w:w="0" w:type="auto"/>
            <w:vMerge/>
          </w:tcPr>
          <w:p w:rsidR="005B3B4A" w:rsidRPr="001B0129" w:rsidRDefault="005B3B4A" w:rsidP="00CE7819">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Архівний відділ </w:t>
            </w:r>
          </w:p>
        </w:tc>
        <w:tc>
          <w:tcPr>
            <w:tcW w:w="0" w:type="auto"/>
            <w:vMerge/>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5B3B4A" w:rsidRPr="001B0129" w:rsidRDefault="005B3B4A" w:rsidP="00CE7819">
            <w:pPr>
              <w:spacing w:after="0" w:line="240" w:lineRule="auto"/>
              <w:ind w:right="-21"/>
              <w:rPr>
                <w:rFonts w:ascii="Times New Roman" w:hAnsi="Times New Roman" w:cs="Times New Roman"/>
                <w:sz w:val="28"/>
                <w:szCs w:val="28"/>
                <w:lang w:val="uk-UA" w:eastAsia="ru-RU"/>
              </w:rPr>
            </w:pPr>
          </w:p>
        </w:tc>
        <w:tc>
          <w:tcPr>
            <w:tcW w:w="0" w:type="auto"/>
            <w:vMerge/>
          </w:tcPr>
          <w:p w:rsidR="005B3B4A" w:rsidRPr="001B0129" w:rsidRDefault="005B3B4A" w:rsidP="0044654D">
            <w:pPr>
              <w:spacing w:after="0" w:line="240" w:lineRule="auto"/>
              <w:ind w:left="-134" w:right="-143"/>
              <w:jc w:val="center"/>
              <w:rPr>
                <w:rFonts w:ascii="Times New Roman" w:eastAsia="MS Mincho" w:hAnsi="Times New Roman"/>
                <w:sz w:val="28"/>
                <w:szCs w:val="28"/>
                <w:lang w:val="uk-UA" w:eastAsia="ru-RU"/>
              </w:rPr>
            </w:pPr>
          </w:p>
        </w:tc>
      </w:tr>
      <w:tr w:rsidR="005B3B4A" w:rsidRPr="001B0129" w:rsidTr="0044654D">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13.</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Управління «Центр надання адміністративних послуг у м. Суми» </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Псел (лівий бік) від вул. Прокоф’єва до човнової станції СумДУ</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44654D">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14</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Правове управління </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Псел (правий бік) від мосту 40-ї Армії до озера(вздовж парку і м. І. Кожедуба)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44654D">
            <w:pPr>
              <w:spacing w:after="0" w:line="240" w:lineRule="auto"/>
              <w:ind w:left="-134" w:right="-143"/>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КП «Зеленбуд» </w:t>
            </w:r>
            <w:r w:rsidRPr="001B0129">
              <w:rPr>
                <w:rFonts w:ascii="Times New Roman" w:hAnsi="Times New Roman" w:cs="Times New Roman"/>
                <w:sz w:val="28"/>
                <w:szCs w:val="28"/>
                <w:lang w:val="uk-UA" w:eastAsia="uk-UA"/>
              </w:rPr>
              <w:t>СМР</w:t>
            </w:r>
          </w:p>
        </w:tc>
      </w:tr>
      <w:tr w:rsidR="005B3B4A" w:rsidRPr="001B0129" w:rsidTr="00CE7819">
        <w:tc>
          <w:tcPr>
            <w:tcW w:w="0" w:type="auto"/>
            <w:vMerge w:val="restart"/>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15</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організаційно - кадрової роботи</w:t>
            </w:r>
          </w:p>
        </w:tc>
        <w:tc>
          <w:tcPr>
            <w:tcW w:w="0" w:type="auto"/>
            <w:vMerge w:val="restart"/>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Псел (правий бік) від пішохідного мосту до озера (вздовж парку і м. Кожедуба)</w:t>
            </w:r>
          </w:p>
        </w:tc>
        <w:tc>
          <w:tcPr>
            <w:tcW w:w="0" w:type="auto"/>
            <w:vMerge w:val="restart"/>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DD13A4">
            <w:pPr>
              <w:spacing w:after="0" w:line="240" w:lineRule="auto"/>
              <w:ind w:left="-134" w:right="-143"/>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КП «Зеленбуд»</w:t>
            </w:r>
            <w:r w:rsidRPr="001B0129">
              <w:rPr>
                <w:rFonts w:ascii="Times New Roman" w:hAnsi="Times New Roman" w:cs="Times New Roman"/>
                <w:sz w:val="28"/>
                <w:szCs w:val="28"/>
                <w:lang w:val="uk-UA" w:eastAsia="uk-UA"/>
              </w:rPr>
              <w:t xml:space="preserve"> СМР</w:t>
            </w:r>
          </w:p>
        </w:tc>
      </w:tr>
      <w:tr w:rsidR="005B3B4A" w:rsidRPr="001B0129" w:rsidTr="00CE7819">
        <w:tc>
          <w:tcPr>
            <w:tcW w:w="0" w:type="auto"/>
            <w:vMerge/>
          </w:tcPr>
          <w:p w:rsidR="005B3B4A" w:rsidRPr="001B0129" w:rsidRDefault="005B3B4A" w:rsidP="00CE7819">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CE7819">
            <w:pPr>
              <w:spacing w:after="0" w:line="240" w:lineRule="auto"/>
              <w:ind w:right="-21"/>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Відділ з охорони праці</w:t>
            </w:r>
          </w:p>
        </w:tc>
        <w:tc>
          <w:tcPr>
            <w:tcW w:w="0" w:type="auto"/>
            <w:vMerge/>
          </w:tcPr>
          <w:p w:rsidR="005B3B4A" w:rsidRPr="001B0129" w:rsidRDefault="005B3B4A" w:rsidP="00DD13A4">
            <w:pPr>
              <w:spacing w:after="0" w:line="240" w:lineRule="auto"/>
              <w:ind w:right="-120"/>
              <w:rPr>
                <w:rFonts w:ascii="Times New Roman" w:eastAsia="MS Mincho" w:hAnsi="Times New Roman"/>
                <w:sz w:val="28"/>
                <w:szCs w:val="28"/>
                <w:lang w:val="uk-UA" w:eastAsia="ru-RU"/>
              </w:rPr>
            </w:pPr>
          </w:p>
        </w:tc>
        <w:tc>
          <w:tcPr>
            <w:tcW w:w="0" w:type="auto"/>
            <w:vMerge/>
          </w:tcPr>
          <w:p w:rsidR="005B3B4A" w:rsidRPr="001B0129" w:rsidRDefault="005B3B4A" w:rsidP="00CE7819">
            <w:pPr>
              <w:spacing w:after="0" w:line="240" w:lineRule="auto"/>
              <w:ind w:right="-21"/>
              <w:rPr>
                <w:rFonts w:ascii="Times New Roman" w:hAnsi="Times New Roman" w:cs="Times New Roman"/>
                <w:sz w:val="28"/>
                <w:szCs w:val="28"/>
                <w:lang w:val="uk-UA" w:eastAsia="ru-RU"/>
              </w:rPr>
            </w:pPr>
          </w:p>
        </w:tc>
        <w:tc>
          <w:tcPr>
            <w:tcW w:w="0" w:type="auto"/>
            <w:vMerge/>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p>
        </w:tc>
      </w:tr>
      <w:tr w:rsidR="005B3B4A" w:rsidRPr="001B0129" w:rsidTr="00CE7819">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16</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 Відділ бухгалтерського обліку та звітності </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Псел (правий бік) від пішохідного мосту до літньої естради</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прибирання сміття</w:t>
            </w:r>
          </w:p>
        </w:tc>
        <w:tc>
          <w:tcPr>
            <w:tcW w:w="0" w:type="auto"/>
          </w:tcPr>
          <w:p w:rsidR="005B3B4A" w:rsidRPr="001B0129" w:rsidRDefault="005B3B4A" w:rsidP="00DD13A4">
            <w:pPr>
              <w:spacing w:after="0" w:line="240" w:lineRule="auto"/>
              <w:ind w:left="-134" w:right="-143"/>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КП «Зеленбуд» </w:t>
            </w:r>
            <w:r w:rsidRPr="001B0129">
              <w:rPr>
                <w:rFonts w:ascii="Times New Roman" w:hAnsi="Times New Roman" w:cs="Times New Roman"/>
                <w:sz w:val="28"/>
                <w:szCs w:val="28"/>
                <w:lang w:val="uk-UA" w:eastAsia="uk-UA"/>
              </w:rPr>
              <w:t>СМР</w:t>
            </w:r>
          </w:p>
        </w:tc>
      </w:tr>
      <w:tr w:rsidR="005B3B4A" w:rsidRPr="001B0129" w:rsidTr="00CE7819">
        <w:trPr>
          <w:trHeight w:val="561"/>
        </w:trPr>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17</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з організації діяльності ради</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вул. Героїв Сумщини (сквер та піш. доріжка вздовж пров. Пляжного) </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E7819">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18</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Управління освіти і науки</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 вул. Харківська до ТРЦ «Лавина» вздовж озера Чеха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КП «Сумижилкомсервіс» СМР</w:t>
            </w:r>
          </w:p>
        </w:tc>
      </w:tr>
      <w:tr w:rsidR="005B3B4A" w:rsidRPr="001B0129" w:rsidTr="00CE7819">
        <w:trPr>
          <w:trHeight w:val="570"/>
        </w:trPr>
        <w:tc>
          <w:tcPr>
            <w:tcW w:w="0" w:type="auto"/>
            <w:vMerge w:val="restart"/>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19</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охорони здоров’я</w:t>
            </w:r>
          </w:p>
        </w:tc>
        <w:tc>
          <w:tcPr>
            <w:tcW w:w="0" w:type="auto"/>
            <w:vMerge w:val="restart"/>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р. Сумка(лівий бік) від тяглового мосту до теплотраси</w:t>
            </w:r>
          </w:p>
        </w:tc>
        <w:tc>
          <w:tcPr>
            <w:tcW w:w="0" w:type="auto"/>
            <w:vMerge w:val="restart"/>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E7819">
        <w:trPr>
          <w:trHeight w:val="525"/>
        </w:trPr>
        <w:tc>
          <w:tcPr>
            <w:tcW w:w="0" w:type="auto"/>
            <w:vMerge/>
          </w:tcPr>
          <w:p w:rsidR="005B3B4A" w:rsidRPr="001B0129" w:rsidRDefault="005B3B4A" w:rsidP="00CE7819">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p>
        </w:tc>
        <w:tc>
          <w:tcPr>
            <w:tcW w:w="0" w:type="auto"/>
            <w:vMerge/>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5B3B4A" w:rsidRPr="001B0129" w:rsidRDefault="005B3B4A" w:rsidP="00CE7819">
            <w:pPr>
              <w:spacing w:after="0" w:line="240" w:lineRule="auto"/>
              <w:ind w:right="-21"/>
              <w:rPr>
                <w:rFonts w:ascii="Times New Roman" w:hAnsi="Times New Roman" w:cs="Times New Roman"/>
                <w:sz w:val="28"/>
                <w:szCs w:val="28"/>
                <w:lang w:val="uk-UA" w:eastAsia="uk-UA"/>
              </w:rPr>
            </w:pPr>
          </w:p>
        </w:tc>
        <w:tc>
          <w:tcPr>
            <w:tcW w:w="0" w:type="auto"/>
            <w:vMerge/>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p>
        </w:tc>
      </w:tr>
      <w:tr w:rsidR="005B3B4A" w:rsidRPr="001B0129" w:rsidTr="00CE7819">
        <w:tc>
          <w:tcPr>
            <w:tcW w:w="0" w:type="auto"/>
            <w:vMerge w:val="restart"/>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20</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культури та туризму</w:t>
            </w:r>
          </w:p>
        </w:tc>
        <w:tc>
          <w:tcPr>
            <w:tcW w:w="0" w:type="auto"/>
            <w:vMerge w:val="restart"/>
          </w:tcPr>
          <w:p w:rsidR="005B3B4A" w:rsidRPr="001B0129" w:rsidRDefault="005B3B4A" w:rsidP="00DD13A4">
            <w:pPr>
              <w:spacing w:after="0" w:line="240" w:lineRule="auto"/>
              <w:ind w:right="-120"/>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Сквер «Пам’яті» по вул. Ковпака (від пр-ту Курський до НЗ «Сумський центр професійно-технічної освіти з дизайну та сфери послуг»)</w:t>
            </w:r>
          </w:p>
        </w:tc>
        <w:tc>
          <w:tcPr>
            <w:tcW w:w="0" w:type="auto"/>
            <w:vMerge w:val="restart"/>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E7819">
        <w:tc>
          <w:tcPr>
            <w:tcW w:w="0" w:type="auto"/>
            <w:vMerge/>
          </w:tcPr>
          <w:p w:rsidR="005B3B4A" w:rsidRPr="001B0129" w:rsidRDefault="005B3B4A" w:rsidP="00CE7819">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Служба у справах дітей</w:t>
            </w:r>
          </w:p>
        </w:tc>
        <w:tc>
          <w:tcPr>
            <w:tcW w:w="0" w:type="auto"/>
            <w:vMerge/>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5B3B4A" w:rsidRPr="001B0129" w:rsidRDefault="005B3B4A" w:rsidP="00CE7819">
            <w:pPr>
              <w:spacing w:after="0" w:line="240" w:lineRule="auto"/>
              <w:ind w:right="-21"/>
              <w:rPr>
                <w:rFonts w:ascii="Times New Roman" w:hAnsi="Times New Roman" w:cs="Times New Roman"/>
                <w:sz w:val="28"/>
                <w:szCs w:val="28"/>
                <w:lang w:val="uk-UA" w:eastAsia="uk-UA"/>
              </w:rPr>
            </w:pPr>
          </w:p>
        </w:tc>
        <w:tc>
          <w:tcPr>
            <w:tcW w:w="0" w:type="auto"/>
            <w:vMerge/>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p>
        </w:tc>
      </w:tr>
      <w:tr w:rsidR="005B3B4A" w:rsidRPr="001B0129" w:rsidTr="00CE7819">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21</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з питань надзвичайних ситуацій та цивільного захисту населення</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 перехрестя вул. Роменська, Бандери (Баумана), В.Чорновола до мосту 20 р. Перемоги (лівий бік)</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E7819">
        <w:tc>
          <w:tcPr>
            <w:tcW w:w="0" w:type="auto"/>
            <w:vMerge w:val="restart"/>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22</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0" w:type="auto"/>
            <w:vMerge w:val="restart"/>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вул. Сергія Табали (Севєра) (Паризької Комуни) (парк Комсомольський)</w:t>
            </w:r>
          </w:p>
        </w:tc>
        <w:tc>
          <w:tcPr>
            <w:tcW w:w="0" w:type="auto"/>
            <w:vMerge w:val="restart"/>
          </w:tcPr>
          <w:p w:rsidR="005B3B4A" w:rsidRPr="001B0129" w:rsidRDefault="005B3B4A" w:rsidP="00CE7819">
            <w:pPr>
              <w:spacing w:after="0" w:line="240" w:lineRule="auto"/>
              <w:ind w:right="-21"/>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vMerge w:val="restart"/>
          </w:tcPr>
          <w:p w:rsidR="005B3B4A" w:rsidRPr="001B0129" w:rsidRDefault="005B3B4A" w:rsidP="00DD13A4">
            <w:pPr>
              <w:spacing w:after="0" w:line="240" w:lineRule="auto"/>
              <w:ind w:left="-134" w:right="-143"/>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CE7819">
        <w:tc>
          <w:tcPr>
            <w:tcW w:w="0" w:type="auto"/>
            <w:vMerge/>
          </w:tcPr>
          <w:p w:rsidR="005B3B4A" w:rsidRPr="001B0129" w:rsidRDefault="005B3B4A" w:rsidP="00CE7819">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0" w:type="auto"/>
            <w:vMerge/>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p>
        </w:tc>
        <w:tc>
          <w:tcPr>
            <w:tcW w:w="0" w:type="auto"/>
            <w:vMerge/>
          </w:tcPr>
          <w:p w:rsidR="005B3B4A" w:rsidRPr="001B0129" w:rsidRDefault="005B3B4A" w:rsidP="00DD13A4">
            <w:pPr>
              <w:spacing w:after="0" w:line="240" w:lineRule="auto"/>
              <w:ind w:left="-134" w:right="-143"/>
              <w:rPr>
                <w:rFonts w:ascii="Times New Roman" w:eastAsia="MS Mincho" w:hAnsi="Times New Roman" w:cs="Times New Roman"/>
                <w:sz w:val="28"/>
                <w:szCs w:val="28"/>
                <w:lang w:val="uk-UA" w:eastAsia="ru-RU"/>
              </w:rPr>
            </w:pPr>
          </w:p>
        </w:tc>
      </w:tr>
      <w:tr w:rsidR="005B3B4A" w:rsidRPr="001B0129" w:rsidTr="00CE7819">
        <w:tc>
          <w:tcPr>
            <w:tcW w:w="0" w:type="auto"/>
          </w:tcPr>
          <w:p w:rsidR="005B3B4A" w:rsidRPr="001B0129" w:rsidRDefault="005B3B4A" w:rsidP="00CE7819">
            <w:pPr>
              <w:spacing w:after="0" w:line="240" w:lineRule="auto"/>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23</w:t>
            </w:r>
          </w:p>
        </w:tc>
        <w:tc>
          <w:tcPr>
            <w:tcW w:w="0" w:type="auto"/>
          </w:tcPr>
          <w:p w:rsidR="005B3B4A" w:rsidRPr="001B0129" w:rsidRDefault="005B3B4A" w:rsidP="00CE7819">
            <w:pPr>
              <w:spacing w:after="0" w:line="240" w:lineRule="auto"/>
              <w:ind w:right="-21"/>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Департамент інфраструктури міста </w:t>
            </w:r>
          </w:p>
        </w:tc>
        <w:tc>
          <w:tcPr>
            <w:tcW w:w="0" w:type="auto"/>
          </w:tcPr>
          <w:p w:rsidR="005B3B4A" w:rsidRPr="001B0129" w:rsidRDefault="005B3B4A" w:rsidP="00DD13A4">
            <w:pPr>
              <w:spacing w:after="0" w:line="240" w:lineRule="auto"/>
              <w:ind w:right="-120"/>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Міський парк </w:t>
            </w:r>
            <w:r w:rsidRPr="001B0129">
              <w:rPr>
                <w:rFonts w:ascii="Times New Roman" w:eastAsia="MS Mincho" w:hAnsi="Times New Roman" w:cs="Times New Roman"/>
                <w:sz w:val="28"/>
                <w:szCs w:val="28"/>
                <w:lang w:val="uk-UA" w:eastAsia="ru-RU"/>
              </w:rPr>
              <w:br/>
              <w:t>ім. І. М.Кожедуба</w:t>
            </w:r>
          </w:p>
        </w:tc>
        <w:tc>
          <w:tcPr>
            <w:tcW w:w="0" w:type="auto"/>
          </w:tcPr>
          <w:p w:rsidR="005B3B4A" w:rsidRPr="001B0129" w:rsidRDefault="005B3B4A" w:rsidP="00CE7819">
            <w:pPr>
              <w:spacing w:after="0" w:line="240" w:lineRule="auto"/>
              <w:ind w:right="-21"/>
              <w:rPr>
                <w:rFonts w:ascii="Times New Roman" w:hAnsi="Times New Roman" w:cs="Times New Roman"/>
                <w:sz w:val="28"/>
                <w:szCs w:val="28"/>
                <w:lang w:val="uk-UA" w:eastAsia="uk-UA"/>
              </w:rPr>
            </w:pPr>
            <w:r w:rsidRPr="001B0129">
              <w:rPr>
                <w:rFonts w:ascii="Times New Roman" w:hAnsi="Times New Roman" w:cs="Times New Roman"/>
                <w:sz w:val="28"/>
                <w:szCs w:val="28"/>
                <w:lang w:val="uk-UA" w:eastAsia="uk-UA"/>
              </w:rPr>
              <w:t>прибирання сміття, вирубування порослі</w:t>
            </w:r>
          </w:p>
        </w:tc>
        <w:tc>
          <w:tcPr>
            <w:tcW w:w="0" w:type="auto"/>
          </w:tcPr>
          <w:p w:rsidR="005B3B4A" w:rsidRPr="001B0129" w:rsidRDefault="005B3B4A" w:rsidP="00DD13A4">
            <w:pPr>
              <w:spacing w:after="0" w:line="240" w:lineRule="auto"/>
              <w:ind w:left="-134" w:right="-143"/>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 xml:space="preserve">КП «Зеленбуд» </w:t>
            </w:r>
            <w:r w:rsidRPr="001B0129">
              <w:rPr>
                <w:rFonts w:ascii="Times New Roman" w:hAnsi="Times New Roman" w:cs="Times New Roman"/>
                <w:sz w:val="28"/>
                <w:szCs w:val="28"/>
                <w:lang w:val="uk-UA" w:eastAsia="uk-UA"/>
              </w:rPr>
              <w:t>СМР</w:t>
            </w:r>
          </w:p>
        </w:tc>
      </w:tr>
    </w:tbl>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685008">
      <w:pPr>
        <w:spacing w:after="0" w:line="240" w:lineRule="auto"/>
        <w:rPr>
          <w:rFonts w:ascii="Times New Roman" w:hAnsi="Times New Roman" w:cs="Times New Roman"/>
          <w:sz w:val="26"/>
          <w:szCs w:val="26"/>
          <w:lang w:val="uk-UA" w:eastAsia="ru-RU"/>
        </w:rPr>
      </w:pPr>
    </w:p>
    <w:p w:rsidR="005B3B4A" w:rsidRPr="001B0129" w:rsidRDefault="005B3B4A" w:rsidP="00E475BB">
      <w:pPr>
        <w:tabs>
          <w:tab w:val="left" w:pos="7655"/>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Директор департаменту</w:t>
      </w:r>
      <w:r w:rsidRPr="001B0129">
        <w:rPr>
          <w:rFonts w:ascii="Times New Roman" w:hAnsi="Times New Roman" w:cs="Times New Roman"/>
          <w:b/>
          <w:bCs/>
          <w:sz w:val="28"/>
          <w:szCs w:val="28"/>
          <w:lang w:val="uk-UA" w:eastAsia="ru-RU"/>
        </w:rPr>
        <w:tab/>
        <w:t>Г.І. Яременко</w:t>
      </w:r>
    </w:p>
    <w:p w:rsidR="005B3B4A" w:rsidRPr="001B0129" w:rsidRDefault="005B3B4A" w:rsidP="00E475BB">
      <w:pPr>
        <w:tabs>
          <w:tab w:val="center" w:pos="4820"/>
        </w:tabs>
        <w:spacing w:after="0" w:line="240" w:lineRule="auto"/>
        <w:ind w:left="4536"/>
        <w:rPr>
          <w:rFonts w:ascii="Times New Roman" w:hAnsi="Times New Roman" w:cs="Times New Roman"/>
          <w:sz w:val="28"/>
          <w:szCs w:val="26"/>
          <w:lang w:val="uk-UA" w:eastAsia="ru-RU"/>
        </w:rPr>
      </w:pPr>
      <w:r w:rsidRPr="001B0129">
        <w:rPr>
          <w:rFonts w:ascii="Times New Roman" w:hAnsi="Times New Roman" w:cs="Times New Roman"/>
          <w:sz w:val="26"/>
          <w:szCs w:val="26"/>
          <w:lang w:val="uk-UA" w:eastAsia="ru-RU"/>
        </w:rPr>
        <w:br w:type="page"/>
      </w:r>
      <w:r w:rsidRPr="001B0129">
        <w:rPr>
          <w:rFonts w:ascii="Times New Roman" w:hAnsi="Times New Roman" w:cs="Times New Roman"/>
          <w:sz w:val="28"/>
          <w:szCs w:val="26"/>
          <w:lang w:val="uk-UA" w:eastAsia="ru-RU"/>
        </w:rPr>
        <w:t>Додаток 3</w:t>
      </w:r>
    </w:p>
    <w:p w:rsidR="005B3B4A" w:rsidRPr="001B0129" w:rsidRDefault="005B3B4A" w:rsidP="00E475BB">
      <w:pPr>
        <w:spacing w:after="0" w:line="240" w:lineRule="auto"/>
        <w:ind w:left="4536"/>
        <w:rPr>
          <w:rFonts w:ascii="Times New Roman" w:hAnsi="Times New Roman" w:cs="Times New Roman"/>
          <w:sz w:val="28"/>
          <w:szCs w:val="26"/>
          <w:lang w:val="uk-UA" w:eastAsia="ru-RU"/>
        </w:rPr>
      </w:pPr>
      <w:r w:rsidRPr="001B0129">
        <w:rPr>
          <w:rFonts w:ascii="Times New Roman" w:hAnsi="Times New Roman" w:cs="Times New Roman"/>
          <w:sz w:val="28"/>
          <w:szCs w:val="26"/>
          <w:lang w:val="uk-UA" w:eastAsia="ru-RU"/>
        </w:rPr>
        <w:t>до рішення виконавчого комітету</w:t>
      </w:r>
    </w:p>
    <w:p w:rsidR="005B3B4A" w:rsidRPr="001B0129" w:rsidRDefault="005B3B4A" w:rsidP="00E475BB">
      <w:pPr>
        <w:tabs>
          <w:tab w:val="left" w:pos="6804"/>
        </w:tabs>
        <w:spacing w:after="0" w:line="240" w:lineRule="auto"/>
        <w:ind w:left="4536"/>
        <w:rPr>
          <w:rFonts w:ascii="Times New Roman" w:hAnsi="Times New Roman" w:cs="Times New Roman"/>
          <w:b/>
          <w:bCs/>
          <w:sz w:val="28"/>
          <w:szCs w:val="26"/>
          <w:lang w:val="uk-UA" w:eastAsia="ru-RU"/>
        </w:rPr>
      </w:pPr>
      <w:r w:rsidRPr="001B0129">
        <w:rPr>
          <w:rFonts w:ascii="Times New Roman" w:hAnsi="Times New Roman" w:cs="Times New Roman"/>
          <w:sz w:val="28"/>
          <w:szCs w:val="26"/>
          <w:lang w:val="uk-UA" w:eastAsia="ru-RU"/>
        </w:rPr>
        <w:t xml:space="preserve">від </w:t>
      </w:r>
      <w:r>
        <w:rPr>
          <w:rFonts w:ascii="Times New Roman" w:hAnsi="Times New Roman" w:cs="Times New Roman"/>
          <w:sz w:val="28"/>
          <w:szCs w:val="26"/>
          <w:lang w:val="uk-UA" w:eastAsia="ru-RU"/>
        </w:rPr>
        <w:t xml:space="preserve">03.03.2017 </w:t>
      </w:r>
      <w:r w:rsidRPr="001B0129">
        <w:rPr>
          <w:rFonts w:ascii="Times New Roman" w:hAnsi="Times New Roman" w:cs="Times New Roman"/>
          <w:sz w:val="28"/>
          <w:szCs w:val="26"/>
          <w:lang w:val="uk-UA" w:eastAsia="ru-RU"/>
        </w:rPr>
        <w:t>№</w:t>
      </w:r>
      <w:r>
        <w:rPr>
          <w:rFonts w:ascii="Times New Roman" w:hAnsi="Times New Roman" w:cs="Times New Roman"/>
          <w:sz w:val="28"/>
          <w:szCs w:val="26"/>
          <w:lang w:val="uk-UA" w:eastAsia="ru-RU"/>
        </w:rPr>
        <w:t xml:space="preserve"> 99</w:t>
      </w:r>
    </w:p>
    <w:p w:rsidR="005B3B4A" w:rsidRPr="001B0129" w:rsidRDefault="005B3B4A" w:rsidP="00E475BB">
      <w:pPr>
        <w:autoSpaceDE w:val="0"/>
        <w:autoSpaceDN w:val="0"/>
        <w:adjustRightInd w:val="0"/>
        <w:spacing w:after="0" w:line="240" w:lineRule="auto"/>
        <w:ind w:left="4536"/>
        <w:jc w:val="center"/>
        <w:rPr>
          <w:rFonts w:ascii="Times New Roman" w:hAnsi="Times New Roman" w:cs="Times New Roman"/>
          <w:b/>
          <w:bCs/>
          <w:sz w:val="16"/>
          <w:szCs w:val="16"/>
          <w:lang w:val="uk-UA" w:eastAsia="ru-RU"/>
        </w:rPr>
      </w:pPr>
    </w:p>
    <w:p w:rsidR="005B3B4A" w:rsidRPr="001B0129" w:rsidRDefault="005B3B4A" w:rsidP="00685008">
      <w:pPr>
        <w:spacing w:after="0" w:line="240" w:lineRule="auto"/>
        <w:jc w:val="center"/>
        <w:outlineLvl w:val="0"/>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Заходи</w:t>
      </w:r>
    </w:p>
    <w:p w:rsidR="005B3B4A" w:rsidRPr="001B0129" w:rsidRDefault="005B3B4A" w:rsidP="00685008">
      <w:pPr>
        <w:spacing w:after="0" w:line="240" w:lineRule="auto"/>
        <w:jc w:val="center"/>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w:t>
      </w:r>
    </w:p>
    <w:p w:rsidR="005B3B4A" w:rsidRPr="001B0129" w:rsidRDefault="005B3B4A" w:rsidP="00685008">
      <w:pPr>
        <w:spacing w:after="0" w:line="240" w:lineRule="auto"/>
        <w:jc w:val="center"/>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міста Суми для мешканців приватного сектора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2076"/>
        <w:gridCol w:w="4491"/>
        <w:gridCol w:w="2651"/>
      </w:tblGrid>
      <w:tr w:rsidR="005B3B4A" w:rsidRPr="001B0129" w:rsidTr="00270D60">
        <w:trPr>
          <w:cantSplit/>
          <w:trHeight w:val="689"/>
        </w:trPr>
        <w:tc>
          <w:tcPr>
            <w:tcW w:w="0" w:type="auto"/>
            <w:vAlign w:val="center"/>
          </w:tcPr>
          <w:p w:rsidR="005B3B4A" w:rsidRPr="001B0129" w:rsidRDefault="005B3B4A" w:rsidP="00270D60">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з/п</w:t>
            </w:r>
          </w:p>
        </w:tc>
        <w:tc>
          <w:tcPr>
            <w:tcW w:w="0" w:type="auto"/>
            <w:vAlign w:val="center"/>
          </w:tcPr>
          <w:p w:rsidR="005B3B4A" w:rsidRPr="001B0129" w:rsidRDefault="005B3B4A" w:rsidP="00270D60">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p w:rsidR="005B3B4A" w:rsidRPr="001B0129" w:rsidRDefault="005B3B4A" w:rsidP="00270D60">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кварталу</w:t>
            </w:r>
          </w:p>
        </w:tc>
        <w:tc>
          <w:tcPr>
            <w:tcW w:w="0" w:type="auto"/>
            <w:vAlign w:val="center"/>
          </w:tcPr>
          <w:p w:rsidR="005B3B4A" w:rsidRPr="001B0129" w:rsidRDefault="005B3B4A" w:rsidP="00270D60">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Перелік заходів</w:t>
            </w:r>
          </w:p>
        </w:tc>
        <w:tc>
          <w:tcPr>
            <w:tcW w:w="0" w:type="auto"/>
          </w:tcPr>
          <w:p w:rsidR="005B3B4A" w:rsidRPr="001B0129" w:rsidRDefault="005B3B4A" w:rsidP="00270D60">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Організація відповідальна за вивіз ТПВ</w:t>
            </w:r>
          </w:p>
        </w:tc>
      </w:tr>
      <w:tr w:rsidR="005B3B4A" w:rsidRPr="001B0129" w:rsidTr="00270D60">
        <w:trPr>
          <w:cantSplit/>
        </w:trPr>
        <w:tc>
          <w:tcPr>
            <w:tcW w:w="0" w:type="auto"/>
            <w:gridSpan w:val="3"/>
            <w:vAlign w:val="center"/>
          </w:tcPr>
          <w:p w:rsidR="005B3B4A" w:rsidRPr="001B0129" w:rsidRDefault="005B3B4A" w:rsidP="00270D60">
            <w:pPr>
              <w:autoSpaceDE w:val="0"/>
              <w:autoSpaceDN w:val="0"/>
              <w:adjustRightInd w:val="0"/>
              <w:spacing w:after="0" w:line="240" w:lineRule="auto"/>
              <w:ind w:left="-142" w:right="-149"/>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Територія Зарічного району</w:t>
            </w:r>
          </w:p>
        </w:tc>
        <w:tc>
          <w:tcPr>
            <w:tcW w:w="0" w:type="auto"/>
          </w:tcPr>
          <w:p w:rsidR="005B3B4A" w:rsidRPr="001B0129" w:rsidRDefault="005B3B4A" w:rsidP="00270D60">
            <w:pPr>
              <w:autoSpaceDE w:val="0"/>
              <w:autoSpaceDN w:val="0"/>
              <w:adjustRightInd w:val="0"/>
              <w:spacing w:after="0" w:line="240" w:lineRule="auto"/>
              <w:rPr>
                <w:rFonts w:ascii="Times New Roman" w:hAnsi="Times New Roman" w:cs="Times New Roman"/>
                <w:b/>
                <w:bCs/>
                <w:sz w:val="28"/>
                <w:szCs w:val="28"/>
                <w:lang w:val="uk-UA" w:eastAsia="ru-RU"/>
              </w:rPr>
            </w:pP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tcPr>
          <w:p w:rsidR="005B3B4A" w:rsidRPr="001B0129" w:rsidRDefault="005B3B4A" w:rsidP="00270D60">
            <w:pPr>
              <w:autoSpaceDE w:val="0"/>
              <w:autoSpaceDN w:val="0"/>
              <w:adjustRightInd w:val="0"/>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Наведення належного санітарного стану на території прилеглій до пров.. Над’ярний</w:t>
            </w:r>
          </w:p>
        </w:tc>
        <w:tc>
          <w:tcPr>
            <w:tcW w:w="0" w:type="auto"/>
            <w:vAlign w:val="center"/>
          </w:tcPr>
          <w:p w:rsidR="005B3B4A" w:rsidRPr="001B0129" w:rsidRDefault="005B3B4A"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4,3, 5</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прилеглій до вулиці 2-ї Набережної р. Стрілки в межах кварталів.</w:t>
            </w:r>
          </w:p>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Впорядкування пам’ятного знака Ватутіну.</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w:t>
            </w:r>
          </w:p>
        </w:tc>
        <w:tc>
          <w:tcPr>
            <w:tcW w:w="0" w:type="auto"/>
          </w:tcPr>
          <w:p w:rsidR="005B3B4A" w:rsidRPr="001B0129" w:rsidRDefault="005B3B4A" w:rsidP="00270D60">
            <w:pPr>
              <w:autoSpaceDE w:val="0"/>
              <w:autoSpaceDN w:val="0"/>
              <w:adjustRightInd w:val="0"/>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кінцевої зупинки по вулиці Аерофлотській.</w:t>
            </w:r>
          </w:p>
        </w:tc>
        <w:tc>
          <w:tcPr>
            <w:tcW w:w="0" w:type="auto"/>
            <w:vAlign w:val="center"/>
          </w:tcPr>
          <w:p w:rsidR="005B3B4A" w:rsidRPr="001B0129" w:rsidRDefault="005B3B4A"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c>
          <w:tcPr>
            <w:tcW w:w="0" w:type="auto"/>
          </w:tcPr>
          <w:p w:rsidR="005B3B4A" w:rsidRPr="001B0129" w:rsidRDefault="005B3B4A" w:rsidP="00270D60">
            <w:pPr>
              <w:autoSpaceDE w:val="0"/>
              <w:autoSpaceDN w:val="0"/>
              <w:adjustRightInd w:val="0"/>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прибережної смуги річки Псел в межах кварталу.</w:t>
            </w:r>
          </w:p>
        </w:tc>
        <w:tc>
          <w:tcPr>
            <w:tcW w:w="0" w:type="auto"/>
            <w:vAlign w:val="center"/>
          </w:tcPr>
          <w:p w:rsidR="005B3B4A" w:rsidRPr="001B0129" w:rsidRDefault="005B3B4A"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11</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Впорядкування пам’ятного знака Загону генерала Чеснова.</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12,14</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біля урочища Дуровщина в межах кварталів.</w:t>
            </w:r>
          </w:p>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Впорядкування пам’ятного знака Дубровському.</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8</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провулку Токарівського в межах кварталу.</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площі Пришибської в межах кварталу.</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c>
          <w:tcPr>
            <w:tcW w:w="0" w:type="auto"/>
            <w:vAlign w:val="center"/>
          </w:tcPr>
          <w:p w:rsidR="005B3B4A" w:rsidRPr="001B0129" w:rsidRDefault="005B3B4A" w:rsidP="00270D60">
            <w:pPr>
              <w:spacing w:after="0" w:line="240" w:lineRule="auto"/>
              <w:ind w:left="-142" w:right="-149" w:firstLine="108"/>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16,17,18,19,20</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лугу по вулиці Карбишева, території прилеглої до братської могили воїнів</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11</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вулиці та провулку Івана Литвиненка ( М. Залізняка) в межах кварталу.</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gridSpan w:val="3"/>
            <w:vAlign w:val="center"/>
          </w:tcPr>
          <w:p w:rsidR="005B3B4A" w:rsidRPr="001B0129" w:rsidRDefault="005B3B4A" w:rsidP="00270D60">
            <w:pPr>
              <w:tabs>
                <w:tab w:val="left" w:pos="3160"/>
                <w:tab w:val="left" w:pos="8820"/>
              </w:tabs>
              <w:spacing w:after="0" w:line="240" w:lineRule="auto"/>
              <w:ind w:left="-142" w:right="-149"/>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Територія Ковпаківського району</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2, 3, 28, 49</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прилеглої до зупинок громадського транспорту</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4,18, 27, 42, 60, 62</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прилеглої до дитячих майданчиків</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14</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5, 8, 10</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16</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9, 11, 12, 25, 45, 47, 53</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прилеглої до безгосподарних домоволодінь</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17</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16, 21, 29, 37, 39, 46, 48, 58, 59</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територій, прилеглих до пустирів.</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14, 17</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біля тяглового моста, в межах кварталів</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19</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прилеглої до вулиці Лісної та О. Невського</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22, 30, 33, 34, 40, 41</w:t>
            </w:r>
          </w:p>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43, 44</w:t>
            </w:r>
          </w:p>
        </w:tc>
        <w:tc>
          <w:tcPr>
            <w:tcW w:w="0" w:type="auto"/>
          </w:tcPr>
          <w:p w:rsidR="005B3B4A" w:rsidRPr="001B0129" w:rsidRDefault="005B3B4A" w:rsidP="00270D60">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vAlign w:val="center"/>
          </w:tcPr>
          <w:p w:rsidR="005B3B4A" w:rsidRPr="001B0129" w:rsidRDefault="005B3B4A" w:rsidP="00270D60">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31</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прилеглої до каналу К-5</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22</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52, 54, 55 56, 57</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лісів та лісосмуг, прилеглих до кварталів</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23</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50</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біля сходів з вулиці Андрія Реути (Крупської) на вул. Білопільський шлях</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r w:rsidR="005B3B4A" w:rsidRPr="001B0129" w:rsidTr="00270D60">
        <w:trPr>
          <w:cantSplit/>
        </w:trPr>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24</w:t>
            </w:r>
          </w:p>
        </w:tc>
        <w:tc>
          <w:tcPr>
            <w:tcW w:w="0" w:type="auto"/>
            <w:vAlign w:val="center"/>
          </w:tcPr>
          <w:p w:rsidR="005B3B4A" w:rsidRPr="001B0129" w:rsidRDefault="005B3B4A" w:rsidP="00270D60">
            <w:pPr>
              <w:spacing w:after="0" w:line="240" w:lineRule="auto"/>
              <w:ind w:left="-142" w:right="-149"/>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26, 51</w:t>
            </w:r>
          </w:p>
        </w:tc>
        <w:tc>
          <w:tcPr>
            <w:tcW w:w="0" w:type="auto"/>
          </w:tcPr>
          <w:p w:rsidR="005B3B4A" w:rsidRPr="001B0129" w:rsidRDefault="005B3B4A" w:rsidP="00270D60">
            <w:pPr>
              <w:tabs>
                <w:tab w:val="left" w:pos="3160"/>
                <w:tab w:val="left" w:pos="8820"/>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Наведення належного санітарного стану біля колодязів</w:t>
            </w:r>
          </w:p>
        </w:tc>
        <w:tc>
          <w:tcPr>
            <w:tcW w:w="0" w:type="auto"/>
            <w:vAlign w:val="center"/>
          </w:tcPr>
          <w:p w:rsidR="005B3B4A" w:rsidRPr="001B0129" w:rsidRDefault="005B3B4A" w:rsidP="00270D60">
            <w:pPr>
              <w:tabs>
                <w:tab w:val="left" w:pos="3160"/>
                <w:tab w:val="left" w:pos="8820"/>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tc>
      </w:tr>
    </w:tbl>
    <w:p w:rsidR="005B3B4A" w:rsidRPr="001B0129" w:rsidRDefault="005B3B4A" w:rsidP="00685008">
      <w:pPr>
        <w:spacing w:after="0" w:line="240" w:lineRule="auto"/>
        <w:jc w:val="center"/>
        <w:rPr>
          <w:rFonts w:ascii="Times New Roman" w:hAnsi="Times New Roman" w:cs="Times New Roman"/>
          <w:sz w:val="26"/>
          <w:szCs w:val="26"/>
          <w:lang w:val="uk-UA" w:eastAsia="ru-RU"/>
        </w:rPr>
      </w:pPr>
    </w:p>
    <w:p w:rsidR="005B3B4A" w:rsidRPr="001B0129" w:rsidRDefault="005B3B4A" w:rsidP="00685008">
      <w:pPr>
        <w:spacing w:after="0" w:line="240" w:lineRule="auto"/>
        <w:jc w:val="both"/>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Примітка:</w:t>
      </w:r>
    </w:p>
    <w:p w:rsidR="005B3B4A" w:rsidRPr="001B0129" w:rsidRDefault="005B3B4A" w:rsidP="00685008">
      <w:pPr>
        <w:spacing w:after="0" w:line="240" w:lineRule="auto"/>
        <w:jc w:val="both"/>
        <w:rPr>
          <w:rFonts w:ascii="Times New Roman" w:hAnsi="Times New Roman" w:cs="Times New Roman"/>
          <w:b/>
          <w:bCs/>
          <w:sz w:val="28"/>
          <w:szCs w:val="26"/>
          <w:lang w:val="uk-UA" w:eastAsia="ru-RU"/>
        </w:rPr>
      </w:pPr>
    </w:p>
    <w:p w:rsidR="005B3B4A" w:rsidRPr="001B0129" w:rsidRDefault="005B3B4A" w:rsidP="00685008">
      <w:pPr>
        <w:spacing w:after="0" w:line="240" w:lineRule="auto"/>
        <w:jc w:val="both"/>
        <w:rPr>
          <w:rFonts w:ascii="Times New Roman" w:hAnsi="Times New Roman" w:cs="Times New Roman"/>
          <w:b/>
          <w:bCs/>
          <w:sz w:val="28"/>
          <w:szCs w:val="26"/>
          <w:lang w:val="uk-UA" w:eastAsia="ru-RU"/>
        </w:rPr>
      </w:pPr>
      <w:r w:rsidRPr="001B0129">
        <w:rPr>
          <w:rFonts w:ascii="Times New Roman" w:hAnsi="Times New Roman" w:cs="Times New Roman"/>
          <w:b/>
          <w:bCs/>
          <w:sz w:val="28"/>
          <w:szCs w:val="26"/>
          <w:lang w:val="uk-UA" w:eastAsia="ru-RU"/>
        </w:rPr>
        <w:t>** - вивіз сміття забезпечують с</w:t>
      </w:r>
      <w:r w:rsidRPr="001B0129">
        <w:rPr>
          <w:rFonts w:ascii="Times New Roman"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5B3B4A" w:rsidRPr="001B0129" w:rsidRDefault="005B3B4A" w:rsidP="00685008">
      <w:pPr>
        <w:spacing w:after="0" w:line="240" w:lineRule="auto"/>
        <w:jc w:val="center"/>
        <w:rPr>
          <w:rFonts w:ascii="Times New Roman" w:hAnsi="Times New Roman" w:cs="Times New Roman"/>
          <w:b/>
          <w:bCs/>
          <w:sz w:val="26"/>
          <w:szCs w:val="26"/>
          <w:lang w:val="uk-UA" w:eastAsia="ru-RU"/>
        </w:rPr>
      </w:pPr>
    </w:p>
    <w:p w:rsidR="005B3B4A" w:rsidRPr="001B0129" w:rsidRDefault="005B3B4A" w:rsidP="00685008">
      <w:pPr>
        <w:spacing w:after="0" w:line="240" w:lineRule="auto"/>
        <w:jc w:val="center"/>
        <w:rPr>
          <w:rFonts w:ascii="Times New Roman" w:hAnsi="Times New Roman" w:cs="Times New Roman"/>
          <w:b/>
          <w:bCs/>
          <w:sz w:val="26"/>
          <w:szCs w:val="26"/>
          <w:lang w:val="uk-UA" w:eastAsia="ru-RU"/>
        </w:rPr>
      </w:pPr>
    </w:p>
    <w:p w:rsidR="005B3B4A" w:rsidRPr="001B0129" w:rsidRDefault="005B3B4A" w:rsidP="00685008">
      <w:pPr>
        <w:spacing w:after="0" w:line="240" w:lineRule="auto"/>
        <w:jc w:val="center"/>
        <w:rPr>
          <w:rFonts w:ascii="Times New Roman" w:hAnsi="Times New Roman" w:cs="Times New Roman"/>
          <w:b/>
          <w:bCs/>
          <w:sz w:val="26"/>
          <w:szCs w:val="26"/>
          <w:lang w:val="uk-UA" w:eastAsia="ru-RU"/>
        </w:rPr>
      </w:pPr>
    </w:p>
    <w:p w:rsidR="005B3B4A" w:rsidRPr="001B0129" w:rsidRDefault="005B3B4A" w:rsidP="00685008">
      <w:pPr>
        <w:spacing w:after="0" w:line="240" w:lineRule="auto"/>
        <w:jc w:val="center"/>
        <w:rPr>
          <w:rFonts w:ascii="Times New Roman" w:hAnsi="Times New Roman" w:cs="Times New Roman"/>
          <w:b/>
          <w:bCs/>
          <w:sz w:val="26"/>
          <w:szCs w:val="26"/>
          <w:lang w:val="uk-UA" w:eastAsia="ru-RU"/>
        </w:rPr>
      </w:pPr>
    </w:p>
    <w:p w:rsidR="005B3B4A" w:rsidRPr="001B0129" w:rsidRDefault="005B3B4A" w:rsidP="00270D60">
      <w:pPr>
        <w:tabs>
          <w:tab w:val="left" w:pos="7797"/>
        </w:tabs>
        <w:spacing w:after="0" w:line="240" w:lineRule="auto"/>
        <w:rPr>
          <w:rFonts w:ascii="Times New Roman" w:hAnsi="Times New Roman" w:cs="Times New Roman"/>
          <w:b/>
          <w:bCs/>
          <w:sz w:val="26"/>
          <w:szCs w:val="26"/>
          <w:lang w:val="uk-UA" w:eastAsia="ru-RU"/>
        </w:rPr>
      </w:pPr>
      <w:r w:rsidRPr="001B0129">
        <w:rPr>
          <w:rFonts w:ascii="Times New Roman" w:hAnsi="Times New Roman" w:cs="Times New Roman"/>
          <w:b/>
          <w:bCs/>
          <w:sz w:val="28"/>
          <w:szCs w:val="28"/>
          <w:lang w:val="uk-UA" w:eastAsia="ru-RU"/>
        </w:rPr>
        <w:t>Директор департаменту</w:t>
      </w:r>
      <w:r w:rsidRPr="001B0129">
        <w:rPr>
          <w:rFonts w:ascii="Times New Roman" w:hAnsi="Times New Roman" w:cs="Times New Roman"/>
          <w:b/>
          <w:bCs/>
          <w:sz w:val="28"/>
          <w:szCs w:val="28"/>
          <w:lang w:val="uk-UA" w:eastAsia="ru-RU"/>
        </w:rPr>
        <w:tab/>
        <w:t>Г.І. Яременко</w:t>
      </w:r>
    </w:p>
    <w:p w:rsidR="005B3B4A" w:rsidRPr="001B0129" w:rsidRDefault="005B3B4A" w:rsidP="00FB148C">
      <w:pPr>
        <w:tabs>
          <w:tab w:val="center" w:pos="4820"/>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br w:type="page"/>
        <w:t>Додаток 4</w:t>
      </w:r>
    </w:p>
    <w:p w:rsidR="005B3B4A" w:rsidRPr="001B0129" w:rsidRDefault="005B3B4A" w:rsidP="00FB148C">
      <w:pPr>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до рішення виконавчого комітету</w:t>
      </w:r>
    </w:p>
    <w:p w:rsidR="005B3B4A" w:rsidRPr="001B0129" w:rsidRDefault="005B3B4A" w:rsidP="00FB148C">
      <w:pPr>
        <w:tabs>
          <w:tab w:val="left" w:pos="7088"/>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 xml:space="preserve">від </w:t>
      </w:r>
      <w:r>
        <w:rPr>
          <w:rFonts w:ascii="Times New Roman" w:hAnsi="Times New Roman" w:cs="Times New Roman"/>
          <w:sz w:val="26"/>
          <w:szCs w:val="26"/>
          <w:lang w:val="uk-UA" w:eastAsia="ru-RU"/>
        </w:rPr>
        <w:t xml:space="preserve">03.03.2017 </w:t>
      </w:r>
      <w:r w:rsidRPr="001B0129">
        <w:rPr>
          <w:rFonts w:ascii="Times New Roman" w:hAnsi="Times New Roman" w:cs="Times New Roman"/>
          <w:sz w:val="26"/>
          <w:szCs w:val="26"/>
          <w:lang w:val="uk-UA" w:eastAsia="ru-RU"/>
        </w:rPr>
        <w:t xml:space="preserve"> № </w:t>
      </w:r>
      <w:r>
        <w:rPr>
          <w:rFonts w:ascii="Times New Roman" w:hAnsi="Times New Roman" w:cs="Times New Roman"/>
          <w:sz w:val="26"/>
          <w:szCs w:val="26"/>
          <w:lang w:val="uk-UA" w:eastAsia="ru-RU"/>
        </w:rPr>
        <w:t>99</w:t>
      </w:r>
    </w:p>
    <w:p w:rsidR="005B3B4A" w:rsidRPr="001B0129" w:rsidRDefault="005B3B4A" w:rsidP="00685008">
      <w:pPr>
        <w:spacing w:after="0" w:line="240" w:lineRule="auto"/>
        <w:ind w:left="6480" w:hanging="108"/>
        <w:rPr>
          <w:rFonts w:ascii="Times New Roman" w:hAnsi="Times New Roman" w:cs="Times New Roman"/>
          <w:b/>
          <w:bCs/>
          <w:sz w:val="26"/>
          <w:szCs w:val="26"/>
          <w:lang w:val="uk-UA" w:eastAsia="ru-RU"/>
        </w:rPr>
      </w:pPr>
    </w:p>
    <w:p w:rsidR="005B3B4A" w:rsidRPr="001B0129" w:rsidRDefault="005B3B4A" w:rsidP="00685008">
      <w:pPr>
        <w:spacing w:after="0" w:line="240" w:lineRule="auto"/>
        <w:jc w:val="center"/>
        <w:outlineLvl w:val="0"/>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Заходи</w:t>
      </w:r>
    </w:p>
    <w:p w:rsidR="005B3B4A" w:rsidRPr="001B0129" w:rsidRDefault="005B3B4A" w:rsidP="00685008">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міста Суми для навчальних закладів, м. Суми </w:t>
      </w:r>
    </w:p>
    <w:p w:rsidR="005B3B4A" w:rsidRPr="001B0129" w:rsidRDefault="005B3B4A" w:rsidP="00685008">
      <w:pPr>
        <w:spacing w:after="0" w:line="240" w:lineRule="auto"/>
        <w:jc w:val="center"/>
        <w:rPr>
          <w:rFonts w:ascii="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057"/>
        <w:gridCol w:w="3037"/>
        <w:gridCol w:w="2748"/>
      </w:tblGrid>
      <w:tr w:rsidR="005B3B4A" w:rsidRPr="001B0129" w:rsidTr="00FB148C">
        <w:trPr>
          <w:trHeight w:val="685"/>
        </w:trPr>
        <w:tc>
          <w:tcPr>
            <w:tcW w:w="0" w:type="auto"/>
            <w:vAlign w:val="center"/>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з/п</w:t>
            </w:r>
          </w:p>
        </w:tc>
        <w:tc>
          <w:tcPr>
            <w:tcW w:w="0" w:type="auto"/>
            <w:vAlign w:val="center"/>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Навчальний заклад</w:t>
            </w:r>
          </w:p>
        </w:tc>
        <w:tc>
          <w:tcPr>
            <w:tcW w:w="0" w:type="auto"/>
            <w:vAlign w:val="center"/>
          </w:tcPr>
          <w:p w:rsidR="005B3B4A" w:rsidRPr="001B0129" w:rsidRDefault="005B3B4A" w:rsidP="00FB148C">
            <w:pPr>
              <w:tabs>
                <w:tab w:val="center" w:pos="4153"/>
                <w:tab w:val="right" w:pos="8306"/>
              </w:tabs>
              <w:spacing w:after="0" w:line="240" w:lineRule="auto"/>
              <w:ind w:left="-142" w:right="-147" w:firstLine="663"/>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Роботи, які потрібно виконати</w:t>
            </w:r>
          </w:p>
        </w:tc>
        <w:tc>
          <w:tcPr>
            <w:tcW w:w="0" w:type="auto"/>
            <w:vAlign w:val="center"/>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Організація, відповідальна за вивіз ТПВ</w:t>
            </w:r>
          </w:p>
        </w:tc>
      </w:tr>
      <w:tr w:rsidR="005B3B4A" w:rsidRPr="001B0129" w:rsidTr="00FB148C">
        <w:trPr>
          <w:trHeight w:val="1185"/>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Сумський державний педагогічний університет і м. А.С. Макаренка м. Суми, вул. Роменська, 87</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 територію прилеглу до дороги від повороту на «Рибгосп» до території університету.</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Департамент інфраструктури міста</w:t>
            </w:r>
          </w:p>
        </w:tc>
      </w:tr>
      <w:tr w:rsidR="005B3B4A" w:rsidRPr="001B0129" w:rsidTr="00FB148C">
        <w:trPr>
          <w:trHeight w:val="1766"/>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Сумський технікум харчової промисловості національного університету харчової промисловості м. Суми, вул. Ярослава Мудрого (Пролетарська), 60</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технікуму.</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Департамент інфраструктури міста</w:t>
            </w:r>
          </w:p>
        </w:tc>
      </w:tr>
      <w:tr w:rsidR="005B3B4A" w:rsidRPr="001B0129" w:rsidTr="00FB148C">
        <w:trPr>
          <w:trHeight w:val="1401"/>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Сумський кооперативний технікум</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Троїцька, 37</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технікуму;- спуск до парку «Казка» від вул. Троїцької до літньої естради.</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Машинобудівний коледж Сумського державного університету</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просп. Шевченка, 11</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коледжу; - сквер «Дружба»;- в парку «Казка» центральний вхід та спуски до озера.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Коледж Сумського національного аграрного університету</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 с. Веретенівка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 прилеглу та внутрішню територію коледжу; - сквер «Веретенівський»;- чотири могили розстріляних десантників.</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Державний професійно-технічний навчальний заклад «Сумський професійний ліцей харчових технологій та торгівлі» м. Суми, вул. Роменська, 96 (СПТУ-12)</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територію внутрішню та прилеглу з боку вул. Роменської та з боку пров. Гайового; - газони по вул. Роменській від світлофору біля пров. Безіменного до газону магазину «Наш маркет».</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«Сумижилкомсервіс» СМР</w:t>
            </w:r>
          </w:p>
        </w:tc>
      </w:tr>
      <w:tr w:rsidR="005B3B4A" w:rsidRPr="00C01796"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Державний професійно-технічний навчальний заклад «Сумський професійний ліцей будівництва та автотранспорту» м. Суми, пров. Баумана, 12 (СПТУ 11)</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ліцею;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 проїжджу частину пров. Гетьманський (Баумана) від вул. Бандери (Баумана) до вул. Нахімова (обидва боки);- територію проїжджої частини по вул. Баумана, включаючи бордюрний камінь від мосту через р. Сумку до вул. Роменської, крім прилеглих територій інших організацій;</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сквер по вул. Баумана;</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сквер Жертвам Голодомору.</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«Шляхрембуд» СМР</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1661"/>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8</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Державний професійно-технічний навчальний заклад «Сумський центр професійної технічної освіти» (СПТУ-2) м. Суми, вул. О. Шапаренка (Р. Люксембург), 7</w:t>
            </w:r>
          </w:p>
        </w:tc>
        <w:tc>
          <w:tcPr>
            <w:tcW w:w="0" w:type="auto"/>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училища, - сквер по вул. Горького, пам'ятник загиблим та померлим учасникам ліквідації аварії на ЧАЕС.</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Державний професійно-технічний навчальний заклад «Міжрегіональний центр інноваційних технологій м. Суми» м. Суми, просп. Курський, 141</w:t>
            </w:r>
          </w:p>
        </w:tc>
        <w:tc>
          <w:tcPr>
            <w:tcW w:w="0" w:type="auto"/>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ліцею;- проїжджу частину по вул. Ковпака до повороту на с. Веретенівка (права сторона).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просп. Курський, 139</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прилеглу та внутрішню територію ліцею,</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проїжджу частину по вул. Ковпака до «Сам маркет»</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rPr>
          <w:trHeight w:val="1217"/>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11</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Міський міжшкільний навчально-виробничий комбінат м. Суми,вул. Врачанська (Раскової), 72</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комбінату;</w:t>
            </w:r>
          </w:p>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сквер по вул. 8 Березня</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rPr>
          <w:trHeight w:val="561"/>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Медичний коледж</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-Харківський парк (територія навколо озера Дурова);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rPr>
          <w:trHeight w:val="697"/>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СПЛБіД № 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-Сквер та дитячий майданчик по вул. Карбишева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Департамент інфраструктури міста</w:t>
            </w:r>
          </w:p>
        </w:tc>
      </w:tr>
      <w:tr w:rsidR="005B3B4A" w:rsidRPr="00C01796" w:rsidTr="00FB148C">
        <w:trPr>
          <w:trHeight w:val="848"/>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14</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СумДУ,медичний інститут</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-Басівський парк-Озеро Чеха (з боку гуртожитку - від вул. Харківська до тенісних кортів).</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«Сумижилкомсервіс» КП «Зеленбуд» СМР</w:t>
            </w:r>
          </w:p>
        </w:tc>
      </w:tr>
      <w:tr w:rsidR="005B3B4A" w:rsidRPr="001B0129" w:rsidTr="00FB148C">
        <w:trPr>
          <w:trHeight w:val="1129"/>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Будівельний коледж</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-Сквер і м. Героїв Небесної Сотні (і м. І.Ф. Федька);-пам’ятник Федьку І.Ф.;-братська могила жертвам, розстріляним у 1942 р.</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223"/>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Філія ХНУВС</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Сквер біля БК “Хімік”.</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1461"/>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17</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СНАУ</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Алея від старого Аеропорту до нового (обидві сторони);-Братська могила командира Сумського полку І.Ю. Бочкіна та двох червоногвардійців;- Пам’ятний знак воїнам-афганцям.</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592"/>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СумДУ</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Пам’ятник та алея героям Сталінграду</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592"/>
        </w:trPr>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19</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5 м"/>
              </w:smartTagPr>
              <w:r w:rsidRPr="001B0129">
                <w:rPr>
                  <w:rFonts w:ascii="Times New Roman" w:hAnsi="Times New Roman" w:cs="Times New Roman"/>
                  <w:sz w:val="28"/>
                  <w:szCs w:val="28"/>
                  <w:lang w:val="uk-UA" w:eastAsia="ru-RU"/>
                </w:rPr>
                <w:t>5 м</w:t>
              </w:r>
            </w:smartTag>
            <w:r w:rsidRPr="001B0129">
              <w:rPr>
                <w:rFonts w:ascii="Times New Roman" w:hAnsi="Times New Roman" w:cs="Times New Roman"/>
                <w:sz w:val="28"/>
                <w:szCs w:val="28"/>
                <w:lang w:val="uk-UA" w:eastAsia="ru-RU"/>
              </w:rPr>
              <w:t>. Суми,</w:t>
            </w:r>
          </w:p>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Доватора, 32</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прибережну зону р. Псел біля таборів відпочинку;- прилеглу територію біля меморіальної дошки Л. Шевцової.</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63"/>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200</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спеціалізована школа № </w:t>
            </w:r>
            <w:smartTag w:uri="urn:schemas-microsoft-com:office:smarttags" w:element="metricconverter">
              <w:smartTagPr>
                <w:attr w:name="ProductID" w:val="7 м"/>
              </w:smartTagPr>
              <w:r w:rsidRPr="001B0129">
                <w:rPr>
                  <w:rFonts w:ascii="Times New Roman" w:hAnsi="Times New Roman" w:cs="Times New Roman"/>
                  <w:sz w:val="28"/>
                  <w:szCs w:val="28"/>
                  <w:lang w:val="uk-UA" w:eastAsia="ru-RU"/>
                </w:rPr>
                <w:t>7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Л. Українки, 23</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школи; - побілити дерева на висоту 70см;- територію від футбольної площадки до будинку № 55 по просп. Курському, включаючи тротуари та газони.</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Сумська загальноосвітня школа № 8</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 вул. Троїцька, 7</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 в парку «Казка» територію біля дамби, газони між малою фортецею та фонтаном.</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22</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спеціалізована школа № </w:t>
            </w:r>
            <w:smartTag w:uri="urn:schemas-microsoft-com:office:smarttags" w:element="metricconverter">
              <w:smartTagPr>
                <w:attr w:name="ProductID" w:val="10 м"/>
              </w:smartTagPr>
              <w:r w:rsidRPr="001B0129">
                <w:rPr>
                  <w:rFonts w:ascii="Times New Roman" w:hAnsi="Times New Roman" w:cs="Times New Roman"/>
                  <w:sz w:val="28"/>
                  <w:szCs w:val="28"/>
                  <w:lang w:val="uk-UA" w:eastAsia="ru-RU"/>
                </w:rPr>
                <w:t>10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Новомістенська, 30</w:t>
            </w:r>
          </w:p>
        </w:tc>
        <w:tc>
          <w:tcPr>
            <w:tcW w:w="0" w:type="auto"/>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сквер «Дружба»;- в парку «Казка» циркову площу та газони біля озера.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hanging="51"/>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23</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11 м"/>
              </w:smartTagPr>
              <w:r w:rsidRPr="001B0129">
                <w:rPr>
                  <w:rFonts w:ascii="Times New Roman" w:hAnsi="Times New Roman" w:cs="Times New Roman"/>
                  <w:sz w:val="28"/>
                  <w:szCs w:val="28"/>
                  <w:lang w:val="uk-UA" w:eastAsia="ru-RU"/>
                </w:rPr>
                <w:t>11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Шишкіна, 12</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color w:val="333333"/>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сквер по пров. Веретенівському.</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24</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12 м"/>
              </w:smartTagPr>
              <w:r w:rsidRPr="001B0129">
                <w:rPr>
                  <w:rFonts w:ascii="Times New Roman" w:hAnsi="Times New Roman" w:cs="Times New Roman"/>
                  <w:sz w:val="28"/>
                  <w:szCs w:val="28"/>
                  <w:lang w:val="uk-UA" w:eastAsia="ru-RU"/>
                </w:rPr>
                <w:t>12 м</w:t>
              </w:r>
            </w:smartTag>
            <w:r w:rsidRPr="001B0129">
              <w:rPr>
                <w:rFonts w:ascii="Times New Roman" w:hAnsi="Times New Roman" w:cs="Times New Roman"/>
                <w:sz w:val="28"/>
                <w:szCs w:val="28"/>
                <w:lang w:val="uk-UA" w:eastAsia="ru-RU"/>
              </w:rPr>
              <w:t>. Суми, вул. Засумська, 3</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сквер по вул. Набережній р. Стрілки;- в парку «Казка» містечко атракціонів, алеї навколо фонтану.</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1231"/>
        </w:trPr>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25</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13 м"/>
              </w:smartTagPr>
              <w:r w:rsidRPr="001B0129">
                <w:rPr>
                  <w:rFonts w:ascii="Times New Roman" w:hAnsi="Times New Roman" w:cs="Times New Roman"/>
                  <w:sz w:val="28"/>
                  <w:szCs w:val="28"/>
                  <w:lang w:val="uk-UA" w:eastAsia="ru-RU"/>
                </w:rPr>
                <w:t>13 м</w:t>
              </w:r>
            </w:smartTag>
            <w:r w:rsidRPr="001B0129">
              <w:rPr>
                <w:rFonts w:ascii="Times New Roman" w:hAnsi="Times New Roman" w:cs="Times New Roman"/>
                <w:sz w:val="28"/>
                <w:szCs w:val="28"/>
                <w:lang w:val="uk-UA" w:eastAsia="ru-RU"/>
              </w:rPr>
              <w:t>. Суми, вул. Іллінська, 9</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школи; - сквер і м. СКД;- пофарбувати паркан вздовж</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вул. Іллінської;-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26</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Сумська загальноосвітня школа № 15</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 вул. Пушкіна, 56</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сквер по вул. Чорновола (Калініна).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27</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18 м"/>
              </w:smartTagPr>
              <w:r w:rsidRPr="001B0129">
                <w:rPr>
                  <w:rFonts w:ascii="Times New Roman" w:hAnsi="Times New Roman" w:cs="Times New Roman"/>
                  <w:sz w:val="28"/>
                  <w:szCs w:val="28"/>
                  <w:lang w:val="uk-UA" w:eastAsia="ru-RU"/>
                </w:rPr>
                <w:t>18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Леваневського, 8</w:t>
            </w:r>
          </w:p>
        </w:tc>
        <w:tc>
          <w:tcPr>
            <w:tcW w:w="0" w:type="auto"/>
          </w:tcPr>
          <w:p w:rsidR="005B3B4A" w:rsidRPr="001B0129" w:rsidRDefault="005B3B4A" w:rsidP="00FB148C">
            <w:pPr>
              <w:tabs>
                <w:tab w:val="center" w:pos="4153"/>
                <w:tab w:val="right" w:pos="8306"/>
              </w:tabs>
              <w:spacing w:after="0" w:line="240" w:lineRule="auto"/>
              <w:ind w:left="-142" w:right="-147" w:firstLine="1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сквер по площі Привокзальній.</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28</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19 м"/>
              </w:smartTagPr>
              <w:r w:rsidRPr="001B0129">
                <w:rPr>
                  <w:rFonts w:ascii="Times New Roman" w:hAnsi="Times New Roman" w:cs="Times New Roman"/>
                  <w:sz w:val="28"/>
                  <w:szCs w:val="28"/>
                  <w:lang w:val="uk-UA" w:eastAsia="ru-RU"/>
                </w:rPr>
                <w:t>19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І. Харитоненка (Червонозоряна), 3</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школи; побілити дерева на висоту70 см;- територію по вул. Червонозоряній від школи до р. Псел схили (лівий бік).</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rPr>
          <w:trHeight w:val="1290"/>
        </w:trPr>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29</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20 м"/>
              </w:smartTagPr>
              <w:r w:rsidRPr="001B0129">
                <w:rPr>
                  <w:rFonts w:ascii="Times New Roman" w:hAnsi="Times New Roman" w:cs="Times New Roman"/>
                  <w:sz w:val="28"/>
                  <w:szCs w:val="28"/>
                  <w:lang w:val="uk-UA" w:eastAsia="ru-RU"/>
                </w:rPr>
                <w:t>20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Металургів, 71</w:t>
            </w:r>
          </w:p>
        </w:tc>
        <w:tc>
          <w:tcPr>
            <w:tcW w:w="0" w:type="auto"/>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школи; - пофарбувати паркан вздовж вул. Металургів;</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побілити дерева на висоту70 см.</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22 м"/>
              </w:smartTagPr>
              <w:r w:rsidRPr="001B0129">
                <w:rPr>
                  <w:rFonts w:ascii="Times New Roman" w:hAnsi="Times New Roman" w:cs="Times New Roman"/>
                  <w:sz w:val="28"/>
                  <w:szCs w:val="28"/>
                  <w:lang w:val="uk-UA" w:eastAsia="ru-RU"/>
                </w:rPr>
                <w:t>22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Ковпака, 57</w:t>
            </w:r>
          </w:p>
        </w:tc>
        <w:tc>
          <w:tcPr>
            <w:tcW w:w="0" w:type="auto"/>
          </w:tcPr>
          <w:p w:rsidR="005B3B4A" w:rsidRPr="001B0129" w:rsidRDefault="005B3B4A" w:rsidP="00FB148C">
            <w:pPr>
              <w:tabs>
                <w:tab w:val="center" w:pos="4153"/>
                <w:tab w:val="right" w:pos="8306"/>
              </w:tabs>
              <w:spacing w:after="0" w:line="240" w:lineRule="auto"/>
              <w:ind w:left="-142" w:right="-147" w:firstLine="1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w:t>
            </w:r>
          </w:p>
          <w:p w:rsidR="005B3B4A" w:rsidRPr="001B0129" w:rsidRDefault="005B3B4A" w:rsidP="00FB148C">
            <w:pPr>
              <w:tabs>
                <w:tab w:val="center" w:pos="4153"/>
                <w:tab w:val="right" w:pos="8306"/>
              </w:tabs>
              <w:spacing w:after="0" w:line="240" w:lineRule="auto"/>
              <w:ind w:left="-142" w:right="-147" w:firstLine="1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пустир по вул. Ковпака.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rPr>
          <w:trHeight w:val="1761"/>
        </w:trPr>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31</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Сумська загальноосвітня школа № </w:t>
            </w:r>
            <w:smartTag w:uri="urn:schemas-microsoft-com:office:smarttags" w:element="metricconverter">
              <w:smartTagPr>
                <w:attr w:name="ProductID" w:val="25 м"/>
              </w:smartTagPr>
              <w:r w:rsidRPr="001B0129">
                <w:rPr>
                  <w:rFonts w:ascii="Times New Roman" w:hAnsi="Times New Roman" w:cs="Times New Roman"/>
                  <w:sz w:val="28"/>
                  <w:szCs w:val="28"/>
                  <w:lang w:val="uk-UA" w:eastAsia="ru-RU"/>
                </w:rPr>
                <w:t>25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Декабристів, 80</w:t>
            </w:r>
          </w:p>
        </w:tc>
        <w:tc>
          <w:tcPr>
            <w:tcW w:w="0" w:type="auto"/>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w:t>
            </w:r>
          </w:p>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газони по вул. Роменській (права сторона) від пров. Грибоєдова до пров. Безіменного.</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32</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Гімназія № </w:t>
            </w:r>
            <w:smartTag w:uri="urn:schemas-microsoft-com:office:smarttags" w:element="metricconverter">
              <w:smartTagPr>
                <w:attr w:name="ProductID" w:val="1 м"/>
              </w:smartTagPr>
              <w:r w:rsidRPr="001B0129">
                <w:rPr>
                  <w:rFonts w:ascii="Times New Roman" w:hAnsi="Times New Roman" w:cs="Times New Roman"/>
                  <w:sz w:val="28"/>
                  <w:szCs w:val="28"/>
                  <w:lang w:val="uk-UA" w:eastAsia="ru-RU"/>
                </w:rPr>
                <w:t>1 м</w:t>
              </w:r>
            </w:smartTag>
            <w:r w:rsidRPr="001B0129">
              <w:rPr>
                <w:rFonts w:ascii="Times New Roman" w:hAnsi="Times New Roman" w:cs="Times New Roman"/>
                <w:sz w:val="28"/>
                <w:szCs w:val="28"/>
                <w:lang w:val="uk-UA" w:eastAsia="ru-RU"/>
              </w:rPr>
              <w:t>. Суми,</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вул. Засумська, 3</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Привести в належний санітарний стан:- прилеглу та внутрішню територію школи;- побілити дерева на висоту70 см;- сквер по вул. Набережній р. Стрілки.</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536"/>
        </w:trPr>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33</w:t>
            </w:r>
          </w:p>
        </w:tc>
        <w:tc>
          <w:tcPr>
            <w:tcW w:w="0" w:type="auto"/>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Олександрівська гімназія</w:t>
            </w:r>
          </w:p>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Суми, вул. Троїцька, 5</w:t>
            </w:r>
          </w:p>
        </w:tc>
        <w:tc>
          <w:tcPr>
            <w:tcW w:w="0" w:type="auto"/>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побілити дерева на висоту </w:t>
            </w:r>
            <w:smartTag w:uri="urn:schemas-microsoft-com:office:smarttags" w:element="metricconverter">
              <w:smartTagPr>
                <w:attr w:name="ProductID" w:val="70 см"/>
              </w:smartTagPr>
              <w:r w:rsidRPr="001B0129">
                <w:rPr>
                  <w:rFonts w:ascii="Times New Roman" w:hAnsi="Times New Roman" w:cs="Times New Roman"/>
                  <w:sz w:val="28"/>
                  <w:szCs w:val="28"/>
                  <w:lang w:val="uk-UA" w:eastAsia="ru-RU"/>
                </w:rPr>
                <w:t>70 см</w:t>
              </w:r>
            </w:smartTag>
            <w:r w:rsidRPr="001B0129">
              <w:rPr>
                <w:rFonts w:ascii="Times New Roman" w:hAnsi="Times New Roman" w:cs="Times New Roman"/>
                <w:sz w:val="28"/>
                <w:szCs w:val="28"/>
                <w:lang w:val="uk-UA" w:eastAsia="ru-RU"/>
              </w:rPr>
              <w:t>;- в парку «Казка» територія «Равлика» біля «Орбіти»;- спуск до парку «Казка» (біля майстерень Машинобудівного коледжу);</w:t>
            </w:r>
          </w:p>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сквер і м. С.П. Супруна.</w:t>
            </w:r>
          </w:p>
        </w:tc>
        <w:tc>
          <w:tcPr>
            <w:tcW w:w="0" w:type="auto"/>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p>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297"/>
        </w:trPr>
        <w:tc>
          <w:tcPr>
            <w:tcW w:w="0" w:type="auto"/>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sz w:val="28"/>
                <w:szCs w:val="28"/>
                <w:lang w:val="uk-UA" w:eastAsia="ru-RU"/>
              </w:rPr>
            </w:pPr>
          </w:p>
        </w:tc>
        <w:tc>
          <w:tcPr>
            <w:tcW w:w="0" w:type="auto"/>
            <w:gridSpan w:val="3"/>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Об’єкти благоустрою загального користування</w:t>
            </w:r>
          </w:p>
        </w:tc>
      </w:tr>
      <w:tr w:rsidR="005B3B4A" w:rsidRPr="001B0129" w:rsidTr="00FB148C">
        <w:trPr>
          <w:trHeight w:val="543"/>
        </w:trPr>
        <w:tc>
          <w:tcPr>
            <w:tcW w:w="0" w:type="auto"/>
            <w:vAlign w:val="center"/>
          </w:tcPr>
          <w:p w:rsidR="005B3B4A" w:rsidRPr="001B0129" w:rsidRDefault="005B3B4A" w:rsidP="00FB148C">
            <w:pPr>
              <w:tabs>
                <w:tab w:val="center" w:pos="4153"/>
                <w:tab w:val="right" w:pos="8306"/>
              </w:tabs>
              <w:spacing w:after="0" w:line="240" w:lineRule="auto"/>
              <w:ind w:left="-142" w:right="-147" w:firstLine="6"/>
              <w:jc w:val="center"/>
              <w:rPr>
                <w:rFonts w:ascii="Times New Roman" w:hAnsi="Times New Roman" w:cs="Times New Roman"/>
                <w:b/>
                <w:bCs/>
                <w:sz w:val="28"/>
                <w:szCs w:val="28"/>
                <w:lang w:val="uk-UA" w:eastAsia="ru-RU"/>
              </w:rPr>
            </w:pPr>
          </w:p>
        </w:tc>
        <w:tc>
          <w:tcPr>
            <w:tcW w:w="0" w:type="auto"/>
            <w:vAlign w:val="center"/>
          </w:tcPr>
          <w:p w:rsidR="005B3B4A" w:rsidRPr="001B0129" w:rsidRDefault="005B3B4A" w:rsidP="00FB148C">
            <w:pPr>
              <w:tabs>
                <w:tab w:val="center" w:pos="4153"/>
                <w:tab w:val="right" w:pos="8306"/>
              </w:tabs>
              <w:spacing w:after="0" w:line="240" w:lineRule="auto"/>
              <w:ind w:left="-142" w:right="-147" w:hanging="2"/>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Назва об’єкту</w:t>
            </w:r>
          </w:p>
        </w:tc>
        <w:tc>
          <w:tcPr>
            <w:tcW w:w="0" w:type="auto"/>
            <w:vAlign w:val="center"/>
          </w:tcPr>
          <w:p w:rsidR="005B3B4A" w:rsidRPr="001B0129" w:rsidRDefault="005B3B4A" w:rsidP="00FB148C">
            <w:pPr>
              <w:tabs>
                <w:tab w:val="center" w:pos="4153"/>
                <w:tab w:val="right" w:pos="8306"/>
              </w:tabs>
              <w:spacing w:after="0" w:line="240" w:lineRule="auto"/>
              <w:ind w:left="-142" w:right="-147" w:hanging="40"/>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Навчальний заклад</w:t>
            </w:r>
          </w:p>
        </w:tc>
        <w:tc>
          <w:tcPr>
            <w:tcW w:w="0" w:type="auto"/>
            <w:vAlign w:val="center"/>
          </w:tcPr>
          <w:p w:rsidR="005B3B4A" w:rsidRPr="001B0129" w:rsidRDefault="005B3B4A" w:rsidP="00FB148C">
            <w:pPr>
              <w:tabs>
                <w:tab w:val="center" w:pos="4153"/>
                <w:tab w:val="right" w:pos="8306"/>
              </w:tabs>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Організація, відповід. за вивіз ТПВ</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Парк і м. І. М. Кожедуба</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1, 2, 3, 4, 6, 9, 23, 29</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Харківський парк (територія навколо озера Дурова)</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Медичний коледж, СПЛБіД № 6,</w:t>
            </w:r>
          </w:p>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21, 26, 27, 24</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uk-UA"/>
              </w:rPr>
              <w:t>Перевізники ТПВ відповідно до території обслуговування</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Парк 3-го тисячоліття</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23</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«Сумижилкомсервіс»</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Алея від старого Аеропорту до нового (обидві сторони)</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1</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Територія на розі вул. Харківська - просп. М.Лушпи</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Територія по вул. Петропавлівській (від скверу Героїв Небесної Сотні до вул. 20 р. Перемоги)</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2</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7</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Меморіал Бойової Слави</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b/>
                <w:bCs/>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8</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Братська могила воїнів Радянської Армії «Мати-Батьківщина»</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9</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Братська могила воїнів</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27</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10</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Братська могила воїнів льотчиків</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24</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11</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на могилі капітана медслужби Війська Польського</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23</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12</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воїнам Війська Польського</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9</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13</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Братська могила жителів м. Суми, розстріляних у 1942 р.</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17</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14</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Братська могила воїнів-льотчиків</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24</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15</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воїнам: лейт. Бугайову та двом невідомим</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16</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Братська могила командира Сумського полку І.Ю. Бочкіна</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1</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17</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працівникам міліції</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4</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18</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Герою Радянського Союзу Африканову О.Ф.</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3</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19</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Герою Рад. Союзу Нагорному В.С.</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20</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Герою Радянського Союзу Литвиненку В.Д.</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21</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21</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на могилі генерал-майора Храброва М.С.</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29</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22</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Пам’ятник воїнам СКД, меморіал. дошка К. Зеленко.</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6</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23</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Пам’ятний знак воїнам-афганцям</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ЗОШ № 1</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r w:rsidR="005B3B4A" w:rsidRPr="001B0129" w:rsidTr="00FB148C">
        <w:trPr>
          <w:trHeight w:val="21"/>
        </w:trPr>
        <w:tc>
          <w:tcPr>
            <w:tcW w:w="0" w:type="auto"/>
          </w:tcPr>
          <w:p w:rsidR="005B3B4A" w:rsidRPr="001B0129" w:rsidRDefault="005B3B4A" w:rsidP="00FB148C">
            <w:pPr>
              <w:spacing w:after="0" w:line="240" w:lineRule="auto"/>
              <w:ind w:left="-142" w:right="-147"/>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24</w:t>
            </w:r>
          </w:p>
        </w:tc>
        <w:tc>
          <w:tcPr>
            <w:tcW w:w="0" w:type="auto"/>
          </w:tcPr>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r w:rsidRPr="001B0129">
              <w:rPr>
                <w:rFonts w:ascii="Times New Roman" w:hAnsi="Times New Roman" w:cs="Times New Roman"/>
                <w:sz w:val="28"/>
                <w:szCs w:val="28"/>
                <w:lang w:val="uk-UA" w:eastAsia="ru-RU"/>
              </w:rPr>
              <w:t>Обидва боки вздовж проїзної частини від парку 3-го тисячоліття до АЗС</w:t>
            </w: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ЗОШ № 17</w:t>
            </w:r>
          </w:p>
          <w:p w:rsidR="005B3B4A" w:rsidRPr="001B0129" w:rsidRDefault="005B3B4A" w:rsidP="00FB148C">
            <w:pPr>
              <w:spacing w:after="0" w:line="240" w:lineRule="auto"/>
              <w:ind w:left="-142" w:right="-147"/>
              <w:jc w:val="center"/>
              <w:rPr>
                <w:rFonts w:ascii="Times New Roman" w:eastAsia="MS Mincho" w:hAnsi="Times New Roman"/>
                <w:sz w:val="28"/>
                <w:szCs w:val="28"/>
                <w:lang w:val="uk-UA" w:eastAsia="ru-RU"/>
              </w:rPr>
            </w:pPr>
          </w:p>
        </w:tc>
        <w:tc>
          <w:tcPr>
            <w:tcW w:w="0" w:type="auto"/>
          </w:tcPr>
          <w:p w:rsidR="005B3B4A" w:rsidRPr="001B0129" w:rsidRDefault="005B3B4A" w:rsidP="00FB148C">
            <w:pPr>
              <w:spacing w:after="0" w:line="240" w:lineRule="auto"/>
              <w:ind w:left="-142" w:right="-147"/>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«Спецкомбінат»</w:t>
            </w:r>
          </w:p>
        </w:tc>
      </w:tr>
    </w:tbl>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FB148C">
      <w:pPr>
        <w:tabs>
          <w:tab w:val="left" w:pos="7513"/>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Директор департаменту </w:t>
      </w:r>
      <w:r w:rsidRPr="001B0129">
        <w:rPr>
          <w:rFonts w:ascii="Times New Roman" w:hAnsi="Times New Roman" w:cs="Times New Roman"/>
          <w:b/>
          <w:bCs/>
          <w:sz w:val="28"/>
          <w:szCs w:val="28"/>
          <w:lang w:val="uk-UA" w:eastAsia="ru-RU"/>
        </w:rPr>
        <w:tab/>
        <w:t>Г.І. Яременко</w:t>
      </w:r>
    </w:p>
    <w:p w:rsidR="005B3B4A" w:rsidRPr="001B0129" w:rsidRDefault="005B3B4A" w:rsidP="00685008">
      <w:pPr>
        <w:spacing w:after="0" w:line="240" w:lineRule="auto"/>
        <w:rPr>
          <w:rFonts w:ascii="Times New Roman" w:hAnsi="Times New Roman" w:cs="Times New Roman"/>
          <w:b/>
          <w:bCs/>
          <w:sz w:val="26"/>
          <w:szCs w:val="26"/>
          <w:lang w:val="uk-UA" w:eastAsia="ru-RU"/>
        </w:rPr>
      </w:pPr>
    </w:p>
    <w:p w:rsidR="005B3B4A" w:rsidRPr="001B0129" w:rsidRDefault="005B3B4A" w:rsidP="00FB148C">
      <w:pPr>
        <w:tabs>
          <w:tab w:val="center" w:pos="4820"/>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br w:type="page"/>
        <w:t>Додаток 5</w:t>
      </w:r>
    </w:p>
    <w:p w:rsidR="005B3B4A" w:rsidRPr="001B0129" w:rsidRDefault="005B3B4A" w:rsidP="00FB148C">
      <w:pPr>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до рішення виконавчого комітету</w:t>
      </w:r>
    </w:p>
    <w:p w:rsidR="005B3B4A" w:rsidRPr="001B0129" w:rsidRDefault="005B3B4A" w:rsidP="00FB148C">
      <w:pPr>
        <w:tabs>
          <w:tab w:val="left" w:pos="6946"/>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 xml:space="preserve">від </w:t>
      </w:r>
      <w:r>
        <w:rPr>
          <w:rFonts w:ascii="Times New Roman" w:hAnsi="Times New Roman" w:cs="Times New Roman"/>
          <w:sz w:val="26"/>
          <w:szCs w:val="26"/>
          <w:lang w:val="uk-UA" w:eastAsia="ru-RU"/>
        </w:rPr>
        <w:t xml:space="preserve">03.03.2017 </w:t>
      </w:r>
      <w:r w:rsidRPr="001B0129">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99</w:t>
      </w:r>
    </w:p>
    <w:p w:rsidR="005B3B4A" w:rsidRPr="001B0129" w:rsidRDefault="005B3B4A" w:rsidP="00685008">
      <w:pPr>
        <w:spacing w:after="0" w:line="240" w:lineRule="auto"/>
        <w:ind w:left="4248" w:firstLine="708"/>
        <w:jc w:val="both"/>
        <w:rPr>
          <w:rFonts w:ascii="Times New Roman" w:hAnsi="Times New Roman" w:cs="Times New Roman"/>
          <w:sz w:val="16"/>
          <w:szCs w:val="16"/>
          <w:lang w:val="uk-UA" w:eastAsia="ru-RU"/>
        </w:rPr>
      </w:pPr>
    </w:p>
    <w:p w:rsidR="005B3B4A" w:rsidRPr="001B0129" w:rsidRDefault="005B3B4A" w:rsidP="00685008">
      <w:pPr>
        <w:spacing w:after="0" w:line="240" w:lineRule="auto"/>
        <w:jc w:val="center"/>
        <w:outlineLvl w:val="0"/>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Заходи по благоустрою та наведенню належного санітарного стану під час проведення загальноміського місячника з благоустрою</w:t>
      </w:r>
      <w:r>
        <w:rPr>
          <w:rFonts w:ascii="Times New Roman" w:hAnsi="Times New Roman" w:cs="Times New Roman"/>
          <w:b/>
          <w:bCs/>
          <w:sz w:val="28"/>
          <w:szCs w:val="28"/>
          <w:lang w:val="uk-UA" w:eastAsia="ru-RU"/>
        </w:rPr>
        <w:t xml:space="preserve"> </w:t>
      </w:r>
      <w:r w:rsidRPr="001B0129">
        <w:rPr>
          <w:rFonts w:ascii="Times New Roman" w:hAnsi="Times New Roman" w:cs="Times New Roman"/>
          <w:b/>
          <w:bCs/>
          <w:sz w:val="28"/>
          <w:szCs w:val="28"/>
          <w:lang w:val="uk-UA" w:eastAsia="ru-RU"/>
        </w:rPr>
        <w:t>на прибудинкових територіях підприємствами - надавачами послуг з утримання будинків, споруд та прибудинкових територій, розташованими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6136"/>
        <w:gridCol w:w="1668"/>
        <w:gridCol w:w="1355"/>
      </w:tblGrid>
      <w:tr w:rsidR="005B3B4A" w:rsidRPr="001B0129" w:rsidTr="00FB148C">
        <w:trPr>
          <w:trHeight w:val="252"/>
        </w:trPr>
        <w:tc>
          <w:tcPr>
            <w:tcW w:w="0" w:type="auto"/>
            <w:vAlign w:val="center"/>
          </w:tcPr>
          <w:p w:rsidR="005B3B4A" w:rsidRPr="001B0129" w:rsidRDefault="005B3B4A" w:rsidP="00685008">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з/п</w:t>
            </w:r>
          </w:p>
        </w:tc>
        <w:tc>
          <w:tcPr>
            <w:tcW w:w="0" w:type="auto"/>
            <w:vAlign w:val="center"/>
          </w:tcPr>
          <w:p w:rsidR="005B3B4A" w:rsidRPr="001B0129" w:rsidRDefault="005B3B4A" w:rsidP="00685008">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Роботи, які потрібно виконати</w:t>
            </w:r>
          </w:p>
        </w:tc>
        <w:tc>
          <w:tcPr>
            <w:tcW w:w="0" w:type="auto"/>
            <w:vAlign w:val="center"/>
          </w:tcPr>
          <w:p w:rsidR="005B3B4A" w:rsidRPr="001B0129" w:rsidRDefault="005B3B4A"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Одиниця виміру</w:t>
            </w:r>
          </w:p>
        </w:tc>
        <w:tc>
          <w:tcPr>
            <w:tcW w:w="0" w:type="auto"/>
            <w:vAlign w:val="center"/>
          </w:tcPr>
          <w:p w:rsidR="005B3B4A" w:rsidRPr="001B0129" w:rsidRDefault="005B3B4A"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Обсяг робіт</w:t>
            </w:r>
          </w:p>
        </w:tc>
      </w:tr>
      <w:tr w:rsidR="005B3B4A" w:rsidRPr="001B0129" w:rsidTr="00FB148C">
        <w:trPr>
          <w:trHeight w:val="250"/>
        </w:trPr>
        <w:tc>
          <w:tcPr>
            <w:tcW w:w="0" w:type="auto"/>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gridSpan w:val="3"/>
          </w:tcPr>
          <w:p w:rsidR="005B3B4A" w:rsidRPr="001B0129" w:rsidRDefault="005B3B4A"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«КК «Коменерго-Суми»</w:t>
            </w:r>
          </w:p>
        </w:tc>
      </w:tr>
      <w:tr w:rsidR="005B3B4A" w:rsidRPr="001B0129" w:rsidTr="00FB148C">
        <w:trPr>
          <w:trHeight w:val="219"/>
        </w:trPr>
        <w:tc>
          <w:tcPr>
            <w:tcW w:w="0" w:type="auto"/>
            <w:vMerge w:val="restart"/>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Приведення до належного санітарного стану прибудинкових територій</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буд.</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61</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та фарбування лавок</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Улаштування пісочниці</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27</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входів до під’їздів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вапняним розчином першого ряду дерев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дерев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60</w:t>
            </w:r>
          </w:p>
        </w:tc>
      </w:tr>
      <w:tr w:rsidR="005B3B4A" w:rsidRPr="001B0129" w:rsidTr="00FB148C">
        <w:trPr>
          <w:trHeight w:val="219"/>
        </w:trPr>
        <w:tc>
          <w:tcPr>
            <w:tcW w:w="0" w:type="auto"/>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gridSpan w:val="3"/>
            <w:vAlign w:val="center"/>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КП «Сумитеплоенергоцентраль» СМР</w:t>
            </w:r>
          </w:p>
        </w:tc>
      </w:tr>
      <w:tr w:rsidR="005B3B4A" w:rsidRPr="001B0129" w:rsidTr="00FB148C">
        <w:trPr>
          <w:trHeight w:val="219"/>
        </w:trPr>
        <w:tc>
          <w:tcPr>
            <w:tcW w:w="0" w:type="auto"/>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Вивезення гілля та сміття з прибудинкової території</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330</w:t>
            </w:r>
          </w:p>
        </w:tc>
      </w:tr>
      <w:tr w:rsidR="005B3B4A" w:rsidRPr="001B0129" w:rsidTr="00FB148C">
        <w:trPr>
          <w:trHeight w:val="258"/>
        </w:trPr>
        <w:tc>
          <w:tcPr>
            <w:tcW w:w="0" w:type="auto"/>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0" w:type="auto"/>
            <w:gridSpan w:val="3"/>
          </w:tcPr>
          <w:p w:rsidR="005B3B4A" w:rsidRPr="001B0129" w:rsidRDefault="005B3B4A"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КП «Сумижилкомсервіс» СМР</w:t>
            </w:r>
          </w:p>
        </w:tc>
      </w:tr>
      <w:tr w:rsidR="005B3B4A" w:rsidRPr="001B0129" w:rsidTr="00FB148C">
        <w:tc>
          <w:tcPr>
            <w:tcW w:w="0" w:type="auto"/>
            <w:vMerge w:val="restart"/>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Вивезення гілля з прибудинкової території</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Прибирання внутрішньо квартальних тротуарів </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30000</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Висадка дерев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w:t>
            </w:r>
          </w:p>
        </w:tc>
      </w:tr>
      <w:tr w:rsidR="005B3B4A" w:rsidRPr="001B0129" w:rsidTr="00FB148C">
        <w:tc>
          <w:tcPr>
            <w:tcW w:w="0" w:type="auto"/>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0" w:type="auto"/>
            <w:gridSpan w:val="3"/>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ТОВ «Форекс Плюс»</w:t>
            </w:r>
          </w:p>
        </w:tc>
      </w:tr>
      <w:tr w:rsidR="005B3B4A" w:rsidRPr="001B0129" w:rsidTr="00FB148C">
        <w:tc>
          <w:tcPr>
            <w:tcW w:w="0" w:type="auto"/>
            <w:vMerge w:val="restart"/>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дитячих майданчиків. Завезення піску</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4/8</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Встановлення лавок</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Висадка дерев </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шт. </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w:t>
            </w:r>
          </w:p>
        </w:tc>
      </w:tr>
      <w:tr w:rsidR="005B3B4A" w:rsidRPr="001B0129" w:rsidTr="00FB148C">
        <w:tc>
          <w:tcPr>
            <w:tcW w:w="0" w:type="auto"/>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0" w:type="auto"/>
            <w:gridSpan w:val="3"/>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ТОВ «КК «ДомКомСуми»</w:t>
            </w:r>
          </w:p>
        </w:tc>
      </w:tr>
      <w:tr w:rsidR="005B3B4A" w:rsidRPr="001B0129" w:rsidTr="00FB148C">
        <w:tc>
          <w:tcPr>
            <w:tcW w:w="0" w:type="auto"/>
            <w:vMerge w:val="restart"/>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Вивіз листя та гілля </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204</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Висадка дерев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r>
      <w:tr w:rsidR="005B3B4A" w:rsidRPr="001B0129" w:rsidTr="00FB148C">
        <w:tc>
          <w:tcPr>
            <w:tcW w:w="0" w:type="auto"/>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c>
          <w:tcPr>
            <w:tcW w:w="0" w:type="auto"/>
            <w:vAlign w:val="center"/>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«КК «Сумитехнобудсервіс»</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r>
      <w:tr w:rsidR="005B3B4A" w:rsidRPr="001B0129" w:rsidTr="00FB148C">
        <w:tc>
          <w:tcPr>
            <w:tcW w:w="0" w:type="auto"/>
            <w:vMerge w:val="restart"/>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Вивезення листя та гілля</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120</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дитячих майданчиків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50</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Висадка дерев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r>
      <w:tr w:rsidR="005B3B4A" w:rsidRPr="001B0129" w:rsidTr="00FB148C">
        <w:trPr>
          <w:trHeight w:val="273"/>
        </w:trPr>
        <w:tc>
          <w:tcPr>
            <w:tcW w:w="0" w:type="auto"/>
          </w:tcPr>
          <w:p w:rsidR="005B3B4A" w:rsidRPr="001B0129" w:rsidRDefault="005B3B4A" w:rsidP="00685008">
            <w:pPr>
              <w:tabs>
                <w:tab w:val="center" w:pos="4153"/>
                <w:tab w:val="right" w:pos="8306"/>
              </w:tabs>
              <w:spacing w:after="0" w:line="240" w:lineRule="auto"/>
              <w:ind w:left="57" w:firstLine="6"/>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gridSpan w:val="3"/>
          </w:tcPr>
          <w:p w:rsidR="005B3B4A" w:rsidRPr="001B0129" w:rsidRDefault="005B3B4A"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ПП «Наш –Дім»</w:t>
            </w:r>
          </w:p>
        </w:tc>
      </w:tr>
      <w:tr w:rsidR="005B3B4A" w:rsidRPr="001B0129" w:rsidTr="00FB148C">
        <w:tc>
          <w:tcPr>
            <w:tcW w:w="0" w:type="auto"/>
            <w:vMerge w:val="restart"/>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Проведення належного санітарного стану на прибудинковій території</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28,8</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Ремонт та фарбування малих архітектурних форм на дитячих майданчиках </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Ремонт та фарбування лавок для відпочинку біля житлових будинків </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17</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Підрізка сухих гілок на деревах та кущах</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35</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сміття, листя, гілок</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машин</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952</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Висадка квітів біля будинків силами працівників житлових підприємств та мешканцями</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210</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Посадка дерев та кущів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дерев вапняним розчином</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155</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27</w:t>
            </w:r>
          </w:p>
        </w:tc>
      </w:tr>
      <w:tr w:rsidR="005B3B4A" w:rsidRPr="001B0129" w:rsidTr="00FB148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8.</w:t>
            </w:r>
          </w:p>
        </w:tc>
        <w:tc>
          <w:tcPr>
            <w:tcW w:w="0" w:type="auto"/>
            <w:gridSpan w:val="3"/>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«Жилищник»</w:t>
            </w:r>
          </w:p>
        </w:tc>
      </w:tr>
      <w:tr w:rsidR="005B3B4A" w:rsidRPr="001B0129" w:rsidTr="00FB148C">
        <w:tc>
          <w:tcPr>
            <w:tcW w:w="0" w:type="auto"/>
            <w:vMerge w:val="restart"/>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Підрізка дерев та кущів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tabs>
                <w:tab w:val="left" w:pos="2865"/>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Вивезення сміття та гілок</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дитячих майданчиків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r>
      <w:tr w:rsidR="005B3B4A" w:rsidRPr="001B0129" w:rsidTr="00FB148C">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лавочок для відпочинку</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Посадка дерев та кущів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дерев вапняним розчином</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56</w:t>
            </w:r>
          </w:p>
        </w:tc>
      </w:tr>
      <w:tr w:rsidR="005B3B4A" w:rsidRPr="001B0129" w:rsidTr="00FB148C">
        <w:trPr>
          <w:trHeight w:val="21"/>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9.</w:t>
            </w:r>
          </w:p>
        </w:tc>
        <w:tc>
          <w:tcPr>
            <w:tcW w:w="0" w:type="auto"/>
            <w:gridSpan w:val="3"/>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ПП «Рубін»</w:t>
            </w:r>
          </w:p>
        </w:tc>
      </w:tr>
      <w:tr w:rsidR="005B3B4A" w:rsidRPr="001B0129" w:rsidTr="00FB148C">
        <w:trPr>
          <w:trHeight w:val="21"/>
        </w:trPr>
        <w:tc>
          <w:tcPr>
            <w:tcW w:w="0" w:type="auto"/>
            <w:vMerge w:val="restart"/>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газонів від сміття, листя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130</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Підрізка дерев, спилювання сухостою</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Очищення приямків від сміття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Очищення техповерхів житлових будинків від сміття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Очищення підвалів від сміття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Очищення бордюрів від бруду та піску</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75</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сміття, листя, сухостою</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r>
      <w:tr w:rsidR="005B3B4A" w:rsidRPr="001B0129" w:rsidTr="00FB148C">
        <w:trPr>
          <w:trHeight w:val="21"/>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10.</w:t>
            </w:r>
          </w:p>
        </w:tc>
        <w:tc>
          <w:tcPr>
            <w:tcW w:w="0" w:type="auto"/>
            <w:gridSpan w:val="3"/>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«СПОЖ»</w:t>
            </w:r>
          </w:p>
        </w:tc>
      </w:tr>
      <w:tr w:rsidR="005B3B4A" w:rsidRPr="001B0129" w:rsidTr="00FB148C">
        <w:trPr>
          <w:trHeight w:val="21"/>
        </w:trPr>
        <w:tc>
          <w:tcPr>
            <w:tcW w:w="0" w:type="auto"/>
            <w:vMerge w:val="restart"/>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гілок, сміття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14</w:t>
            </w:r>
          </w:p>
        </w:tc>
      </w:tr>
      <w:tr w:rsidR="005B3B4A" w:rsidRPr="001B0129" w:rsidTr="00FB148C">
        <w:trPr>
          <w:trHeight w:val="21"/>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Скопування газонів, опушування дерев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50</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прилеглої території бази Зеленко, 4</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350</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дерев вапняним розчином</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11.</w:t>
            </w:r>
          </w:p>
        </w:tc>
        <w:tc>
          <w:tcPr>
            <w:tcW w:w="0" w:type="auto"/>
            <w:gridSpan w:val="3"/>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ПРБП «Рембуд»</w:t>
            </w:r>
          </w:p>
        </w:tc>
      </w:tr>
      <w:tr w:rsidR="005B3B4A" w:rsidRPr="001B0129" w:rsidTr="00FB148C">
        <w:trPr>
          <w:trHeight w:val="20"/>
        </w:trPr>
        <w:tc>
          <w:tcPr>
            <w:tcW w:w="0" w:type="auto"/>
            <w:vMerge w:val="restart"/>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Обрізка дерев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72</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гілок та сміття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Висадка дерев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50</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Копання газонів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0,06</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Посів трави та висадження квітів на клумбі. Територія прилегла до адмін. приміщення</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0,06</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дерев вапняним розчином</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шт. </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80</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бордюрного каменю вапняним розчином</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м/п</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700</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12.</w:t>
            </w:r>
          </w:p>
        </w:tc>
        <w:tc>
          <w:tcPr>
            <w:tcW w:w="0" w:type="auto"/>
            <w:gridSpan w:val="3"/>
          </w:tcPr>
          <w:p w:rsidR="005B3B4A" w:rsidRPr="001B0129" w:rsidRDefault="005B3B4A" w:rsidP="00685008">
            <w:pPr>
              <w:tabs>
                <w:tab w:val="left" w:pos="2865"/>
              </w:tabs>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«Сервіс-Дім»</w:t>
            </w:r>
          </w:p>
        </w:tc>
      </w:tr>
      <w:tr w:rsidR="005B3B4A" w:rsidRPr="001B0129" w:rsidTr="00FB148C">
        <w:trPr>
          <w:trHeight w:val="20"/>
        </w:trPr>
        <w:tc>
          <w:tcPr>
            <w:tcW w:w="0" w:type="auto"/>
            <w:vMerge w:val="restart"/>
          </w:tcPr>
          <w:p w:rsidR="005B3B4A" w:rsidRPr="001B0129" w:rsidRDefault="005B3B4A" w:rsidP="00685008">
            <w:pPr>
              <w:spacing w:after="0" w:line="240" w:lineRule="auto"/>
              <w:jc w:val="center"/>
              <w:rPr>
                <w:rFonts w:ascii="Times New Roman" w:eastAsia="MS Mincho" w:hAnsi="Times New Roman"/>
                <w:b/>
                <w:bCs/>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прибудинкової території</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буд.</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лавок</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лавок</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29</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Чистка підвалів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Чистка чердаків</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b/>
                <w:bCs/>
                <w:sz w:val="28"/>
                <w:szCs w:val="28"/>
                <w:lang w:val="uk-UA" w:eastAsia="ru-RU"/>
              </w:rPr>
            </w:pPr>
          </w:p>
        </w:tc>
        <w:tc>
          <w:tcPr>
            <w:tcW w:w="0" w:type="auto"/>
            <w:vAlign w:val="center"/>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дерев вапняним розчином</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tabs>
                <w:tab w:val="left" w:pos="2865"/>
              </w:tabs>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215</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13.</w:t>
            </w:r>
          </w:p>
        </w:tc>
        <w:tc>
          <w:tcPr>
            <w:tcW w:w="0" w:type="auto"/>
            <w:gridSpan w:val="3"/>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ТОВ «Оселя»</w:t>
            </w:r>
          </w:p>
        </w:tc>
      </w:tr>
      <w:tr w:rsidR="005B3B4A" w:rsidRPr="001B0129" w:rsidTr="00FB148C">
        <w:trPr>
          <w:trHeight w:val="20"/>
        </w:trPr>
        <w:tc>
          <w:tcPr>
            <w:tcW w:w="0" w:type="auto"/>
            <w:vMerge w:val="restart"/>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ind w:right="284"/>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23029</w:t>
            </w:r>
          </w:p>
        </w:tc>
      </w:tr>
      <w:tr w:rsidR="005B3B4A" w:rsidRPr="00C01796"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ind w:right="284"/>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сухих гілок і листя</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ind w:right="284"/>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дитячих майданчиків</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ind w:right="284"/>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дерев вапняним розчином</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ind w:right="284"/>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Обробка бордюр вапняним розчином</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 м. </w:t>
            </w:r>
          </w:p>
        </w:tc>
        <w:tc>
          <w:tcPr>
            <w:tcW w:w="0" w:type="auto"/>
            <w:vAlign w:val="center"/>
          </w:tcPr>
          <w:p w:rsidR="005B3B4A" w:rsidRPr="001B0129" w:rsidRDefault="005B3B4A" w:rsidP="00685008">
            <w:pPr>
              <w:spacing w:after="0" w:line="240" w:lineRule="auto"/>
              <w:ind w:right="284"/>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 тис.</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14.</w:t>
            </w:r>
          </w:p>
        </w:tc>
        <w:tc>
          <w:tcPr>
            <w:tcW w:w="0" w:type="auto"/>
            <w:gridSpan w:val="3"/>
          </w:tcPr>
          <w:p w:rsidR="005B3B4A" w:rsidRPr="001B0129" w:rsidRDefault="005B3B4A" w:rsidP="00685008">
            <w:pPr>
              <w:tabs>
                <w:tab w:val="left" w:pos="2865"/>
              </w:tabs>
              <w:spacing w:after="0" w:line="240" w:lineRule="auto"/>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ТОВ «Компослуги»</w:t>
            </w:r>
          </w:p>
        </w:tc>
      </w:tr>
      <w:tr w:rsidR="005B3B4A" w:rsidRPr="001B0129" w:rsidTr="00FB148C">
        <w:trPr>
          <w:trHeight w:val="20"/>
        </w:trPr>
        <w:tc>
          <w:tcPr>
            <w:tcW w:w="0" w:type="auto"/>
            <w:vMerge w:val="restart"/>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дитячого майданчика</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огорожі газонів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104</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Обрізка сухих гілок на деревах</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столів та лавок</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15.</w:t>
            </w:r>
          </w:p>
        </w:tc>
        <w:tc>
          <w:tcPr>
            <w:tcW w:w="0" w:type="auto"/>
            <w:gridSpan w:val="3"/>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«Техкомсервіс»</w:t>
            </w:r>
          </w:p>
        </w:tc>
      </w:tr>
      <w:tr w:rsidR="005B3B4A" w:rsidRPr="001B0129" w:rsidTr="00FB148C">
        <w:trPr>
          <w:trHeight w:val="20"/>
        </w:trPr>
        <w:tc>
          <w:tcPr>
            <w:tcW w:w="0" w:type="auto"/>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сміття з прибудинкової території</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буд.</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16.</w:t>
            </w:r>
          </w:p>
        </w:tc>
        <w:tc>
          <w:tcPr>
            <w:tcW w:w="0" w:type="auto"/>
            <w:gridSpan w:val="3"/>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«Житло-Сервіс-Інвест»</w:t>
            </w:r>
          </w:p>
        </w:tc>
      </w:tr>
      <w:tr w:rsidR="005B3B4A" w:rsidRPr="001B0129" w:rsidTr="00FB148C">
        <w:trPr>
          <w:trHeight w:val="20"/>
        </w:trPr>
        <w:tc>
          <w:tcPr>
            <w:tcW w:w="0" w:type="auto"/>
            <w:vMerge w:val="restart"/>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Висадка дерев дерев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 на дитячі майданчики</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26</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Очищення підвалів, технічних поверхів житлових будинків </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та фарбування дитячих майданчиків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Вивезення сміття, листя, гілок</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17.</w:t>
            </w:r>
          </w:p>
        </w:tc>
        <w:tc>
          <w:tcPr>
            <w:tcW w:w="0" w:type="auto"/>
            <w:gridSpan w:val="3"/>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«Дімекс-комфорт»</w:t>
            </w:r>
          </w:p>
        </w:tc>
      </w:tr>
      <w:tr w:rsidR="005B3B4A" w:rsidRPr="001B0129" w:rsidTr="00FB148C">
        <w:trPr>
          <w:trHeight w:val="20"/>
        </w:trPr>
        <w:tc>
          <w:tcPr>
            <w:tcW w:w="0" w:type="auto"/>
            <w:vMerge w:val="restart"/>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Санітарна підрізка дерез та кущів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листя та гілок</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дитячих майданчиків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лавок</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r>
      <w:tr w:rsidR="005B3B4A" w:rsidRPr="001B0129" w:rsidTr="00FB148C">
        <w:trPr>
          <w:trHeight w:val="20"/>
        </w:trPr>
        <w:tc>
          <w:tcPr>
            <w:tcW w:w="0" w:type="auto"/>
            <w:vMerge/>
            <w:vAlign w:val="center"/>
          </w:tcPr>
          <w:p w:rsidR="005B3B4A" w:rsidRPr="001B0129" w:rsidRDefault="005B3B4A" w:rsidP="00685008">
            <w:pPr>
              <w:spacing w:after="0" w:line="240" w:lineRule="auto"/>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 на дитячі майданчики</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cs="Times New Roman"/>
                <w:sz w:val="28"/>
                <w:szCs w:val="28"/>
                <w:lang w:val="uk-UA" w:eastAsia="ru-RU"/>
              </w:rPr>
            </w:pPr>
            <w:r w:rsidRPr="001B0129">
              <w:rPr>
                <w:rFonts w:ascii="Times New Roman" w:eastAsia="MS Mincho" w:hAnsi="Times New Roman" w:cs="Times New Roman"/>
                <w:sz w:val="28"/>
                <w:szCs w:val="28"/>
                <w:lang w:val="uk-UA" w:eastAsia="ru-RU"/>
              </w:rPr>
              <w:t>18.</w:t>
            </w:r>
          </w:p>
        </w:tc>
        <w:tc>
          <w:tcPr>
            <w:tcW w:w="0" w:type="auto"/>
            <w:gridSpan w:val="3"/>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ТОВ «Побутсервіс Суми»</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Висадження дерев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дитячих майданчиків</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r>
      <w:tr w:rsidR="005B3B4A" w:rsidRPr="001B0129" w:rsidTr="00FB148C">
        <w:trPr>
          <w:trHeight w:val="20"/>
        </w:trPr>
        <w:tc>
          <w:tcPr>
            <w:tcW w:w="0" w:type="auto"/>
          </w:tcPr>
          <w:p w:rsidR="005B3B4A" w:rsidRPr="001B0129" w:rsidRDefault="005B3B4A" w:rsidP="00685008">
            <w:pPr>
              <w:spacing w:after="0" w:line="240" w:lineRule="auto"/>
              <w:jc w:val="center"/>
              <w:rPr>
                <w:rFonts w:ascii="Times New Roman" w:eastAsia="MS Mincho" w:hAnsi="Times New Roman"/>
                <w:sz w:val="28"/>
                <w:szCs w:val="28"/>
                <w:lang w:val="uk-UA" w:eastAsia="ru-RU"/>
              </w:rPr>
            </w:pPr>
          </w:p>
        </w:tc>
        <w:tc>
          <w:tcPr>
            <w:tcW w:w="0" w:type="auto"/>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Завезення піску на дитячі майданчики</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3</w:t>
            </w:r>
          </w:p>
        </w:tc>
        <w:tc>
          <w:tcPr>
            <w:tcW w:w="0" w:type="auto"/>
          </w:tcPr>
          <w:p w:rsidR="005B3B4A" w:rsidRPr="001B0129" w:rsidRDefault="005B3B4A" w:rsidP="00685008">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r>
    </w:tbl>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685008">
      <w:pPr>
        <w:spacing w:after="0" w:line="240" w:lineRule="auto"/>
        <w:rPr>
          <w:rFonts w:ascii="Times New Roman" w:hAnsi="Times New Roman" w:cs="Times New Roman"/>
          <w:b/>
          <w:bCs/>
          <w:sz w:val="28"/>
          <w:szCs w:val="28"/>
          <w:lang w:val="uk-UA" w:eastAsia="ru-RU"/>
        </w:rPr>
      </w:pPr>
    </w:p>
    <w:p w:rsidR="005B3B4A" w:rsidRPr="001B0129" w:rsidRDefault="005B3B4A" w:rsidP="00FB148C">
      <w:pPr>
        <w:tabs>
          <w:tab w:val="center" w:pos="7655"/>
        </w:tabs>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b/>
          <w:bCs/>
          <w:sz w:val="28"/>
          <w:szCs w:val="28"/>
          <w:lang w:val="uk-UA" w:eastAsia="ru-RU"/>
        </w:rPr>
        <w:t xml:space="preserve">Директор департаменту </w:t>
      </w:r>
      <w:r w:rsidRPr="001B0129">
        <w:rPr>
          <w:rFonts w:ascii="Times New Roman" w:hAnsi="Times New Roman" w:cs="Times New Roman"/>
          <w:b/>
          <w:bCs/>
          <w:sz w:val="28"/>
          <w:szCs w:val="28"/>
          <w:lang w:val="uk-UA" w:eastAsia="ru-RU"/>
        </w:rPr>
        <w:tab/>
        <w:t>Г.І. Яременко</w:t>
      </w:r>
    </w:p>
    <w:p w:rsidR="005B3B4A" w:rsidRPr="001B0129" w:rsidRDefault="005B3B4A" w:rsidP="00FB148C">
      <w:pPr>
        <w:tabs>
          <w:tab w:val="center" w:pos="4820"/>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br w:type="page"/>
        <w:t>Додаток 6</w:t>
      </w:r>
    </w:p>
    <w:p w:rsidR="005B3B4A" w:rsidRPr="001B0129" w:rsidRDefault="005B3B4A" w:rsidP="00FB148C">
      <w:pPr>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до рішення виконавчого комітету</w:t>
      </w:r>
    </w:p>
    <w:p w:rsidR="005B3B4A" w:rsidRPr="001B0129" w:rsidRDefault="005B3B4A" w:rsidP="00FB148C">
      <w:pPr>
        <w:tabs>
          <w:tab w:val="left" w:pos="7371"/>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 xml:space="preserve">від </w:t>
      </w:r>
      <w:r>
        <w:rPr>
          <w:rFonts w:ascii="Times New Roman" w:hAnsi="Times New Roman" w:cs="Times New Roman"/>
          <w:sz w:val="26"/>
          <w:szCs w:val="26"/>
          <w:lang w:val="uk-UA" w:eastAsia="ru-RU"/>
        </w:rPr>
        <w:t>03.03.2017</w:t>
      </w:r>
      <w:r w:rsidRPr="001B0129">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99</w:t>
      </w:r>
    </w:p>
    <w:p w:rsidR="005B3B4A" w:rsidRPr="001B0129" w:rsidRDefault="005B3B4A" w:rsidP="00685008">
      <w:pPr>
        <w:spacing w:after="0" w:line="240" w:lineRule="auto"/>
        <w:jc w:val="center"/>
        <w:outlineLvl w:val="0"/>
        <w:rPr>
          <w:rFonts w:ascii="Times New Roman" w:hAnsi="Times New Roman" w:cs="Times New Roman"/>
          <w:b/>
          <w:bCs/>
          <w:sz w:val="28"/>
          <w:szCs w:val="28"/>
          <w:lang w:val="uk-UA" w:eastAsia="ru-RU"/>
        </w:rPr>
      </w:pPr>
    </w:p>
    <w:p w:rsidR="005B3B4A" w:rsidRPr="001B0129" w:rsidRDefault="005B3B4A" w:rsidP="00685008">
      <w:pPr>
        <w:spacing w:after="0" w:line="240" w:lineRule="auto"/>
        <w:jc w:val="center"/>
        <w:outlineLvl w:val="0"/>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Заходи по благоустрою та наведенню належного санітарного стану</w:t>
      </w:r>
    </w:p>
    <w:p w:rsidR="005B3B4A" w:rsidRPr="001B0129" w:rsidRDefault="005B3B4A" w:rsidP="00685008">
      <w:pPr>
        <w:spacing w:after="0" w:line="240" w:lineRule="auto"/>
        <w:jc w:val="center"/>
        <w:outlineLvl w:val="0"/>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під час проведення загальноміського місячника з благоустрою 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5257"/>
        <w:gridCol w:w="1574"/>
        <w:gridCol w:w="2369"/>
      </w:tblGrid>
      <w:tr w:rsidR="005B3B4A" w:rsidRPr="001B0129" w:rsidTr="00FB148C">
        <w:trPr>
          <w:trHeight w:val="252"/>
        </w:trPr>
        <w:tc>
          <w:tcPr>
            <w:tcW w:w="0" w:type="auto"/>
            <w:vAlign w:val="center"/>
          </w:tcPr>
          <w:p w:rsidR="005B3B4A" w:rsidRPr="001B0129" w:rsidRDefault="005B3B4A" w:rsidP="00685008">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з/п</w:t>
            </w:r>
          </w:p>
        </w:tc>
        <w:tc>
          <w:tcPr>
            <w:tcW w:w="0" w:type="auto"/>
            <w:vAlign w:val="center"/>
          </w:tcPr>
          <w:p w:rsidR="005B3B4A" w:rsidRPr="001B0129" w:rsidRDefault="005B3B4A" w:rsidP="00685008">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Роботи, які потрібно виконати</w:t>
            </w:r>
          </w:p>
        </w:tc>
        <w:tc>
          <w:tcPr>
            <w:tcW w:w="0" w:type="auto"/>
            <w:vAlign w:val="center"/>
          </w:tcPr>
          <w:p w:rsidR="005B3B4A" w:rsidRPr="001B0129" w:rsidRDefault="005B3B4A"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Одиниця виміру</w:t>
            </w:r>
          </w:p>
        </w:tc>
        <w:tc>
          <w:tcPr>
            <w:tcW w:w="0" w:type="auto"/>
            <w:vAlign w:val="center"/>
          </w:tcPr>
          <w:p w:rsidR="005B3B4A" w:rsidRPr="001B0129" w:rsidRDefault="005B3B4A"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Обсяг робіт</w:t>
            </w:r>
          </w:p>
        </w:tc>
      </w:tr>
      <w:tr w:rsidR="005B3B4A" w:rsidRPr="001B0129" w:rsidTr="00FB148C">
        <w:trPr>
          <w:trHeight w:val="250"/>
        </w:trPr>
        <w:tc>
          <w:tcPr>
            <w:tcW w:w="0" w:type="auto"/>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gridSpan w:val="3"/>
          </w:tcPr>
          <w:p w:rsidR="005B3B4A" w:rsidRPr="001B0129" w:rsidRDefault="005B3B4A"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«А-МУССОН»</w:t>
            </w:r>
          </w:p>
        </w:tc>
      </w:tr>
      <w:tr w:rsidR="005B3B4A" w:rsidRPr="001B0129" w:rsidTr="00FB148C">
        <w:trPr>
          <w:trHeight w:val="805"/>
        </w:trPr>
        <w:tc>
          <w:tcPr>
            <w:tcW w:w="0" w:type="auto"/>
            <w:vMerge w:val="restart"/>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згідно графіка</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Заміна та ремонт контейнерів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 разі необхідності</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згідно графіка - щоденно</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згідно графіка – один раз на тиждень</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 час місячника з благоустрою</w:t>
            </w:r>
          </w:p>
        </w:tc>
      </w:tr>
      <w:tr w:rsidR="005B3B4A" w:rsidRPr="001B0129" w:rsidTr="00FB148C">
        <w:trPr>
          <w:trHeight w:val="219"/>
        </w:trPr>
        <w:tc>
          <w:tcPr>
            <w:tcW w:w="0" w:type="auto"/>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gridSpan w:val="3"/>
            <w:vAlign w:val="center"/>
          </w:tcPr>
          <w:p w:rsidR="005B3B4A" w:rsidRPr="001B0129" w:rsidRDefault="005B3B4A" w:rsidP="00685008">
            <w:pPr>
              <w:spacing w:after="0" w:line="240" w:lineRule="auto"/>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ТОВ «СЕРВІСРЕСУРС»</w:t>
            </w:r>
          </w:p>
        </w:tc>
      </w:tr>
      <w:tr w:rsidR="005B3B4A" w:rsidRPr="001B0129" w:rsidTr="00FB148C">
        <w:trPr>
          <w:trHeight w:val="661"/>
        </w:trPr>
        <w:tc>
          <w:tcPr>
            <w:tcW w:w="0" w:type="auto"/>
            <w:vMerge w:val="restart"/>
          </w:tcPr>
          <w:p w:rsidR="005B3B4A" w:rsidRPr="001B0129" w:rsidRDefault="005B3B4A"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5B3B4A" w:rsidRPr="001B0129" w:rsidRDefault="005B3B4A" w:rsidP="00FB148C">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згідно графіка</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Заміна та ремонт контейнерів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 разі необхідності</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згідно графіка - щоденно</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згідно графіка – один раз на тиждень</w:t>
            </w:r>
          </w:p>
        </w:tc>
      </w:tr>
      <w:tr w:rsidR="005B3B4A" w:rsidRPr="001B0129" w:rsidTr="00FB148C">
        <w:trPr>
          <w:trHeight w:val="219"/>
        </w:trPr>
        <w:tc>
          <w:tcPr>
            <w:tcW w:w="0" w:type="auto"/>
            <w:vMerge/>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5B3B4A" w:rsidRPr="001B0129" w:rsidRDefault="005B3B4A"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5B3B4A" w:rsidRPr="001B0129" w:rsidRDefault="005B3B4A" w:rsidP="00685008">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 час місячника з благоустрою</w:t>
            </w:r>
          </w:p>
        </w:tc>
      </w:tr>
    </w:tbl>
    <w:p w:rsidR="005B3B4A" w:rsidRPr="001B0129" w:rsidRDefault="005B3B4A" w:rsidP="00685008">
      <w:pPr>
        <w:spacing w:after="0" w:line="240" w:lineRule="auto"/>
        <w:rPr>
          <w:rFonts w:ascii="Times New Roman" w:hAnsi="Times New Roman" w:cs="Times New Roman"/>
          <w:b/>
          <w:bCs/>
          <w:sz w:val="26"/>
          <w:szCs w:val="26"/>
          <w:lang w:val="uk-UA" w:eastAsia="ru-RU"/>
        </w:rPr>
      </w:pPr>
    </w:p>
    <w:p w:rsidR="005B3B4A" w:rsidRPr="001B0129" w:rsidRDefault="005B3B4A" w:rsidP="00685008">
      <w:pPr>
        <w:spacing w:after="0" w:line="240" w:lineRule="auto"/>
        <w:rPr>
          <w:rFonts w:ascii="Times New Roman" w:hAnsi="Times New Roman" w:cs="Times New Roman"/>
          <w:b/>
          <w:bCs/>
          <w:sz w:val="26"/>
          <w:szCs w:val="26"/>
          <w:lang w:val="uk-UA" w:eastAsia="ru-RU"/>
        </w:rPr>
      </w:pPr>
    </w:p>
    <w:p w:rsidR="005B3B4A" w:rsidRPr="001B0129" w:rsidRDefault="005B3B4A" w:rsidP="00FB148C">
      <w:pPr>
        <w:tabs>
          <w:tab w:val="center" w:pos="4820"/>
        </w:tabs>
        <w:spacing w:after="0" w:line="240" w:lineRule="auto"/>
        <w:jc w:val="both"/>
        <w:rPr>
          <w:rFonts w:ascii="Times New Roman" w:hAnsi="Times New Roman" w:cs="Times New Roman"/>
          <w:sz w:val="26"/>
          <w:szCs w:val="26"/>
          <w:lang w:val="uk-UA" w:eastAsia="ru-RU"/>
        </w:rPr>
      </w:pPr>
      <w:r w:rsidRPr="001B0129">
        <w:rPr>
          <w:rFonts w:ascii="Times New Roman" w:hAnsi="Times New Roman" w:cs="Times New Roman"/>
          <w:b/>
          <w:bCs/>
          <w:sz w:val="28"/>
          <w:szCs w:val="28"/>
          <w:lang w:val="uk-UA" w:eastAsia="ru-RU"/>
        </w:rPr>
        <w:t xml:space="preserve">Директор департаменту </w:t>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t xml:space="preserve"> Г.І. Яременко</w:t>
      </w:r>
    </w:p>
    <w:p w:rsidR="005B3B4A" w:rsidRPr="001B0129" w:rsidRDefault="005B3B4A" w:rsidP="00FB148C">
      <w:pPr>
        <w:tabs>
          <w:tab w:val="center" w:pos="4820"/>
        </w:tabs>
        <w:spacing w:after="0" w:line="240" w:lineRule="auto"/>
        <w:ind w:firstLine="4536"/>
        <w:jc w:val="both"/>
        <w:rPr>
          <w:rFonts w:ascii="Times New Roman" w:hAnsi="Times New Roman" w:cs="Times New Roman"/>
          <w:sz w:val="26"/>
          <w:szCs w:val="26"/>
          <w:lang w:val="uk-UA" w:eastAsia="ru-RU"/>
        </w:rPr>
      </w:pPr>
      <w:bookmarkStart w:id="0" w:name="_GoBack"/>
      <w:bookmarkEnd w:id="0"/>
      <w:r w:rsidRPr="001B0129">
        <w:rPr>
          <w:rFonts w:ascii="Times New Roman" w:hAnsi="Times New Roman" w:cs="Times New Roman"/>
          <w:sz w:val="26"/>
          <w:szCs w:val="26"/>
          <w:lang w:val="uk-UA" w:eastAsia="ru-RU"/>
        </w:rPr>
        <w:t>Додаток 7</w:t>
      </w:r>
    </w:p>
    <w:p w:rsidR="005B3B4A" w:rsidRPr="001B0129" w:rsidRDefault="005B3B4A" w:rsidP="00FB148C">
      <w:pPr>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до рішення виконавчого комітету</w:t>
      </w:r>
    </w:p>
    <w:p w:rsidR="005B3B4A" w:rsidRPr="001B0129" w:rsidRDefault="005B3B4A" w:rsidP="00FB148C">
      <w:pPr>
        <w:tabs>
          <w:tab w:val="left" w:pos="7371"/>
        </w:tabs>
        <w:spacing w:after="0" w:line="240" w:lineRule="auto"/>
        <w:ind w:left="4536"/>
        <w:rPr>
          <w:rFonts w:ascii="Times New Roman" w:hAnsi="Times New Roman" w:cs="Times New Roman"/>
          <w:sz w:val="26"/>
          <w:szCs w:val="26"/>
          <w:lang w:val="uk-UA" w:eastAsia="ru-RU"/>
        </w:rPr>
      </w:pPr>
      <w:r w:rsidRPr="001B0129">
        <w:rPr>
          <w:rFonts w:ascii="Times New Roman" w:hAnsi="Times New Roman" w:cs="Times New Roman"/>
          <w:sz w:val="26"/>
          <w:szCs w:val="26"/>
          <w:lang w:val="uk-UA" w:eastAsia="ru-RU"/>
        </w:rPr>
        <w:t xml:space="preserve">від </w:t>
      </w:r>
      <w:r>
        <w:rPr>
          <w:rFonts w:ascii="Times New Roman" w:hAnsi="Times New Roman" w:cs="Times New Roman"/>
          <w:sz w:val="26"/>
          <w:szCs w:val="26"/>
          <w:lang w:val="uk-UA" w:eastAsia="ru-RU"/>
        </w:rPr>
        <w:t xml:space="preserve">03.03.2017 </w:t>
      </w:r>
      <w:r w:rsidRPr="001B0129">
        <w:rPr>
          <w:rFonts w:ascii="Times New Roman" w:hAnsi="Times New Roman" w:cs="Times New Roman"/>
          <w:sz w:val="26"/>
          <w:szCs w:val="26"/>
          <w:lang w:val="uk-UA" w:eastAsia="ru-RU"/>
        </w:rPr>
        <w:t xml:space="preserve"> №</w:t>
      </w:r>
      <w:r>
        <w:rPr>
          <w:rFonts w:ascii="Times New Roman" w:hAnsi="Times New Roman" w:cs="Times New Roman"/>
          <w:sz w:val="26"/>
          <w:szCs w:val="26"/>
          <w:lang w:val="uk-UA" w:eastAsia="ru-RU"/>
        </w:rPr>
        <w:t xml:space="preserve"> 99</w:t>
      </w:r>
    </w:p>
    <w:p w:rsidR="005B3B4A" w:rsidRPr="001B0129" w:rsidRDefault="005B3B4A" w:rsidP="006E3D5F">
      <w:pPr>
        <w:spacing w:after="0" w:line="240" w:lineRule="auto"/>
        <w:jc w:val="both"/>
        <w:rPr>
          <w:rFonts w:ascii="Times New Roman" w:hAnsi="Times New Roman" w:cs="Times New Roman"/>
          <w:b/>
          <w:bCs/>
          <w:sz w:val="28"/>
          <w:szCs w:val="28"/>
          <w:lang w:val="uk-UA" w:eastAsia="ru-RU"/>
        </w:rPr>
      </w:pPr>
    </w:p>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ЗАХОДИ</w:t>
      </w:r>
    </w:p>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по проведенню місячника з благоустрою, наведення належного санітарного стану та озеленення м. Суми березень – травень 2016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452"/>
        <w:gridCol w:w="1373"/>
        <w:gridCol w:w="1049"/>
        <w:gridCol w:w="3363"/>
      </w:tblGrid>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w:t>
            </w:r>
          </w:p>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п/п</w:t>
            </w:r>
          </w:p>
        </w:tc>
        <w:tc>
          <w:tcPr>
            <w:tcW w:w="0" w:type="auto"/>
          </w:tcPr>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Назва заходу</w:t>
            </w:r>
          </w:p>
        </w:tc>
        <w:tc>
          <w:tcPr>
            <w:tcW w:w="0" w:type="auto"/>
          </w:tcPr>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Одиниця</w:t>
            </w:r>
          </w:p>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виміру</w:t>
            </w:r>
          </w:p>
        </w:tc>
        <w:tc>
          <w:tcPr>
            <w:tcW w:w="0" w:type="auto"/>
          </w:tcPr>
          <w:p w:rsidR="005B3B4A" w:rsidRPr="001B0129" w:rsidRDefault="005B3B4A" w:rsidP="006E3D5F">
            <w:pPr>
              <w:spacing w:after="0" w:line="240" w:lineRule="auto"/>
              <w:jc w:val="center"/>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Обсяг робіт</w:t>
            </w:r>
          </w:p>
        </w:tc>
        <w:tc>
          <w:tcPr>
            <w:tcW w:w="0" w:type="auto"/>
          </w:tcPr>
          <w:p w:rsidR="005B3B4A" w:rsidRPr="001B0129" w:rsidRDefault="005B3B4A" w:rsidP="00DC0644">
            <w:pPr>
              <w:spacing w:after="0" w:line="240"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Назва під</w:t>
            </w:r>
            <w:r w:rsidRPr="001B0129">
              <w:rPr>
                <w:rFonts w:ascii="Times New Roman" w:hAnsi="Times New Roman" w:cs="Times New Roman"/>
                <w:b/>
                <w:bCs/>
                <w:sz w:val="28"/>
                <w:szCs w:val="28"/>
                <w:lang w:val="uk-UA" w:eastAsia="ru-RU"/>
              </w:rPr>
              <w:t>приємства</w:t>
            </w:r>
          </w:p>
        </w:tc>
      </w:tr>
      <w:tr w:rsidR="005B3B4A" w:rsidRPr="001B0129" w:rsidTr="006E3D5F">
        <w:tc>
          <w:tcPr>
            <w:tcW w:w="0" w:type="auto"/>
            <w:vMerge w:val="restart"/>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Приведення в належний санітарний стан міського парку і м. І.М.Кожедуба:</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vertAlign w:val="superscript"/>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1000,0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vMerge/>
            <w:vAlign w:val="center"/>
          </w:tcPr>
          <w:p w:rsidR="005B3B4A" w:rsidRPr="001B0129" w:rsidRDefault="005B3B4A" w:rsidP="006E3D5F">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зелена зона (вигрібання та вивезення листя, прочісування газонів після зи м. періоду)</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vertAlign w:val="superscript"/>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900,0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vMerge/>
            <w:vAlign w:val="center"/>
          </w:tcPr>
          <w:p w:rsidR="005B3B4A" w:rsidRPr="001B0129" w:rsidRDefault="005B3B4A" w:rsidP="006E3D5F">
            <w:pPr>
              <w:spacing w:after="0" w:line="240" w:lineRule="auto"/>
              <w:rPr>
                <w:rFonts w:ascii="Times New Roman" w:hAnsi="Times New Roman" w:cs="Times New Roman"/>
                <w:sz w:val="28"/>
                <w:szCs w:val="28"/>
                <w:lang w:val="uk-UA" w:eastAsia="ru-RU"/>
              </w:rPr>
            </w:pP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доріжки (підмітання, очищання доріжок від бур’янів та намету)</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vertAlign w:val="superscript"/>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100,0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Догляд за деревами та кущами, висадженими в 2014-2015рр. (полив, розпушування лунок, формування крони)</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2679</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Побілка ваз-квітників – Харківський міст</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34</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rPr>
          <w:trHeight w:val="563"/>
        </w:trPr>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Пікіровка розсади квітів у теплицях підприємства</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тис. 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w:t>
            </w:r>
          </w:p>
        </w:tc>
        <w:tc>
          <w:tcPr>
            <w:tcW w:w="0" w:type="auto"/>
          </w:tcPr>
          <w:p w:rsidR="005B3B4A" w:rsidRPr="001B0129" w:rsidRDefault="005B3B4A" w:rsidP="006E3D5F">
            <w:pPr>
              <w:spacing w:after="0" w:line="240" w:lineRule="auto"/>
              <w:ind w:right="-108"/>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rPr>
          <w:trHeight w:val="501"/>
        </w:trPr>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Підготовка парників до вирощування квіткової розсади</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vertAlign w:val="superscript"/>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теплиць (заміна скла, ремонт стелажів, ремонт труб та вентилів)</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vertAlign w:val="superscript"/>
                <w:lang w:val="uk-UA" w:eastAsia="ru-RU"/>
              </w:rPr>
            </w:pPr>
            <w:r w:rsidRPr="001B0129">
              <w:rPr>
                <w:rFonts w:ascii="Times New Roman" w:hAnsi="Times New Roman" w:cs="Times New Roman"/>
                <w:sz w:val="28"/>
                <w:szCs w:val="28"/>
                <w:lang w:val="uk-UA" w:eastAsia="ru-RU"/>
              </w:rPr>
              <w:t>м</w:t>
            </w:r>
            <w:r w:rsidRPr="001B0129">
              <w:rPr>
                <w:rFonts w:ascii="Times New Roman" w:hAnsi="Times New Roman" w:cs="Times New Roman"/>
                <w:sz w:val="28"/>
                <w:szCs w:val="28"/>
                <w:vertAlign w:val="superscript"/>
                <w:lang w:val="uk-UA" w:eastAsia="ru-RU"/>
              </w:rPr>
              <w:t>2</w:t>
            </w:r>
          </w:p>
          <w:p w:rsidR="005B3B4A" w:rsidRPr="001B0129" w:rsidRDefault="005B3B4A" w:rsidP="003966CF">
            <w:pPr>
              <w:spacing w:after="0" w:line="240" w:lineRule="auto"/>
              <w:jc w:val="center"/>
              <w:rPr>
                <w:rFonts w:ascii="Times New Roman" w:hAnsi="Times New Roman" w:cs="Times New Roman"/>
                <w:sz w:val="28"/>
                <w:szCs w:val="28"/>
                <w:lang w:val="uk-UA" w:eastAsia="ru-RU"/>
              </w:rPr>
            </w:pP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rPr>
          <w:trHeight w:val="389"/>
        </w:trPr>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Побілка бордюрів на території підприємства</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8</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автотранспорту підприємства (підготовка транспорту на весняно-літній сезон, проходження ТО)</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а/маш</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«Зеленбуд»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9 </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підприємства, вивезення сміття та гілок</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0,9</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ЕЗО «Місксвітло»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Збір сміття та прибирання прилеглої до підприємства території</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0,2</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ЕЗО «Місксвітло»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11</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Очищення електроопор по місту від бруду , оголошень та реклами</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ЕЗО «Місксвітло»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дитячого парку «Казка» від опалого листя, побутового сміття, гілок</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7</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обладнання та підготовка до роботи у весняно – літній період паркового фонтану</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КП«Сумикомунінвест»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14</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фарбування та встановлення паркових лавочок</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12</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Проведення підготовчих робіт по улаштуванню квітників</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м.кв.</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16</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Рихлення пристовбурних лунок, полив і підживлення дерев, висаджених у 2015 році</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80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«Сумикомунінвест»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17</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13 – ти кладовищ та прилеглих до них територій з вивозом сміття</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КП «Спецкомбінат» </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Підготовка кладовищ до проведення Великодня та поминальних днів</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 -т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13</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КП «Спецкомбінат» </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19 </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та фарбування закріплених за підприємствами пам’ятників та пам’ятних знаків</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9</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КП «Спецкомбінат» </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Ремонт та фарбування по місту лавок для відпочинку громадян</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шт.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195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КП «Спецкомбінат» </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21</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від сміття та опалого листя території міського парку і м. І. М. Кожедуба (галявини молодих дерев тополиних масивів №1; №2)</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га</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Департамент інфраструктури міста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22</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Впорядкування газонів та квітників на 19 – ти КНС , 6 – ти НС та очисних спорудах</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м.кв.</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521</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«Міськводоканал»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23</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Обрізування гілок, видалення порослі чагарників та вивіз сміття з територій КНС, НС та очисних споруд</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м.куб.</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448</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КП «Міськводоканал» СМР </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24</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Побілка дерев на території підприємства</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од.</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КП «Міськводоканал» </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території підприємства, впорядкування газонів і квітників та вивіз сміття</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м.кв.</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605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«Міськводоканал»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26</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Прибирання під’їзних до КНС, НС та підприємства доріг </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м.кв.</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525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«Міськводоканал»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27 </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Побілка бордюрів та огорожі на території господарського двору міського полігону ТПВ </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м/п</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185</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«Сумижилкомсервіс»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28</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Фарбування в’їзних воріт та дрібний ремонт будинку охорони на території міського полігону ТПВ</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об-т</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«Сумижилкомсервіс»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29</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Прибирання від сміття узбіч під’їзної до міського полігону ТПВ дороги</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м/п</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500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 «Сумижилкомсервіс» СМР</w:t>
            </w:r>
          </w:p>
        </w:tc>
      </w:tr>
      <w:tr w:rsidR="005B3B4A" w:rsidRPr="001B0129" w:rsidTr="006E3D5F">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30</w:t>
            </w:r>
          </w:p>
        </w:tc>
        <w:tc>
          <w:tcPr>
            <w:tcW w:w="0" w:type="auto"/>
          </w:tcPr>
          <w:p w:rsidR="005B3B4A" w:rsidRPr="001B0129" w:rsidRDefault="005B3B4A" w:rsidP="006E3D5F">
            <w:pPr>
              <w:spacing w:after="0" w:line="240" w:lineRule="auto"/>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Садіння квітів на території господарського двору міського полігону ТПВ</w:t>
            </w:r>
          </w:p>
        </w:tc>
        <w:tc>
          <w:tcPr>
            <w:tcW w:w="0" w:type="auto"/>
          </w:tcPr>
          <w:p w:rsidR="005B3B4A" w:rsidRPr="001B0129" w:rsidRDefault="005B3B4A" w:rsidP="003966C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 xml:space="preserve"> м. кв.</w:t>
            </w:r>
          </w:p>
        </w:tc>
        <w:tc>
          <w:tcPr>
            <w:tcW w:w="0" w:type="auto"/>
          </w:tcPr>
          <w:p w:rsidR="005B3B4A" w:rsidRPr="001B0129" w:rsidRDefault="005B3B4A" w:rsidP="006E3D5F">
            <w:pPr>
              <w:spacing w:after="0" w:line="240" w:lineRule="auto"/>
              <w:jc w:val="center"/>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20</w:t>
            </w:r>
          </w:p>
        </w:tc>
        <w:tc>
          <w:tcPr>
            <w:tcW w:w="0" w:type="auto"/>
          </w:tcPr>
          <w:p w:rsidR="005B3B4A" w:rsidRPr="001B0129" w:rsidRDefault="005B3B4A" w:rsidP="006E3D5F">
            <w:pPr>
              <w:spacing w:after="0" w:line="240" w:lineRule="auto"/>
              <w:jc w:val="both"/>
              <w:rPr>
                <w:rFonts w:ascii="Times New Roman" w:hAnsi="Times New Roman" w:cs="Times New Roman"/>
                <w:sz w:val="28"/>
                <w:szCs w:val="28"/>
                <w:lang w:val="uk-UA" w:eastAsia="ru-RU"/>
              </w:rPr>
            </w:pPr>
            <w:r w:rsidRPr="001B0129">
              <w:rPr>
                <w:rFonts w:ascii="Times New Roman" w:hAnsi="Times New Roman" w:cs="Times New Roman"/>
                <w:sz w:val="28"/>
                <w:szCs w:val="28"/>
                <w:lang w:val="uk-UA" w:eastAsia="ru-RU"/>
              </w:rPr>
              <w:t>КП«Сумижилкомсервіс» СМР</w:t>
            </w:r>
          </w:p>
        </w:tc>
      </w:tr>
    </w:tbl>
    <w:p w:rsidR="005B3B4A" w:rsidRPr="001B0129" w:rsidRDefault="005B3B4A" w:rsidP="006E3D5F">
      <w:pPr>
        <w:spacing w:after="0" w:line="240" w:lineRule="auto"/>
        <w:jc w:val="center"/>
        <w:rPr>
          <w:rFonts w:ascii="Times New Roman" w:hAnsi="Times New Roman" w:cs="Times New Roman"/>
          <w:sz w:val="28"/>
          <w:szCs w:val="28"/>
          <w:lang w:val="uk-UA" w:eastAsia="ru-RU"/>
        </w:rPr>
      </w:pPr>
    </w:p>
    <w:p w:rsidR="005B3B4A" w:rsidRPr="001B0129" w:rsidRDefault="005B3B4A" w:rsidP="006E3D5F">
      <w:pPr>
        <w:tabs>
          <w:tab w:val="center" w:pos="4820"/>
        </w:tabs>
        <w:spacing w:after="0" w:line="240" w:lineRule="auto"/>
        <w:jc w:val="both"/>
        <w:rPr>
          <w:rFonts w:ascii="Times New Roman" w:hAnsi="Times New Roman" w:cs="Times New Roman"/>
          <w:sz w:val="28"/>
          <w:szCs w:val="28"/>
          <w:lang w:val="uk-UA" w:eastAsia="ru-RU"/>
        </w:rPr>
      </w:pPr>
    </w:p>
    <w:p w:rsidR="005B3B4A" w:rsidRPr="001B0129" w:rsidRDefault="005B3B4A" w:rsidP="006E3D5F">
      <w:pPr>
        <w:tabs>
          <w:tab w:val="center" w:pos="4820"/>
        </w:tabs>
        <w:spacing w:after="0" w:line="240" w:lineRule="auto"/>
        <w:jc w:val="both"/>
        <w:rPr>
          <w:rFonts w:ascii="Times New Roman" w:hAnsi="Times New Roman" w:cs="Times New Roman"/>
          <w:sz w:val="28"/>
          <w:szCs w:val="28"/>
          <w:lang w:val="uk-UA" w:eastAsia="ru-RU"/>
        </w:rPr>
      </w:pPr>
    </w:p>
    <w:p w:rsidR="005B3B4A" w:rsidRPr="001B0129" w:rsidRDefault="005B3B4A" w:rsidP="006E3D5F">
      <w:pPr>
        <w:tabs>
          <w:tab w:val="center" w:pos="4820"/>
        </w:tabs>
        <w:spacing w:after="0" w:line="240" w:lineRule="auto"/>
        <w:jc w:val="both"/>
        <w:rPr>
          <w:rFonts w:ascii="Times New Roman" w:hAnsi="Times New Roman" w:cs="Times New Roman"/>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r w:rsidRPr="001B0129">
        <w:rPr>
          <w:rFonts w:ascii="Times New Roman" w:hAnsi="Times New Roman" w:cs="Times New Roman"/>
          <w:b/>
          <w:bCs/>
          <w:sz w:val="28"/>
          <w:szCs w:val="28"/>
          <w:lang w:val="uk-UA" w:eastAsia="ru-RU"/>
        </w:rPr>
        <w:t xml:space="preserve">Директор департаменту </w:t>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r>
      <w:r w:rsidRPr="001B0129">
        <w:rPr>
          <w:rFonts w:ascii="Times New Roman" w:hAnsi="Times New Roman" w:cs="Times New Roman"/>
          <w:b/>
          <w:bCs/>
          <w:sz w:val="28"/>
          <w:szCs w:val="28"/>
          <w:lang w:val="uk-UA" w:eastAsia="ru-RU"/>
        </w:rPr>
        <w:tab/>
        <w:t xml:space="preserve">           Г.І. Яременко</w:t>
      </w: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Default="005B3B4A" w:rsidP="006E3D5F">
      <w:pPr>
        <w:tabs>
          <w:tab w:val="center" w:pos="4820"/>
        </w:tabs>
        <w:spacing w:after="0" w:line="240" w:lineRule="auto"/>
        <w:jc w:val="both"/>
        <w:rPr>
          <w:rFonts w:ascii="Times New Roman" w:hAnsi="Times New Roman" w:cs="Times New Roman"/>
          <w:b/>
          <w:bCs/>
          <w:sz w:val="28"/>
          <w:szCs w:val="28"/>
          <w:lang w:val="uk-UA" w:eastAsia="ru-RU"/>
        </w:rPr>
      </w:pPr>
    </w:p>
    <w:p w:rsidR="005B3B4A" w:rsidRPr="00C007A4" w:rsidRDefault="005B3B4A" w:rsidP="00C007A4">
      <w:pPr>
        <w:tabs>
          <w:tab w:val="center" w:pos="482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Рішення виконавчого комітету Сумської міської ради </w:t>
      </w:r>
      <w:r w:rsidRPr="00B363EF">
        <w:rPr>
          <w:rFonts w:ascii="Times New Roman" w:hAnsi="Times New Roman"/>
          <w:sz w:val="28"/>
          <w:szCs w:val="28"/>
          <w:lang w:val="uk-UA" w:eastAsia="ru-RU"/>
        </w:rPr>
        <w:t>«</w:t>
      </w:r>
      <w:r w:rsidRPr="00C007A4">
        <w:rPr>
          <w:rFonts w:ascii="Times New Roman" w:hAnsi="Times New Roman" w:cs="Times New Roman"/>
          <w:bCs/>
          <w:sz w:val="28"/>
          <w:szCs w:val="28"/>
          <w:lang w:val="uk-UA" w:eastAsia="ru-RU"/>
        </w:rPr>
        <w:t>Про проведення загальноміського місячника благоустрою на території міста Суми</w:t>
      </w:r>
      <w:r w:rsidRPr="00B363EF">
        <w:rPr>
          <w:rFonts w:ascii="Times New Roman" w:hAnsi="Times New Roman"/>
          <w:sz w:val="28"/>
          <w:szCs w:val="28"/>
          <w:lang w:val="uk-UA" w:eastAsia="ru-RU"/>
        </w:rPr>
        <w:t>»  доопрацьовано і вичитано</w:t>
      </w:r>
      <w:r w:rsidRPr="00056BED">
        <w:rPr>
          <w:rFonts w:ascii="Times New Roman" w:hAnsi="Times New Roman"/>
          <w:sz w:val="28"/>
          <w:szCs w:val="28"/>
          <w:lang w:val="uk-UA" w:eastAsia="ru-RU"/>
        </w:rPr>
        <w:t>,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Pr>
          <w:rFonts w:ascii="Times New Roman" w:hAnsi="Times New Roman"/>
          <w:sz w:val="28"/>
          <w:szCs w:val="28"/>
          <w:lang w:val="uk-UA" w:eastAsia="ru-RU"/>
        </w:rPr>
        <w:t>.</w:t>
      </w:r>
    </w:p>
    <w:p w:rsidR="005B3B4A" w:rsidRPr="00056BED" w:rsidRDefault="005B3B4A" w:rsidP="00C007A4">
      <w:pPr>
        <w:tabs>
          <w:tab w:val="center" w:pos="4820"/>
        </w:tabs>
        <w:spacing w:after="0" w:line="240" w:lineRule="auto"/>
        <w:jc w:val="both"/>
        <w:rPr>
          <w:rFonts w:ascii="Times New Roman" w:hAnsi="Times New Roman"/>
          <w:sz w:val="28"/>
          <w:szCs w:val="28"/>
          <w:lang w:val="uk-UA" w:eastAsia="ru-RU"/>
        </w:rPr>
      </w:pPr>
      <w:r>
        <w:rPr>
          <w:rFonts w:ascii="Times New Roman" w:hAnsi="Times New Roman"/>
          <w:sz w:val="24"/>
          <w:szCs w:val="24"/>
          <w:lang w:val="uk-UA" w:eastAsia="ru-RU"/>
        </w:rPr>
        <w:tab/>
      </w:r>
      <w:r w:rsidRPr="00056BED">
        <w:rPr>
          <w:rFonts w:ascii="Times New Roman" w:hAnsi="Times New Roman"/>
          <w:sz w:val="28"/>
          <w:szCs w:val="28"/>
          <w:lang w:val="uk-UA" w:eastAsia="ru-RU"/>
        </w:rPr>
        <w:t xml:space="preserve">Проект </w:t>
      </w:r>
      <w:r>
        <w:rPr>
          <w:rFonts w:ascii="Times New Roman" w:hAnsi="Times New Roman"/>
          <w:sz w:val="28"/>
          <w:szCs w:val="28"/>
          <w:lang w:val="uk-UA" w:eastAsia="ru-RU"/>
        </w:rPr>
        <w:t xml:space="preserve">рішення виконавчого комітету Сумської міської ради </w:t>
      </w:r>
      <w:r w:rsidRPr="00B363EF">
        <w:rPr>
          <w:rFonts w:ascii="Times New Roman" w:hAnsi="Times New Roman"/>
          <w:sz w:val="28"/>
          <w:szCs w:val="28"/>
          <w:lang w:val="uk-UA" w:eastAsia="ru-RU"/>
        </w:rPr>
        <w:t>«</w:t>
      </w:r>
      <w:r w:rsidRPr="00C007A4">
        <w:rPr>
          <w:rFonts w:ascii="Times New Roman" w:hAnsi="Times New Roman" w:cs="Times New Roman"/>
          <w:bCs/>
          <w:sz w:val="28"/>
          <w:szCs w:val="28"/>
          <w:lang w:val="uk-UA" w:eastAsia="ru-RU"/>
        </w:rPr>
        <w:t>Про проведення загальноміського місячника благоустрою на території міста Суми</w:t>
      </w:r>
      <w:r w:rsidRPr="00B363EF">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056BED">
        <w:rPr>
          <w:rFonts w:ascii="Times New Roman" w:hAnsi="Times New Roman"/>
          <w:sz w:val="28"/>
          <w:szCs w:val="28"/>
          <w:lang w:val="uk-UA" w:eastAsia="ru-RU"/>
        </w:rPr>
        <w:t>був завізований :</w:t>
      </w:r>
    </w:p>
    <w:p w:rsidR="005B3B4A" w:rsidRPr="00056BED" w:rsidRDefault="005B3B4A" w:rsidP="00C007A4">
      <w:pPr>
        <w:widowControl w:val="0"/>
        <w:tabs>
          <w:tab w:val="left" w:pos="3118"/>
        </w:tabs>
        <w:autoSpaceDE w:val="0"/>
        <w:autoSpaceDN w:val="0"/>
        <w:adjustRightInd w:val="0"/>
        <w:spacing w:after="0" w:line="360" w:lineRule="exact"/>
        <w:rPr>
          <w:rFonts w:ascii="Times New Roman" w:hAnsi="Times New Roman"/>
          <w:sz w:val="24"/>
          <w:szCs w:val="24"/>
          <w:lang w:val="uk-UA" w:eastAsia="ru-RU"/>
        </w:rPr>
      </w:pPr>
    </w:p>
    <w:p w:rsidR="005B3B4A" w:rsidRDefault="005B3B4A" w:rsidP="00C007A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Директор департаменту</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Г.І. Яременко</w:t>
      </w:r>
    </w:p>
    <w:p w:rsidR="005B3B4A" w:rsidRDefault="005B3B4A" w:rsidP="00C007A4">
      <w:pPr>
        <w:spacing w:after="0" w:line="240" w:lineRule="auto"/>
        <w:rPr>
          <w:rFonts w:ascii="Times New Roman" w:hAnsi="Times New Roman"/>
          <w:sz w:val="28"/>
          <w:szCs w:val="28"/>
          <w:lang w:val="uk-UA" w:eastAsia="ru-RU"/>
        </w:rPr>
      </w:pPr>
    </w:p>
    <w:p w:rsidR="005B3B4A" w:rsidRDefault="005B3B4A" w:rsidP="00C007A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Начальник відділу юридичного </w:t>
      </w:r>
    </w:p>
    <w:p w:rsidR="005B3B4A" w:rsidRDefault="005B3B4A" w:rsidP="00C007A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та кадрового забезпечення департаменту</w:t>
      </w:r>
    </w:p>
    <w:p w:rsidR="005B3B4A" w:rsidRPr="005E6557" w:rsidRDefault="005B3B4A" w:rsidP="00C007A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інфраструктури міста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Ю.М. Мельник</w:t>
      </w:r>
    </w:p>
    <w:p w:rsidR="005B3B4A" w:rsidRPr="005E6557" w:rsidRDefault="005B3B4A" w:rsidP="00C007A4">
      <w:pPr>
        <w:spacing w:after="0" w:line="240" w:lineRule="auto"/>
        <w:rPr>
          <w:rFonts w:ascii="Times New Roman" w:hAnsi="Times New Roman"/>
          <w:sz w:val="28"/>
          <w:szCs w:val="28"/>
          <w:lang w:val="uk-UA" w:eastAsia="ru-RU"/>
        </w:rPr>
      </w:pPr>
    </w:p>
    <w:p w:rsidR="005B3B4A" w:rsidRPr="0030113F" w:rsidRDefault="005B3B4A" w:rsidP="00C007A4">
      <w:pPr>
        <w:spacing w:after="0" w:line="240" w:lineRule="auto"/>
        <w:ind w:right="-5"/>
        <w:rPr>
          <w:rFonts w:ascii="Times New Roman" w:hAnsi="Times New Roman"/>
          <w:sz w:val="28"/>
          <w:szCs w:val="28"/>
          <w:lang w:val="uk-UA" w:eastAsia="ru-RU"/>
        </w:rPr>
      </w:pPr>
    </w:p>
    <w:p w:rsidR="005B3B4A" w:rsidRPr="005E6557" w:rsidRDefault="005B3B4A" w:rsidP="00C007A4">
      <w:pPr>
        <w:spacing w:after="0" w:line="240" w:lineRule="auto"/>
        <w:rPr>
          <w:rFonts w:ascii="Times New Roman" w:hAnsi="Times New Roman"/>
          <w:sz w:val="28"/>
          <w:szCs w:val="28"/>
          <w:lang w:val="uk-UA" w:eastAsia="ru-RU"/>
        </w:rPr>
      </w:pPr>
    </w:p>
    <w:p w:rsidR="005B3B4A" w:rsidRPr="005E6557" w:rsidRDefault="005B3B4A" w:rsidP="00C007A4">
      <w:pPr>
        <w:spacing w:after="0" w:line="240" w:lineRule="auto"/>
        <w:rPr>
          <w:rFonts w:ascii="Times New Roman" w:hAnsi="Times New Roman"/>
          <w:sz w:val="28"/>
          <w:szCs w:val="28"/>
          <w:lang w:val="uk-UA"/>
        </w:rPr>
      </w:pPr>
      <w:r w:rsidRPr="005E6557">
        <w:rPr>
          <w:rFonts w:ascii="Times New Roman" w:hAnsi="Times New Roman"/>
          <w:sz w:val="28"/>
          <w:szCs w:val="28"/>
          <w:lang w:val="uk-UA"/>
        </w:rPr>
        <w:t>Н</w:t>
      </w:r>
      <w:r w:rsidRPr="005E6557">
        <w:rPr>
          <w:rFonts w:ascii="Times New Roman" w:hAnsi="Times New Roman"/>
          <w:sz w:val="28"/>
          <w:szCs w:val="28"/>
        </w:rPr>
        <w:t>ачальник правового</w:t>
      </w:r>
      <w:r w:rsidRPr="005E6557">
        <w:rPr>
          <w:rFonts w:ascii="Times New Roman" w:hAnsi="Times New Roman"/>
          <w:sz w:val="28"/>
          <w:szCs w:val="28"/>
          <w:lang w:val="uk-UA"/>
        </w:rPr>
        <w:t xml:space="preserve"> управління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557">
        <w:rPr>
          <w:rFonts w:ascii="Times New Roman" w:hAnsi="Times New Roman"/>
          <w:sz w:val="28"/>
          <w:szCs w:val="28"/>
          <w:lang w:val="uk-UA"/>
        </w:rPr>
        <w:t>О.В. Чайченко</w:t>
      </w:r>
    </w:p>
    <w:p w:rsidR="005B3B4A" w:rsidRDefault="005B3B4A" w:rsidP="00C007A4">
      <w:pPr>
        <w:spacing w:after="0" w:line="240" w:lineRule="auto"/>
        <w:rPr>
          <w:rFonts w:ascii="Times New Roman" w:hAnsi="Times New Roman"/>
          <w:sz w:val="28"/>
          <w:szCs w:val="28"/>
          <w:lang w:val="uk-UA"/>
        </w:rPr>
      </w:pPr>
    </w:p>
    <w:p w:rsidR="005B3B4A" w:rsidRPr="005E6557" w:rsidRDefault="005B3B4A" w:rsidP="00C007A4">
      <w:pPr>
        <w:spacing w:after="0" w:line="240" w:lineRule="auto"/>
        <w:rPr>
          <w:rFonts w:ascii="Times New Roman" w:hAnsi="Times New Roman"/>
          <w:sz w:val="28"/>
          <w:szCs w:val="28"/>
          <w:lang w:val="uk-UA"/>
        </w:rPr>
      </w:pPr>
    </w:p>
    <w:p w:rsidR="005B3B4A" w:rsidRPr="005E6557" w:rsidRDefault="005B3B4A" w:rsidP="00C007A4">
      <w:pPr>
        <w:spacing w:after="0" w:line="240" w:lineRule="auto"/>
        <w:rPr>
          <w:rFonts w:ascii="Times New Roman" w:hAnsi="Times New Roman"/>
          <w:sz w:val="28"/>
          <w:szCs w:val="28"/>
          <w:lang w:val="uk-UA"/>
        </w:rPr>
      </w:pPr>
    </w:p>
    <w:p w:rsidR="005B3B4A" w:rsidRDefault="005B3B4A" w:rsidP="00C007A4">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w:t>
      </w:r>
    </w:p>
    <w:p w:rsidR="005B3B4A" w:rsidRPr="005E6557" w:rsidRDefault="005B3B4A" w:rsidP="00C007A4">
      <w:pPr>
        <w:spacing w:after="0" w:line="240" w:lineRule="auto"/>
        <w:rPr>
          <w:rFonts w:ascii="Times New Roman" w:hAnsi="Times New Roman"/>
          <w:color w:val="FFFFFF"/>
          <w:sz w:val="28"/>
          <w:szCs w:val="28"/>
          <w:lang w:val="uk-UA"/>
        </w:rPr>
      </w:pPr>
      <w:r>
        <w:rPr>
          <w:rFonts w:ascii="Times New Roman" w:hAnsi="Times New Roman"/>
          <w:sz w:val="28"/>
          <w:szCs w:val="28"/>
          <w:lang w:val="uk-UA"/>
        </w:rPr>
        <w:t>питань діяльності 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О.І. Журба</w:t>
      </w:r>
    </w:p>
    <w:p w:rsidR="005B3B4A" w:rsidRDefault="005B3B4A" w:rsidP="00C007A4">
      <w:pPr>
        <w:spacing w:after="0" w:line="240" w:lineRule="auto"/>
        <w:ind w:right="-5"/>
        <w:rPr>
          <w:rFonts w:ascii="Times New Roman" w:hAnsi="Times New Roman"/>
          <w:sz w:val="28"/>
          <w:szCs w:val="28"/>
          <w:lang w:val="uk-UA" w:eastAsia="ru-RU"/>
        </w:rPr>
      </w:pPr>
    </w:p>
    <w:tbl>
      <w:tblPr>
        <w:tblW w:w="0" w:type="auto"/>
        <w:tblInd w:w="-132" w:type="dxa"/>
        <w:tblLook w:val="0000"/>
      </w:tblPr>
      <w:tblGrid>
        <w:gridCol w:w="5276"/>
        <w:gridCol w:w="4428"/>
      </w:tblGrid>
      <w:tr w:rsidR="005B3B4A" w:rsidRPr="00AD022F" w:rsidTr="008426B5">
        <w:trPr>
          <w:trHeight w:val="1534"/>
        </w:trPr>
        <w:tc>
          <w:tcPr>
            <w:tcW w:w="5276" w:type="dxa"/>
          </w:tcPr>
          <w:p w:rsidR="005B3B4A" w:rsidRPr="00AD022F" w:rsidRDefault="005B3B4A" w:rsidP="008426B5">
            <w:pPr>
              <w:spacing w:after="0" w:line="240" w:lineRule="auto"/>
              <w:ind w:left="240"/>
              <w:jc w:val="both"/>
              <w:rPr>
                <w:rFonts w:ascii="Times New Roman" w:hAnsi="Times New Roman"/>
                <w:sz w:val="28"/>
                <w:szCs w:val="28"/>
                <w:lang w:val="uk-UA" w:eastAsia="ru-RU"/>
              </w:rPr>
            </w:pPr>
          </w:p>
          <w:p w:rsidR="005B3B4A" w:rsidRPr="00AD022F" w:rsidRDefault="005B3B4A" w:rsidP="008426B5">
            <w:pPr>
              <w:spacing w:after="0" w:line="240" w:lineRule="auto"/>
              <w:ind w:left="240"/>
              <w:jc w:val="both"/>
              <w:rPr>
                <w:rFonts w:ascii="Times New Roman" w:hAnsi="Times New Roman"/>
                <w:sz w:val="28"/>
                <w:szCs w:val="28"/>
                <w:lang w:val="uk-UA" w:eastAsia="ru-RU"/>
              </w:rPr>
            </w:pPr>
          </w:p>
          <w:p w:rsidR="005B3B4A" w:rsidRPr="00AD022F" w:rsidRDefault="005B3B4A" w:rsidP="008426B5">
            <w:pPr>
              <w:spacing w:after="0" w:line="240" w:lineRule="auto"/>
              <w:ind w:left="240"/>
              <w:jc w:val="both"/>
              <w:rPr>
                <w:rFonts w:ascii="Times New Roman" w:hAnsi="Times New Roman"/>
                <w:sz w:val="28"/>
                <w:szCs w:val="28"/>
                <w:lang w:val="uk-UA" w:eastAsia="ru-RU"/>
              </w:rPr>
            </w:pPr>
            <w:r w:rsidRPr="00AD022F">
              <w:rPr>
                <w:rFonts w:ascii="Times New Roman" w:hAnsi="Times New Roman"/>
                <w:sz w:val="28"/>
                <w:szCs w:val="28"/>
                <w:lang w:val="uk-UA" w:eastAsia="ru-RU"/>
              </w:rPr>
              <w:t xml:space="preserve">Начальник відділу протокольної роботи та контролю </w:t>
            </w:r>
          </w:p>
        </w:tc>
        <w:tc>
          <w:tcPr>
            <w:tcW w:w="4428" w:type="dxa"/>
          </w:tcPr>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sz w:val="28"/>
                <w:szCs w:val="24"/>
                <w:lang w:val="uk-UA" w:eastAsia="ru-RU"/>
              </w:rPr>
            </w:pPr>
            <w:r>
              <w:rPr>
                <w:rFonts w:ascii="Times New Roman" w:hAnsi="Times New Roman"/>
                <w:sz w:val="28"/>
                <w:szCs w:val="24"/>
                <w:lang w:val="uk-UA" w:eastAsia="ru-RU"/>
              </w:rPr>
              <w:t xml:space="preserve">       </w:t>
            </w:r>
            <w:r w:rsidRPr="00AD022F">
              <w:rPr>
                <w:rFonts w:ascii="Times New Roman" w:hAnsi="Times New Roman"/>
                <w:sz w:val="28"/>
                <w:szCs w:val="24"/>
                <w:lang w:val="uk-UA" w:eastAsia="ru-RU"/>
              </w:rPr>
              <w:t>Л.В. Моша</w:t>
            </w:r>
          </w:p>
        </w:tc>
      </w:tr>
      <w:tr w:rsidR="005B3B4A" w:rsidRPr="00426296" w:rsidTr="008426B5">
        <w:trPr>
          <w:trHeight w:val="1534"/>
        </w:trPr>
        <w:tc>
          <w:tcPr>
            <w:tcW w:w="5276" w:type="dxa"/>
          </w:tcPr>
          <w:p w:rsidR="005B3B4A" w:rsidRPr="00AD022F" w:rsidRDefault="005B3B4A" w:rsidP="008426B5">
            <w:pPr>
              <w:spacing w:after="0" w:line="240" w:lineRule="auto"/>
              <w:ind w:left="240"/>
              <w:jc w:val="both"/>
              <w:rPr>
                <w:rFonts w:ascii="Times New Roman" w:hAnsi="Times New Roman"/>
                <w:sz w:val="28"/>
                <w:szCs w:val="28"/>
                <w:lang w:val="uk-UA" w:eastAsia="ru-RU"/>
              </w:rPr>
            </w:pPr>
          </w:p>
          <w:p w:rsidR="005B3B4A" w:rsidRPr="00AD022F" w:rsidRDefault="005B3B4A" w:rsidP="008426B5">
            <w:pPr>
              <w:spacing w:after="0" w:line="240" w:lineRule="auto"/>
              <w:ind w:left="240"/>
              <w:jc w:val="both"/>
              <w:rPr>
                <w:rFonts w:ascii="Times New Roman" w:hAnsi="Times New Roman"/>
                <w:sz w:val="28"/>
                <w:szCs w:val="28"/>
                <w:lang w:val="uk-UA" w:eastAsia="ru-RU"/>
              </w:rPr>
            </w:pPr>
          </w:p>
          <w:p w:rsidR="005B3B4A" w:rsidRPr="00AD022F" w:rsidRDefault="005B3B4A" w:rsidP="008426B5">
            <w:pPr>
              <w:spacing w:after="0" w:line="240" w:lineRule="auto"/>
              <w:ind w:left="240"/>
              <w:jc w:val="both"/>
              <w:rPr>
                <w:rFonts w:ascii="Times New Roman" w:hAnsi="Times New Roman"/>
                <w:sz w:val="28"/>
                <w:szCs w:val="28"/>
                <w:lang w:val="uk-UA" w:eastAsia="ru-RU"/>
              </w:rPr>
            </w:pPr>
          </w:p>
          <w:p w:rsidR="005B3B4A" w:rsidRPr="00AD022F" w:rsidRDefault="005B3B4A" w:rsidP="008426B5">
            <w:pPr>
              <w:spacing w:after="0" w:line="240" w:lineRule="auto"/>
              <w:ind w:left="240"/>
              <w:jc w:val="both"/>
              <w:rPr>
                <w:rFonts w:ascii="Times New Roman" w:hAnsi="Times New Roman"/>
                <w:sz w:val="28"/>
                <w:szCs w:val="28"/>
                <w:lang w:val="uk-UA" w:eastAsia="ru-RU"/>
              </w:rPr>
            </w:pPr>
            <w:r>
              <w:rPr>
                <w:rFonts w:ascii="Times New Roman" w:hAnsi="Times New Roman"/>
                <w:sz w:val="28"/>
                <w:szCs w:val="28"/>
                <w:lang w:val="uk-UA" w:eastAsia="ru-RU"/>
              </w:rPr>
              <w:t>В.о з</w:t>
            </w:r>
            <w:r w:rsidRPr="00AD022F">
              <w:rPr>
                <w:rFonts w:ascii="Times New Roman" w:hAnsi="Times New Roman"/>
                <w:sz w:val="28"/>
                <w:szCs w:val="28"/>
                <w:lang w:val="uk-UA" w:eastAsia="ru-RU"/>
              </w:rPr>
              <w:t>аступник</w:t>
            </w:r>
            <w:r>
              <w:rPr>
                <w:rFonts w:ascii="Times New Roman" w:hAnsi="Times New Roman"/>
                <w:sz w:val="28"/>
                <w:szCs w:val="28"/>
                <w:lang w:val="uk-UA" w:eastAsia="ru-RU"/>
              </w:rPr>
              <w:t>а</w:t>
            </w:r>
            <w:r w:rsidRPr="00AD022F">
              <w:rPr>
                <w:rFonts w:ascii="Times New Roman" w:hAnsi="Times New Roman"/>
                <w:sz w:val="28"/>
                <w:szCs w:val="28"/>
                <w:lang w:val="uk-UA" w:eastAsia="ru-RU"/>
              </w:rPr>
              <w:t xml:space="preserve">  міського голови, </w:t>
            </w:r>
            <w:r>
              <w:rPr>
                <w:rFonts w:ascii="Times New Roman" w:hAnsi="Times New Roman"/>
                <w:sz w:val="28"/>
                <w:szCs w:val="28"/>
                <w:lang w:val="uk-UA" w:eastAsia="ru-RU"/>
              </w:rPr>
              <w:t>керуючого справами виконавчого комітету</w:t>
            </w:r>
          </w:p>
        </w:tc>
        <w:tc>
          <w:tcPr>
            <w:tcW w:w="4428" w:type="dxa"/>
          </w:tcPr>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b/>
                <w:sz w:val="28"/>
                <w:szCs w:val="24"/>
                <w:lang w:val="uk-UA" w:eastAsia="ru-RU"/>
              </w:rPr>
            </w:pPr>
          </w:p>
          <w:p w:rsidR="005B3B4A" w:rsidRPr="00AD022F" w:rsidRDefault="005B3B4A" w:rsidP="008426B5">
            <w:pPr>
              <w:spacing w:after="0" w:line="240" w:lineRule="auto"/>
              <w:ind w:left="1377"/>
              <w:rPr>
                <w:rFonts w:ascii="Times New Roman" w:hAnsi="Times New Roman"/>
                <w:sz w:val="28"/>
                <w:szCs w:val="24"/>
                <w:lang w:val="uk-UA" w:eastAsia="ru-RU"/>
              </w:rPr>
            </w:pPr>
            <w:r>
              <w:rPr>
                <w:rFonts w:ascii="Times New Roman" w:hAnsi="Times New Roman"/>
                <w:sz w:val="28"/>
                <w:szCs w:val="24"/>
                <w:lang w:val="uk-UA" w:eastAsia="ru-RU"/>
              </w:rPr>
              <w:t xml:space="preserve">       С.Я. Пак</w:t>
            </w:r>
          </w:p>
        </w:tc>
      </w:tr>
    </w:tbl>
    <w:p w:rsidR="005B3B4A" w:rsidRDefault="005B3B4A" w:rsidP="00C007A4">
      <w:pPr>
        <w:spacing w:after="0"/>
        <w:jc w:val="both"/>
        <w:rPr>
          <w:rFonts w:ascii="Times New Roman" w:hAnsi="Times New Roman"/>
          <w:sz w:val="28"/>
          <w:szCs w:val="28"/>
          <w:lang w:val="uk-UA"/>
        </w:rPr>
      </w:pPr>
    </w:p>
    <w:p w:rsidR="005B3B4A" w:rsidRDefault="005B3B4A" w:rsidP="00C007A4">
      <w:pPr>
        <w:spacing w:after="0"/>
        <w:jc w:val="both"/>
        <w:rPr>
          <w:rFonts w:ascii="Times New Roman" w:hAnsi="Times New Roman"/>
          <w:sz w:val="28"/>
          <w:szCs w:val="28"/>
          <w:lang w:val="uk-UA"/>
        </w:rPr>
      </w:pPr>
    </w:p>
    <w:p w:rsidR="005B3B4A" w:rsidRDefault="005B3B4A" w:rsidP="00C007A4">
      <w:pPr>
        <w:spacing w:after="0"/>
        <w:jc w:val="both"/>
        <w:rPr>
          <w:rFonts w:ascii="Times New Roman" w:hAnsi="Times New Roman"/>
          <w:sz w:val="28"/>
          <w:szCs w:val="28"/>
          <w:lang w:val="uk-UA"/>
        </w:rPr>
      </w:pPr>
    </w:p>
    <w:p w:rsidR="005B3B4A" w:rsidRDefault="005B3B4A" w:rsidP="00C007A4">
      <w:pPr>
        <w:spacing w:after="0"/>
        <w:jc w:val="both"/>
        <w:rPr>
          <w:rFonts w:ascii="Times New Roman" w:hAnsi="Times New Roman"/>
          <w:sz w:val="28"/>
          <w:szCs w:val="28"/>
          <w:lang w:val="uk-UA"/>
        </w:rPr>
      </w:pPr>
    </w:p>
    <w:p w:rsidR="005B3B4A" w:rsidRDefault="005B3B4A" w:rsidP="00C007A4">
      <w:pPr>
        <w:spacing w:after="0"/>
        <w:jc w:val="both"/>
        <w:rPr>
          <w:rFonts w:ascii="Times New Roman" w:hAnsi="Times New Roman"/>
          <w:sz w:val="28"/>
          <w:szCs w:val="28"/>
          <w:lang w:val="uk-UA"/>
        </w:rPr>
      </w:pPr>
    </w:p>
    <w:p w:rsidR="005B3B4A" w:rsidRPr="00A33671" w:rsidRDefault="005B3B4A" w:rsidP="004F4EA4">
      <w:pPr>
        <w:spacing w:after="0"/>
        <w:ind w:left="6372" w:firstLine="708"/>
        <w:jc w:val="both"/>
        <w:rPr>
          <w:rFonts w:ascii="Times New Roman" w:hAnsi="Times New Roman"/>
          <w:sz w:val="28"/>
          <w:szCs w:val="28"/>
          <w:lang w:val="uk-UA"/>
        </w:rPr>
      </w:pPr>
      <w:r w:rsidRPr="00A33671">
        <w:rPr>
          <w:rFonts w:ascii="Times New Roman" w:hAnsi="Times New Roman"/>
          <w:sz w:val="28"/>
          <w:szCs w:val="28"/>
          <w:lang w:val="uk-UA"/>
        </w:rPr>
        <w:t>Г. І. Яременко</w:t>
      </w:r>
    </w:p>
    <w:p w:rsidR="005B3B4A" w:rsidRDefault="005B3B4A" w:rsidP="00C007A4">
      <w:pPr>
        <w:spacing w:after="0"/>
        <w:jc w:val="both"/>
        <w:rPr>
          <w:rFonts w:ascii="Times New Roman" w:hAnsi="Times New Roman"/>
          <w:sz w:val="28"/>
          <w:szCs w:val="28"/>
          <w:lang w:val="uk-UA"/>
        </w:rPr>
      </w:pPr>
      <w:r>
        <w:rPr>
          <w:rFonts w:ascii="Times New Roman" w:hAnsi="Times New Roman"/>
          <w:sz w:val="28"/>
          <w:szCs w:val="28"/>
          <w:lang w:val="uk-UA"/>
        </w:rPr>
        <w:t xml:space="preserve">                                                                                            </w:t>
      </w:r>
    </w:p>
    <w:p w:rsidR="005B3B4A" w:rsidRPr="006D2A7A" w:rsidRDefault="005B3B4A" w:rsidP="004F4EA4">
      <w:pPr>
        <w:spacing w:after="0"/>
        <w:ind w:left="6372"/>
        <w:jc w:val="both"/>
        <w:rPr>
          <w:rFonts w:ascii="Times New Roman" w:hAnsi="Times New Roman"/>
          <w:sz w:val="28"/>
          <w:szCs w:val="28"/>
          <w:lang w:val="uk-UA"/>
        </w:rPr>
      </w:pPr>
      <w:r>
        <w:rPr>
          <w:rFonts w:ascii="Times New Roman" w:hAnsi="Times New Roman"/>
          <w:sz w:val="28"/>
          <w:szCs w:val="28"/>
          <w:lang w:val="uk-UA"/>
        </w:rPr>
        <w:t xml:space="preserve"> ____________2017</w:t>
      </w:r>
      <w:r w:rsidRPr="00A33671">
        <w:rPr>
          <w:rFonts w:ascii="Times New Roman" w:hAnsi="Times New Roman"/>
          <w:sz w:val="28"/>
          <w:szCs w:val="28"/>
          <w:lang w:val="uk-UA"/>
        </w:rPr>
        <w:t xml:space="preserve"> р.</w:t>
      </w:r>
    </w:p>
    <w:p w:rsidR="005B3B4A" w:rsidRPr="006E3D5F" w:rsidRDefault="005B3B4A" w:rsidP="006E3D5F">
      <w:pPr>
        <w:tabs>
          <w:tab w:val="center" w:pos="4820"/>
        </w:tabs>
        <w:spacing w:after="0" w:line="240" w:lineRule="auto"/>
        <w:jc w:val="both"/>
        <w:rPr>
          <w:rFonts w:ascii="Times New Roman" w:hAnsi="Times New Roman" w:cs="Times New Roman"/>
          <w:sz w:val="28"/>
          <w:szCs w:val="28"/>
          <w:lang w:val="uk-UA" w:eastAsia="ru-RU"/>
        </w:rPr>
      </w:pPr>
    </w:p>
    <w:sectPr w:rsidR="005B3B4A" w:rsidRPr="006E3D5F" w:rsidSect="00D41D63">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D054375"/>
    <w:multiLevelType w:val="hybridMultilevel"/>
    <w:tmpl w:val="0CD0E5EA"/>
    <w:lvl w:ilvl="0" w:tplc="C0505F62">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D7E"/>
    <w:rsid w:val="00012E4B"/>
    <w:rsid w:val="00043A1F"/>
    <w:rsid w:val="00053CC6"/>
    <w:rsid w:val="00056BED"/>
    <w:rsid w:val="00067EA1"/>
    <w:rsid w:val="00071D23"/>
    <w:rsid w:val="00071FD9"/>
    <w:rsid w:val="00072923"/>
    <w:rsid w:val="0007302E"/>
    <w:rsid w:val="00080F2A"/>
    <w:rsid w:val="00084BB6"/>
    <w:rsid w:val="00090ECE"/>
    <w:rsid w:val="000B1E5D"/>
    <w:rsid w:val="000C4BCD"/>
    <w:rsid w:val="000D4934"/>
    <w:rsid w:val="000D7288"/>
    <w:rsid w:val="000E256A"/>
    <w:rsid w:val="001073CE"/>
    <w:rsid w:val="00107625"/>
    <w:rsid w:val="001125E1"/>
    <w:rsid w:val="001970D4"/>
    <w:rsid w:val="001B0129"/>
    <w:rsid w:val="001B2C56"/>
    <w:rsid w:val="001F5C4F"/>
    <w:rsid w:val="00232A5B"/>
    <w:rsid w:val="00232CE1"/>
    <w:rsid w:val="00263905"/>
    <w:rsid w:val="00270D60"/>
    <w:rsid w:val="002C79E6"/>
    <w:rsid w:val="0030113F"/>
    <w:rsid w:val="0030448C"/>
    <w:rsid w:val="0030685E"/>
    <w:rsid w:val="00320515"/>
    <w:rsid w:val="00345751"/>
    <w:rsid w:val="003966CF"/>
    <w:rsid w:val="003D2AF3"/>
    <w:rsid w:val="003E34BA"/>
    <w:rsid w:val="00407ACF"/>
    <w:rsid w:val="00413941"/>
    <w:rsid w:val="00426296"/>
    <w:rsid w:val="0044654D"/>
    <w:rsid w:val="00446F90"/>
    <w:rsid w:val="00473CC2"/>
    <w:rsid w:val="00481069"/>
    <w:rsid w:val="004F4EA4"/>
    <w:rsid w:val="00523336"/>
    <w:rsid w:val="00542B49"/>
    <w:rsid w:val="005805B0"/>
    <w:rsid w:val="005A73D8"/>
    <w:rsid w:val="005B36F1"/>
    <w:rsid w:val="005B3B4A"/>
    <w:rsid w:val="005B6258"/>
    <w:rsid w:val="005D2D49"/>
    <w:rsid w:val="005D6110"/>
    <w:rsid w:val="005E6557"/>
    <w:rsid w:val="00615F56"/>
    <w:rsid w:val="00635988"/>
    <w:rsid w:val="006609E9"/>
    <w:rsid w:val="0067078E"/>
    <w:rsid w:val="00685008"/>
    <w:rsid w:val="006C4078"/>
    <w:rsid w:val="006C64A4"/>
    <w:rsid w:val="006D2A7A"/>
    <w:rsid w:val="006E3D5F"/>
    <w:rsid w:val="00724E28"/>
    <w:rsid w:val="007564DA"/>
    <w:rsid w:val="0076641F"/>
    <w:rsid w:val="00782845"/>
    <w:rsid w:val="007A0ABC"/>
    <w:rsid w:val="007B4B19"/>
    <w:rsid w:val="007D76B4"/>
    <w:rsid w:val="007E1941"/>
    <w:rsid w:val="008426B5"/>
    <w:rsid w:val="00844BC1"/>
    <w:rsid w:val="00846215"/>
    <w:rsid w:val="0086278B"/>
    <w:rsid w:val="00891D7E"/>
    <w:rsid w:val="0089762A"/>
    <w:rsid w:val="008E3D42"/>
    <w:rsid w:val="0091105D"/>
    <w:rsid w:val="00926031"/>
    <w:rsid w:val="00993265"/>
    <w:rsid w:val="009A62F7"/>
    <w:rsid w:val="00A156DF"/>
    <w:rsid w:val="00A21E80"/>
    <w:rsid w:val="00A2426B"/>
    <w:rsid w:val="00A33671"/>
    <w:rsid w:val="00A70058"/>
    <w:rsid w:val="00A7667F"/>
    <w:rsid w:val="00A77248"/>
    <w:rsid w:val="00A90D85"/>
    <w:rsid w:val="00A97266"/>
    <w:rsid w:val="00AB3837"/>
    <w:rsid w:val="00AD022F"/>
    <w:rsid w:val="00AD79EA"/>
    <w:rsid w:val="00AE18E3"/>
    <w:rsid w:val="00AF354B"/>
    <w:rsid w:val="00B026F0"/>
    <w:rsid w:val="00B26CFE"/>
    <w:rsid w:val="00B363EF"/>
    <w:rsid w:val="00B57858"/>
    <w:rsid w:val="00B7562B"/>
    <w:rsid w:val="00B96954"/>
    <w:rsid w:val="00BF56C4"/>
    <w:rsid w:val="00C007A4"/>
    <w:rsid w:val="00C0095B"/>
    <w:rsid w:val="00C01796"/>
    <w:rsid w:val="00C17218"/>
    <w:rsid w:val="00C20ABB"/>
    <w:rsid w:val="00C30A15"/>
    <w:rsid w:val="00C402D8"/>
    <w:rsid w:val="00C62748"/>
    <w:rsid w:val="00C63C48"/>
    <w:rsid w:val="00C63FCB"/>
    <w:rsid w:val="00C7031F"/>
    <w:rsid w:val="00CE4147"/>
    <w:rsid w:val="00CE7819"/>
    <w:rsid w:val="00CF0896"/>
    <w:rsid w:val="00D134F0"/>
    <w:rsid w:val="00D41D63"/>
    <w:rsid w:val="00D64078"/>
    <w:rsid w:val="00D72165"/>
    <w:rsid w:val="00D80625"/>
    <w:rsid w:val="00DC0644"/>
    <w:rsid w:val="00DD13A4"/>
    <w:rsid w:val="00E36779"/>
    <w:rsid w:val="00E475BB"/>
    <w:rsid w:val="00E9381C"/>
    <w:rsid w:val="00EE77A7"/>
    <w:rsid w:val="00F00FF0"/>
    <w:rsid w:val="00F211F1"/>
    <w:rsid w:val="00F67A1C"/>
    <w:rsid w:val="00F75F78"/>
    <w:rsid w:val="00F81BB6"/>
    <w:rsid w:val="00F9552C"/>
    <w:rsid w:val="00FB148C"/>
    <w:rsid w:val="00FD2004"/>
    <w:rsid w:val="00FD26B5"/>
    <w:rsid w:val="00FD6C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05B0"/>
    <w:pPr>
      <w:spacing w:after="200" w:line="276" w:lineRule="auto"/>
    </w:pPr>
    <w:rPr>
      <w:rFonts w:cs="Calibri"/>
      <w:lang w:val="ru-RU"/>
    </w:rPr>
  </w:style>
  <w:style w:type="paragraph" w:styleId="Heading2">
    <w:name w:val="heading 2"/>
    <w:basedOn w:val="Normal"/>
    <w:link w:val="Heading2Char"/>
    <w:uiPriority w:val="99"/>
    <w:qFormat/>
    <w:rsid w:val="006C64A4"/>
    <w:pPr>
      <w:spacing w:before="100" w:beforeAutospacing="1" w:after="100" w:afterAutospacing="1" w:line="240" w:lineRule="auto"/>
      <w:outlineLvl w:val="1"/>
    </w:pPr>
    <w:rPr>
      <w:rFonts w:ascii="Times New Roman" w:hAnsi="Times New Roman" w:cs="Times New Roman"/>
      <w:b/>
      <w:bCs/>
      <w:sz w:val="36"/>
      <w:szCs w:val="36"/>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C64A4"/>
    <w:rPr>
      <w:rFonts w:ascii="Times New Roman" w:hAnsi="Times New Roman" w:cs="Times New Roman"/>
      <w:b/>
      <w:sz w:val="36"/>
      <w:lang w:eastAsia="ru-RU"/>
    </w:rPr>
  </w:style>
  <w:style w:type="table" w:styleId="TableGrid">
    <w:name w:val="Table Grid"/>
    <w:basedOn w:val="TableNormal"/>
    <w:uiPriority w:val="99"/>
    <w:rsid w:val="00891D7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1D7E"/>
    <w:pPr>
      <w:spacing w:after="0" w:line="240" w:lineRule="auto"/>
    </w:pPr>
    <w:rPr>
      <w:rFonts w:ascii="Tahoma" w:hAnsi="Tahoma" w:cs="Times New Roman"/>
      <w:sz w:val="16"/>
      <w:szCs w:val="16"/>
      <w:lang w:val="en-US" w:eastAsia="ru-RU"/>
    </w:rPr>
  </w:style>
  <w:style w:type="character" w:customStyle="1" w:styleId="BalloonTextChar">
    <w:name w:val="Balloon Text Char"/>
    <w:basedOn w:val="DefaultParagraphFont"/>
    <w:link w:val="BalloonText"/>
    <w:uiPriority w:val="99"/>
    <w:semiHidden/>
    <w:locked/>
    <w:rsid w:val="00891D7E"/>
    <w:rPr>
      <w:rFonts w:ascii="Tahoma" w:hAnsi="Tahoma" w:cs="Times New Roman"/>
      <w:sz w:val="16"/>
    </w:rPr>
  </w:style>
  <w:style w:type="paragraph" w:styleId="ListParagraph">
    <w:name w:val="List Paragraph"/>
    <w:basedOn w:val="Normal"/>
    <w:uiPriority w:val="99"/>
    <w:qFormat/>
    <w:rsid w:val="00891D7E"/>
    <w:pPr>
      <w:ind w:left="720"/>
    </w:pPr>
  </w:style>
  <w:style w:type="character" w:styleId="Hyperlink">
    <w:name w:val="Hyperlink"/>
    <w:basedOn w:val="DefaultParagraphFont"/>
    <w:uiPriority w:val="99"/>
    <w:semiHidden/>
    <w:rsid w:val="006C64A4"/>
    <w:rPr>
      <w:rFonts w:cs="Times New Roman"/>
      <w:color w:val="0000FF"/>
      <w:u w:val="single"/>
    </w:rPr>
  </w:style>
  <w:style w:type="character" w:styleId="FollowedHyperlink">
    <w:name w:val="FollowedHyperlink"/>
    <w:basedOn w:val="DefaultParagraphFont"/>
    <w:uiPriority w:val="99"/>
    <w:semiHidden/>
    <w:rsid w:val="006C64A4"/>
    <w:rPr>
      <w:rFonts w:cs="Times New Roman"/>
      <w:color w:val="800080"/>
      <w:u w:val="single"/>
    </w:rPr>
  </w:style>
  <w:style w:type="paragraph" w:styleId="NormalWeb">
    <w:name w:val="Normal (Web)"/>
    <w:basedOn w:val="Normal"/>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CommentText">
    <w:name w:val="annotation text"/>
    <w:basedOn w:val="Normal"/>
    <w:link w:val="CommentTextChar"/>
    <w:uiPriority w:val="99"/>
    <w:semiHidden/>
    <w:rsid w:val="006C64A4"/>
    <w:pPr>
      <w:spacing w:after="0" w:line="240" w:lineRule="auto"/>
      <w:jc w:val="both"/>
    </w:pPr>
    <w:rPr>
      <w:rFonts w:ascii="Times New Roman" w:hAnsi="Times New Roman" w:cs="Times New Roman"/>
      <w:sz w:val="20"/>
      <w:szCs w:val="20"/>
      <w:lang w:val="en-US" w:eastAsia="ru-RU"/>
    </w:rPr>
  </w:style>
  <w:style w:type="character" w:customStyle="1" w:styleId="CommentTextChar">
    <w:name w:val="Comment Text Char"/>
    <w:basedOn w:val="DefaultParagraphFont"/>
    <w:link w:val="CommentText"/>
    <w:uiPriority w:val="99"/>
    <w:semiHidden/>
    <w:locked/>
    <w:rsid w:val="006C64A4"/>
    <w:rPr>
      <w:rFonts w:ascii="Times New Roman" w:hAnsi="Times New Roman" w:cs="Times New Roman"/>
      <w:sz w:val="20"/>
      <w:lang w:eastAsia="ru-RU"/>
    </w:rPr>
  </w:style>
  <w:style w:type="character" w:customStyle="1" w:styleId="HeaderChar">
    <w:name w:val="Header Char"/>
    <w:aliases w:val="Знак Char"/>
    <w:basedOn w:val="DefaultParagraphFont"/>
    <w:link w:val="Header"/>
    <w:uiPriority w:val="99"/>
    <w:locked/>
    <w:rsid w:val="006C64A4"/>
    <w:rPr>
      <w:rFonts w:cs="Times New Roman"/>
    </w:rPr>
  </w:style>
  <w:style w:type="paragraph" w:styleId="Header">
    <w:name w:val="header"/>
    <w:aliases w:val="Знак"/>
    <w:basedOn w:val="Normal"/>
    <w:link w:val="HeaderChar"/>
    <w:uiPriority w:val="99"/>
    <w:rsid w:val="006C64A4"/>
    <w:pPr>
      <w:spacing w:after="0" w:line="240" w:lineRule="auto"/>
    </w:pPr>
  </w:style>
  <w:style w:type="character" w:customStyle="1" w:styleId="HeaderChar1">
    <w:name w:val="Header Char1"/>
    <w:aliases w:val="Знак Char1"/>
    <w:basedOn w:val="DefaultParagraphFont"/>
    <w:link w:val="Heade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basedOn w:val="DefaultParagraphFont"/>
    <w:uiPriority w:val="99"/>
    <w:semiHidden/>
    <w:rsid w:val="006C64A4"/>
    <w:rPr>
      <w:rFonts w:cs="Times New Roman"/>
    </w:rPr>
  </w:style>
  <w:style w:type="paragraph" w:styleId="Footer">
    <w:name w:val="footer"/>
    <w:basedOn w:val="Normal"/>
    <w:link w:val="FooterChar"/>
    <w:uiPriority w:val="99"/>
    <w:semiHidden/>
    <w:rsid w:val="006C64A4"/>
    <w:pPr>
      <w:tabs>
        <w:tab w:val="center" w:pos="4677"/>
        <w:tab w:val="right" w:pos="9355"/>
      </w:tabs>
      <w:spacing w:after="0" w:line="240" w:lineRule="auto"/>
    </w:pPr>
    <w:rPr>
      <w:rFonts w:ascii="Times New Roman" w:hAnsi="Times New Roman" w:cs="Times New Roman"/>
      <w:sz w:val="20"/>
      <w:szCs w:val="20"/>
      <w:lang w:val="en-US" w:eastAsia="ru-RU"/>
    </w:rPr>
  </w:style>
  <w:style w:type="character" w:customStyle="1" w:styleId="FooterChar">
    <w:name w:val="Footer Char"/>
    <w:basedOn w:val="DefaultParagraphFont"/>
    <w:link w:val="Footer"/>
    <w:uiPriority w:val="99"/>
    <w:semiHidden/>
    <w:locked/>
    <w:rsid w:val="006C64A4"/>
    <w:rPr>
      <w:rFonts w:ascii="Times New Roman" w:hAnsi="Times New Roman" w:cs="Times New Roman"/>
      <w:sz w:val="20"/>
      <w:lang w:eastAsia="ru-RU"/>
    </w:rPr>
  </w:style>
  <w:style w:type="paragraph" w:styleId="Title">
    <w:name w:val="Title"/>
    <w:basedOn w:val="Normal"/>
    <w:next w:val="Normal"/>
    <w:link w:val="TitleChar"/>
    <w:uiPriority w:val="99"/>
    <w:qFormat/>
    <w:rsid w:val="006C64A4"/>
    <w:pPr>
      <w:spacing w:before="240" w:after="60" w:line="240" w:lineRule="auto"/>
      <w:jc w:val="center"/>
      <w:outlineLvl w:val="0"/>
    </w:pPr>
    <w:rPr>
      <w:rFonts w:ascii="Cambria" w:hAnsi="Cambria" w:cs="Times New Roman"/>
      <w:b/>
      <w:bCs/>
      <w:kern w:val="28"/>
      <w:sz w:val="32"/>
      <w:szCs w:val="32"/>
      <w:lang w:val="uk-UA" w:eastAsia="ru-RU"/>
    </w:rPr>
  </w:style>
  <w:style w:type="character" w:customStyle="1" w:styleId="TitleChar">
    <w:name w:val="Title Char"/>
    <w:basedOn w:val="DefaultParagraphFont"/>
    <w:link w:val="Title"/>
    <w:uiPriority w:val="99"/>
    <w:locked/>
    <w:rsid w:val="006C64A4"/>
    <w:rPr>
      <w:rFonts w:ascii="Cambria" w:hAnsi="Cambria" w:cs="Times New Roman"/>
      <w:b/>
      <w:kern w:val="28"/>
      <w:sz w:val="32"/>
      <w:lang w:val="uk-UA" w:eastAsia="ru-RU"/>
    </w:rPr>
  </w:style>
  <w:style w:type="paragraph" w:styleId="BodyText">
    <w:name w:val="Body Text"/>
    <w:basedOn w:val="Normal"/>
    <w:link w:val="BodyTextChar"/>
    <w:uiPriority w:val="99"/>
    <w:semiHidden/>
    <w:rsid w:val="006C64A4"/>
    <w:pPr>
      <w:spacing w:after="0" w:line="240" w:lineRule="auto"/>
      <w:jc w:val="both"/>
    </w:pPr>
    <w:rPr>
      <w:rFonts w:ascii="Times New Roman" w:hAnsi="Times New Roman" w:cs="Times New Roman"/>
      <w:sz w:val="28"/>
      <w:szCs w:val="28"/>
      <w:lang w:val="uk-UA" w:eastAsia="ru-RU"/>
    </w:rPr>
  </w:style>
  <w:style w:type="character" w:customStyle="1" w:styleId="BodyTextChar">
    <w:name w:val="Body Text Char"/>
    <w:basedOn w:val="DefaultParagraphFont"/>
    <w:link w:val="BodyText"/>
    <w:uiPriority w:val="99"/>
    <w:semiHidden/>
    <w:locked/>
    <w:rsid w:val="006C64A4"/>
    <w:rPr>
      <w:rFonts w:ascii="Times New Roman" w:hAnsi="Times New Roman" w:cs="Times New Roman"/>
      <w:sz w:val="28"/>
      <w:lang w:val="uk-UA"/>
    </w:rPr>
  </w:style>
  <w:style w:type="paragraph" w:styleId="BlockText">
    <w:name w:val="Block Text"/>
    <w:basedOn w:val="Normal"/>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PlainText">
    <w:name w:val="Plain Text"/>
    <w:basedOn w:val="Normal"/>
    <w:link w:val="PlainTextChar"/>
    <w:uiPriority w:val="99"/>
    <w:semiHidden/>
    <w:rsid w:val="006C64A4"/>
    <w:pPr>
      <w:suppressAutoHyphens/>
      <w:spacing w:after="0" w:line="240" w:lineRule="auto"/>
    </w:pPr>
    <w:rPr>
      <w:rFonts w:ascii="Courier New" w:hAnsi="Courier New" w:cs="Times New Roman"/>
      <w:sz w:val="20"/>
      <w:szCs w:val="20"/>
      <w:lang w:val="en-US" w:eastAsia="ru-RU"/>
    </w:rPr>
  </w:style>
  <w:style w:type="character" w:customStyle="1" w:styleId="PlainTextChar">
    <w:name w:val="Plain Text Char"/>
    <w:basedOn w:val="DefaultParagraphFont"/>
    <w:link w:val="PlainText"/>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Normal"/>
    <w:uiPriority w:val="99"/>
    <w:rsid w:val="006C64A4"/>
    <w:pPr>
      <w:spacing w:after="0" w:line="240" w:lineRule="auto"/>
    </w:pPr>
    <w:rPr>
      <w:rFonts w:ascii="Verdana" w:eastAsia="Times New Roman" w:hAnsi="Verdana" w:cs="Verdana"/>
      <w:sz w:val="20"/>
      <w:szCs w:val="20"/>
      <w:lang w:val="en-US"/>
    </w:rPr>
  </w:style>
  <w:style w:type="paragraph" w:customStyle="1" w:styleId="a">
    <w:name w:val="Заголовок"/>
    <w:basedOn w:val="Normal"/>
    <w:next w:val="BodyText"/>
    <w:uiPriority w:val="99"/>
    <w:rsid w:val="006C64A4"/>
    <w:pPr>
      <w:keepNext/>
      <w:suppressAutoHyphens/>
      <w:spacing w:before="240" w:after="120" w:line="240" w:lineRule="auto"/>
    </w:pPr>
    <w:rPr>
      <w:rFonts w:ascii="Arial" w:hAnsi="Arial" w:cs="Arial"/>
      <w:sz w:val="28"/>
      <w:szCs w:val="28"/>
      <w:lang w:eastAsia="ru-RU"/>
    </w:rPr>
  </w:style>
  <w:style w:type="character" w:styleId="IntenseEmphasis">
    <w:name w:val="Intense Emphasis"/>
    <w:basedOn w:val="DefaultParagraphFont"/>
    <w:uiPriority w:val="99"/>
    <w:qFormat/>
    <w:rsid w:val="006C64A4"/>
    <w:rPr>
      <w:rFonts w:cs="Times New Roman"/>
      <w:b/>
      <w:i/>
      <w:color w:val="auto"/>
    </w:rPr>
  </w:style>
  <w:style w:type="table" w:customStyle="1" w:styleId="11">
    <w:name w:val="Сетка таблицы1"/>
    <w:uiPriority w:val="99"/>
    <w:rsid w:val="006C64A4"/>
    <w:rPr>
      <w:rFonts w:ascii="Times New Roman" w:eastAsia="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C64A4"/>
    <w:rPr>
      <w:rFonts w:cs="Times New Roman"/>
      <w:b/>
    </w:rPr>
  </w:style>
</w:styles>
</file>

<file path=word/webSettings.xml><?xml version="1.0" encoding="utf-8"?>
<w:webSettings xmlns:r="http://schemas.openxmlformats.org/officeDocument/2006/relationships" xmlns:w="http://schemas.openxmlformats.org/wordprocessingml/2006/main">
  <w:divs>
    <w:div w:id="588464436">
      <w:marLeft w:val="0"/>
      <w:marRight w:val="0"/>
      <w:marTop w:val="0"/>
      <w:marBottom w:val="0"/>
      <w:divBdr>
        <w:top w:val="none" w:sz="0" w:space="0" w:color="auto"/>
        <w:left w:val="none" w:sz="0" w:space="0" w:color="auto"/>
        <w:bottom w:val="none" w:sz="0" w:space="0" w:color="auto"/>
        <w:right w:val="none" w:sz="0" w:space="0" w:color="auto"/>
      </w:divBdr>
    </w:div>
    <w:div w:id="588464437">
      <w:marLeft w:val="0"/>
      <w:marRight w:val="0"/>
      <w:marTop w:val="0"/>
      <w:marBottom w:val="0"/>
      <w:divBdr>
        <w:top w:val="none" w:sz="0" w:space="0" w:color="auto"/>
        <w:left w:val="none" w:sz="0" w:space="0" w:color="auto"/>
        <w:bottom w:val="none" w:sz="0" w:space="0" w:color="auto"/>
        <w:right w:val="none" w:sz="0" w:space="0" w:color="auto"/>
      </w:divBdr>
    </w:div>
    <w:div w:id="588464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441</TotalTime>
  <Pages>35</Pages>
  <Words>7765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2017-03-06T07:56:00Z</cp:lastPrinted>
  <dcterms:created xsi:type="dcterms:W3CDTF">2016-03-10T13:29:00Z</dcterms:created>
  <dcterms:modified xsi:type="dcterms:W3CDTF">2017-03-13T06:25:00Z</dcterms:modified>
</cp:coreProperties>
</file>