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A" w:rsidRPr="006F75FF" w:rsidRDefault="00005C3A" w:rsidP="00005C3A">
      <w:pPr>
        <w:framePr w:h="1383" w:hRule="exact" w:hSpace="180" w:wrap="notBeside" w:vAnchor="text" w:hAnchor="page" w:x="6079" w:y="-538"/>
        <w:jc w:val="center"/>
        <w:rPr>
          <w:noProof/>
          <w:lang w:val="uk-UA"/>
        </w:rPr>
      </w:pPr>
      <w:r w:rsidRPr="006F75FF">
        <w:rPr>
          <w:noProof/>
          <w:lang w:eastAsia="ru-RU"/>
        </w:rPr>
        <w:drawing>
          <wp:inline distT="0" distB="0" distL="0" distR="0" wp14:anchorId="05442E80" wp14:editId="23B89954">
            <wp:extent cx="505460" cy="65347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9" cy="65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EB" w:rsidRPr="006F75FF" w:rsidRDefault="1D2BAABD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Сумська міська рада</w:t>
      </w:r>
    </w:p>
    <w:p w:rsidR="00C321EB" w:rsidRPr="006F75FF" w:rsidRDefault="1D2BAABD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Виконавчий комітет</w:t>
      </w:r>
    </w:p>
    <w:p w:rsidR="00C321EB" w:rsidRPr="006F75FF" w:rsidRDefault="1D2BAABD" w:rsidP="00005C3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РІШЕННЯ</w:t>
      </w:r>
    </w:p>
    <w:p w:rsidR="00BA2890" w:rsidRPr="006F75FF" w:rsidRDefault="00BA2890" w:rsidP="00C3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9"/>
      </w:tblGrid>
      <w:tr w:rsidR="00C321EB" w:rsidRPr="006F75FF" w:rsidTr="0017475F">
        <w:trPr>
          <w:trHeight w:val="303"/>
        </w:trPr>
        <w:tc>
          <w:tcPr>
            <w:tcW w:w="4579" w:type="dxa"/>
          </w:tcPr>
          <w:p w:rsidR="00C321EB" w:rsidRPr="00BA646B" w:rsidRDefault="1D2BAABD" w:rsidP="00BA646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BA646B" w:rsidRPr="00BA6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02.06.</w:t>
            </w:r>
            <w:r w:rsidR="00BA64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2016</w:t>
            </w: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№ </w:t>
            </w:r>
            <w:r w:rsidR="00BA64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284</w:t>
            </w:r>
          </w:p>
        </w:tc>
      </w:tr>
      <w:tr w:rsidR="00C321EB" w:rsidRPr="006F75FF" w:rsidTr="0017475F">
        <w:trPr>
          <w:trHeight w:val="173"/>
        </w:trPr>
        <w:tc>
          <w:tcPr>
            <w:tcW w:w="4579" w:type="dxa"/>
          </w:tcPr>
          <w:p w:rsidR="00C321EB" w:rsidRPr="006F75FF" w:rsidRDefault="00C321EB" w:rsidP="00C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C321EB" w:rsidRPr="006F75FF" w:rsidTr="0017475F">
        <w:trPr>
          <w:trHeight w:val="690"/>
        </w:trPr>
        <w:tc>
          <w:tcPr>
            <w:tcW w:w="4579" w:type="dxa"/>
          </w:tcPr>
          <w:p w:rsidR="00C321EB" w:rsidRPr="006F75FF" w:rsidRDefault="1D2BAABD" w:rsidP="00AD532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 проведення</w:t>
            </w:r>
            <w:r w:rsidR="00F82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відкритого творчого конкурсу</w:t>
            </w:r>
            <w:r w:rsidR="00F82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на визначення логотипу міста Суми</w:t>
            </w:r>
          </w:p>
        </w:tc>
      </w:tr>
    </w:tbl>
    <w:p w:rsidR="00BA2890" w:rsidRDefault="00BA2890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</w:p>
    <w:p w:rsidR="00BA646B" w:rsidRPr="00BA646B" w:rsidRDefault="00BA646B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</w:p>
    <w:p w:rsidR="00C321EB" w:rsidRPr="006F75FF" w:rsidRDefault="00C321EB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формування та поширення </w:t>
      </w:r>
      <w:r w:rsidR="004F06A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позитивного іміджу міста Суми в Україні та за кордоном, промоцію культурного, туристичного, економічного, наукового та соціального потенціалу міста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залучення потенційних інвесторів до вибору міста</w:t>
      </w:r>
      <w:r w:rsidR="00806B6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Суми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 зручного і привабливого місця для ведення бізнесу та розміщення інвестицій, керуючись</w:t>
      </w:r>
      <w:r w:rsidR="0048210E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пунктом 2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</w:t>
      </w:r>
      <w:r w:rsidR="0048210E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атті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22, </w:t>
      </w:r>
      <w:r w:rsidR="00F26955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статтею 40, пунктом 1 статті 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52,</w:t>
      </w:r>
      <w:r w:rsidR="00F26955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пунктом 6 статті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59 Закону України «Про місцеве самоврядування в Україні»</w:t>
      </w:r>
      <w:r w:rsidR="00C836B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836B6" w:rsidRPr="1D2BA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статтею 12</w:t>
      </w:r>
      <w:r w:rsidR="002D4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4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Статуту </w:t>
      </w:r>
      <w:r w:rsidR="00C836B6" w:rsidRPr="1D2BA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 громади міста Суми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виконавчий комітет Сумської міської ради </w:t>
      </w:r>
    </w:p>
    <w:p w:rsidR="00D41968" w:rsidRPr="006F75FF" w:rsidRDefault="00D41968" w:rsidP="00C3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21EB" w:rsidRPr="006F75FF" w:rsidRDefault="1D2BAABD" w:rsidP="00BA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ВИРІШИВ:</w:t>
      </w:r>
    </w:p>
    <w:p w:rsidR="00C321EB" w:rsidRDefault="00C321E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BA646B" w:rsidRPr="00BA646B" w:rsidRDefault="00BA646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AD5323" w:rsidRPr="006F75FF" w:rsidRDefault="1D2BAABD" w:rsidP="009D5275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комунікацій та інформаційної політики (Кохан А.І.) організува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 та провести протягом червня 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вересня 2016 року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відкритий творчий конкурс на визначення логотипу міста Суми.</w:t>
      </w:r>
    </w:p>
    <w:p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5275" w:rsidRPr="006F75FF" w:rsidRDefault="1D2BAABD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2.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 організаційний комітет з підготовки та проведення відкритого творчого конкурсу на визначення логотипу міста Суми у складі згідно з додатком 1.</w:t>
      </w:r>
    </w:p>
    <w:p w:rsidR="009D5275" w:rsidRPr="006F75FF" w:rsidRDefault="009D5275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D5323" w:rsidRPr="006F75FF" w:rsidRDefault="1D2BAABD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</w:t>
      </w:r>
      <w:r w:rsidR="002D4E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Положення про відкритий творчий конкурс на визначення логотипу міста Суми (додаток 2).</w:t>
      </w:r>
    </w:p>
    <w:p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F06A7" w:rsidRPr="006F75FF" w:rsidRDefault="1D2BAABD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Міському голові винести на розгляд Сумської міської ради 28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вересня 2016 року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проект-переможець конкурсу.</w:t>
      </w:r>
    </w:p>
    <w:p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D5323" w:rsidRPr="006F75FF" w:rsidRDefault="1D2BAABD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Організаційному комітету:</w:t>
      </w:r>
    </w:p>
    <w:p w:rsidR="00AD5323" w:rsidRPr="006F75FF" w:rsidRDefault="00AD5323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5.1.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проведення Конкурсу.</w:t>
      </w:r>
    </w:p>
    <w:p w:rsidR="00AD5323" w:rsidRPr="006F75FF" w:rsidRDefault="00AD5323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5.2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Визначити переможця Конкурсу та забезпечити висвітлення підсумків в засобах масової інформації.</w:t>
      </w:r>
    </w:p>
    <w:p w:rsidR="00806B66" w:rsidRPr="006F75FF" w:rsidRDefault="00806B66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21EB" w:rsidRPr="006F75FF" w:rsidRDefault="1D2BAABD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6.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 за виконанням цього рішення покласти на заступників міського голови відповідно до розподілу обов’язків. </w:t>
      </w:r>
    </w:p>
    <w:p w:rsidR="00BA2890" w:rsidRDefault="00BA2890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:rsidR="00D41968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:rsidR="00D41968" w:rsidRPr="006F75FF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tbl>
      <w:tblPr>
        <w:tblW w:w="9789" w:type="dxa"/>
        <w:tblInd w:w="-186" w:type="dxa"/>
        <w:tblLook w:val="0000" w:firstRow="0" w:lastRow="0" w:firstColumn="0" w:lastColumn="0" w:noHBand="0" w:noVBand="0"/>
      </w:tblPr>
      <w:tblGrid>
        <w:gridCol w:w="9789"/>
      </w:tblGrid>
      <w:tr w:rsidR="00C321EB" w:rsidRPr="006F75FF" w:rsidTr="1D2BAABD">
        <w:trPr>
          <w:trHeight w:val="377"/>
        </w:trPr>
        <w:tc>
          <w:tcPr>
            <w:tcW w:w="9789" w:type="dxa"/>
          </w:tcPr>
          <w:p w:rsidR="00C321EB" w:rsidRPr="006F75FF" w:rsidRDefault="1D2BAABD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Міський голова                                                                       О.М. Лисенко</w:t>
            </w:r>
          </w:p>
          <w:p w:rsidR="00C321EB" w:rsidRPr="006F75FF" w:rsidRDefault="00C321EB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</w:p>
        </w:tc>
      </w:tr>
    </w:tbl>
    <w:p w:rsidR="00F94C5B" w:rsidRPr="006F75FF" w:rsidRDefault="1D2BAABD" w:rsidP="00F94C5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Моша А.М. 700-620</w:t>
      </w:r>
    </w:p>
    <w:p w:rsidR="00F94C5B" w:rsidRPr="006F75FF" w:rsidRDefault="1D2BAABD" w:rsidP="00F9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Розіслати: згідно зі списком розсилки</w:t>
      </w:r>
    </w:p>
    <w:p w:rsidR="00A0011B" w:rsidRPr="006F75FF" w:rsidRDefault="00A0011B">
      <w:pP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br w:type="page"/>
      </w:r>
    </w:p>
    <w:p w:rsidR="00BA2890" w:rsidRPr="006F75FF" w:rsidRDefault="0085471C" w:rsidP="00BA2890">
      <w:pPr>
        <w:keepNext/>
        <w:spacing w:after="0" w:line="240" w:lineRule="auto"/>
        <w:ind w:left="5670" w:firstLine="708"/>
        <w:outlineLvl w:val="3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lastRenderedPageBreak/>
        <w:t xml:space="preserve">      </w:t>
      </w:r>
      <w:r w:rsidR="00BA2890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>Додаток 1</w:t>
      </w:r>
    </w:p>
    <w:p w:rsidR="00BA2890" w:rsidRPr="006F75FF" w:rsidRDefault="0085471C" w:rsidP="0085471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                                                                       до рішення виконавчого </w:t>
      </w:r>
      <w:r w:rsidR="00BA2890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комітету </w:t>
      </w:r>
    </w:p>
    <w:p w:rsidR="00BA2890" w:rsidRPr="00BA646B" w:rsidRDefault="0085471C" w:rsidP="0085471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1D2BAABD"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від </w:t>
      </w:r>
      <w:r w:rsidR="00BA646B" w:rsidRPr="00BA646B">
        <w:rPr>
          <w:rFonts w:ascii="Times New Roman" w:eastAsia="Times New Roman,MS Mincho" w:hAnsi="Times New Roman" w:cs="Times New Roman"/>
          <w:sz w:val="28"/>
          <w:szCs w:val="28"/>
          <w:lang w:eastAsia="ru-RU"/>
        </w:rPr>
        <w:t>02.06.</w:t>
      </w:r>
      <w:r w:rsidR="00BA646B">
        <w:rPr>
          <w:rFonts w:ascii="Times New Roman" w:eastAsia="Times New Roman,MS Mincho" w:hAnsi="Times New Roman" w:cs="Times New Roman"/>
          <w:sz w:val="28"/>
          <w:szCs w:val="28"/>
          <w:lang w:val="en-US" w:eastAsia="ru-RU"/>
        </w:rPr>
        <w:t>2016</w:t>
      </w:r>
      <w:r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 </w:t>
      </w:r>
      <w:r w:rsidR="1D2BAABD"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  № </w:t>
      </w:r>
      <w:r w:rsidR="00BA646B">
        <w:rPr>
          <w:rFonts w:ascii="Times New Roman" w:eastAsia="Times New Roman,MS Mincho" w:hAnsi="Times New Roman" w:cs="Times New Roman"/>
          <w:sz w:val="28"/>
          <w:szCs w:val="28"/>
          <w:lang w:val="en-US" w:eastAsia="ru-RU"/>
        </w:rPr>
        <w:t>284</w:t>
      </w:r>
      <w:r w:rsidR="1D2BAABD"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       </w:t>
      </w:r>
    </w:p>
    <w:p w:rsidR="00BA2890" w:rsidRPr="006F75FF" w:rsidRDefault="00BA2890" w:rsidP="00B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16"/>
          <w:szCs w:val="16"/>
          <w:lang w:val="uk-UA" w:eastAsia="ru-RU"/>
        </w:rPr>
      </w:pPr>
    </w:p>
    <w:p w:rsidR="00EC563B" w:rsidRDefault="00EC563B" w:rsidP="00B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16"/>
          <w:szCs w:val="16"/>
          <w:lang w:val="uk-UA" w:eastAsia="ru-RU"/>
        </w:rPr>
      </w:pPr>
    </w:p>
    <w:p w:rsidR="0085471C" w:rsidRDefault="0085471C" w:rsidP="00B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16"/>
          <w:szCs w:val="16"/>
          <w:lang w:val="uk-UA" w:eastAsia="ru-RU"/>
        </w:rPr>
      </w:pPr>
    </w:p>
    <w:p w:rsidR="0085471C" w:rsidRPr="006F75FF" w:rsidRDefault="0085471C" w:rsidP="00B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16"/>
          <w:szCs w:val="16"/>
          <w:lang w:val="uk-UA" w:eastAsia="ru-RU"/>
        </w:rPr>
      </w:pPr>
    </w:p>
    <w:p w:rsidR="00BA2890" w:rsidRPr="006F75FF" w:rsidRDefault="00BA2890" w:rsidP="1D2BAA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val="uk-UA" w:eastAsia="ru-RU"/>
        </w:rPr>
      </w:pPr>
      <w:r w:rsidRPr="1D2BAABD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uk-UA" w:eastAsia="ru-RU"/>
        </w:rPr>
        <w:t xml:space="preserve">Склад </w:t>
      </w:r>
    </w:p>
    <w:p w:rsidR="00BA2890" w:rsidRPr="006F75FF" w:rsidRDefault="00BA2890" w:rsidP="1D2BAA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uk-UA" w:eastAsia="ru-RU"/>
        </w:rPr>
        <w:t xml:space="preserve">організаційного комітету 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підготовки та проведення</w:t>
      </w:r>
    </w:p>
    <w:p w:rsidR="00BA2890" w:rsidRPr="006F75FF" w:rsidRDefault="1D2BAABD" w:rsidP="1D2BAA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відкритого творчого конкурсу на визначення логотипу міста Суми</w:t>
      </w:r>
    </w:p>
    <w:p w:rsidR="00C12B61" w:rsidRPr="006F75FF" w:rsidRDefault="00C12B61" w:rsidP="00BA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5"/>
          <w:sz w:val="18"/>
          <w:szCs w:val="1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465"/>
        <w:gridCol w:w="5239"/>
      </w:tblGrid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1D2BAABD">
            <w:pPr>
              <w:shd w:val="clear" w:color="auto" w:fill="FFFFFF" w:themeFill="background1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Баранов</w:t>
            </w:r>
          </w:p>
          <w:p w:rsidR="00592FC5" w:rsidRPr="006F75FF" w:rsidRDefault="00592FC5" w:rsidP="1D2BAABD">
            <w:pPr>
              <w:shd w:val="clear" w:color="auto" w:fill="FFFFFF" w:themeFill="background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592F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1D2BAABD">
            <w:pPr>
              <w:shd w:val="clear" w:color="auto" w:fill="FFFFFF" w:themeFill="background1"/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секретар </w:t>
            </w:r>
            <w:r w:rsidR="0017475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Сумської 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міської ради, </w:t>
            </w:r>
          </w:p>
          <w:p w:rsidR="00592FC5" w:rsidRPr="006F75FF" w:rsidRDefault="00592FC5" w:rsidP="1D2BAABD">
            <w:pPr>
              <w:shd w:val="clear" w:color="auto" w:fill="FFFFFF" w:themeFill="background1"/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голова конкурсної комісії</w:t>
            </w:r>
            <w:r w:rsidR="004D75DC"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F94C5B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Кохан </w:t>
            </w:r>
          </w:p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Антоніна Іванівна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6F75FF" w:rsidRDefault="00592FC5" w:rsidP="1D2BAAB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 департаменту комунікацій та інформаційної політики,</w:t>
            </w:r>
          </w:p>
          <w:p w:rsidR="00592FC5" w:rsidRPr="006F75FF" w:rsidRDefault="006F75FF" w:rsidP="1D2BAAB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з</w:t>
            </w:r>
            <w:r w:rsidR="00592FC5"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аступник</w:t>
            </w:r>
            <w:r w:rsidR="00F828C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="00592FC5"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голови конкурсної комісії</w:t>
            </w:r>
            <w:r w:rsidR="004D75DC"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1D2BAABD">
            <w:pPr>
              <w:shd w:val="clear" w:color="auto" w:fill="FFFFFF" w:themeFill="background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Фесенко</w:t>
            </w:r>
          </w:p>
          <w:p w:rsidR="00592FC5" w:rsidRPr="006F75FF" w:rsidRDefault="00592FC5" w:rsidP="0012266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Людмила Юріївна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122660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 КУ «Агенція промоції «Суми» Сумської міської ради,</w:t>
            </w:r>
          </w:p>
          <w:p w:rsidR="00592FC5" w:rsidRPr="006F75FF" w:rsidRDefault="00592FC5" w:rsidP="00122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секретар конкурсної комісії</w:t>
            </w:r>
            <w:r w:rsidR="004D75DC"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.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32"/>
                <w:szCs w:val="32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32"/>
                <w:szCs w:val="32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Члени комітету: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Авдєєнко</w:t>
            </w:r>
            <w:proofErr w:type="spellEnd"/>
          </w:p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Єгор Ігорович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художник 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1D2BAABD" w:rsidP="00F94C5B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Белінський</w:t>
            </w:r>
            <w:proofErr w:type="spellEnd"/>
          </w:p>
          <w:p w:rsidR="00592FC5" w:rsidRPr="006F75FF" w:rsidRDefault="1D2BAABD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Ярослав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графічний дизайнер, експерт з корпоративної</w:t>
            </w:r>
            <w:r w:rsidR="00F82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айдентики</w:t>
            </w:r>
            <w:proofErr w:type="spellEnd"/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F82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візуальних комунікацій 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7A4B10" w:rsidRPr="006F75FF" w:rsidTr="1D2BAABD">
        <w:tc>
          <w:tcPr>
            <w:tcW w:w="3840" w:type="dxa"/>
            <w:shd w:val="clear" w:color="auto" w:fill="auto"/>
          </w:tcPr>
          <w:p w:rsidR="007A4B10" w:rsidRPr="006F75FF" w:rsidRDefault="007A4B10" w:rsidP="00F94C5B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5" w:type="dxa"/>
            <w:shd w:val="clear" w:color="auto" w:fill="auto"/>
          </w:tcPr>
          <w:p w:rsidR="007A4B10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7A4B10" w:rsidRPr="006F75FF" w:rsidRDefault="007A4B10" w:rsidP="00F9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Галицький </w:t>
            </w:r>
          </w:p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Максим Олегович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, фракція ВО «Свобода» 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 Губська</w:t>
            </w:r>
          </w:p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Ірина Олексіївна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, фракція «За Україну!»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1D2BAABD" w:rsidP="00122660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Жулінський</w:t>
            </w:r>
            <w:proofErr w:type="spellEnd"/>
          </w:p>
          <w:p w:rsidR="00592FC5" w:rsidRPr="006F75FF" w:rsidRDefault="1D2BAABD" w:rsidP="0012266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</w:t>
            </w:r>
            <w:r w:rsidR="00174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407401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секретар С</w:t>
            </w:r>
            <w:r w:rsidR="00407401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умської обласної організації Національної спілки художників України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12266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12266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Захарова</w:t>
            </w:r>
          </w:p>
          <w:p w:rsidR="00592FC5" w:rsidRPr="006F75FF" w:rsidRDefault="001658ED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Ірина</w:t>
            </w:r>
            <w:r w:rsidR="00592FC5"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Миколаївна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0B7F08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 р</w:t>
            </w:r>
            <w:r w:rsidR="00592FC5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екламної агенції «Фабрика реклами» 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Зименко</w:t>
            </w:r>
            <w:proofErr w:type="spellEnd"/>
          </w:p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, фракція «Самопоміч»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Лантушенко</w:t>
            </w:r>
          </w:p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lastRenderedPageBreak/>
              <w:t>Дмитро Сергійович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7A4B10" w:rsidP="007A4B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lastRenderedPageBreak/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lastRenderedPageBreak/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, фракція 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lastRenderedPageBreak/>
              <w:t>«Солідарність»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Миленкова</w:t>
            </w:r>
            <w:proofErr w:type="spellEnd"/>
          </w:p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Римма </w:t>
            </w: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17475F" w:rsidP="0017475F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92FC5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 w:rsidR="00F82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FC5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кафедри</w:t>
            </w:r>
            <w:r w:rsidR="00F82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FC5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іноземних</w:t>
            </w:r>
            <w:r w:rsidR="00F82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FC5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СумДУ</w:t>
            </w:r>
            <w:r w:rsidR="00592FC5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художник, куратор галереї</w:t>
            </w:r>
            <w:r w:rsidR="00F82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FC5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592FC5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Академарт</w:t>
            </w:r>
            <w:proofErr w:type="spellEnd"/>
            <w:r w:rsidR="00592FC5"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592FC5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Никоненко</w:t>
            </w:r>
          </w:p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Володимир Вікторович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, фракція «Батьківщина»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Пилипець</w:t>
            </w:r>
            <w:proofErr w:type="spellEnd"/>
          </w:p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</w:t>
            </w:r>
            <w:r w:rsidR="000B7F08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р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екламної агенції «</w:t>
            </w:r>
            <w:proofErr w:type="spellStart"/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Швидкодрук</w:t>
            </w:r>
            <w:proofErr w:type="spellEnd"/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» 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Попатенко</w:t>
            </w:r>
            <w:proofErr w:type="spellEnd"/>
          </w:p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Марина Миколаївна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 КУ «Сумський міський центр дозвілля молоді» Сумської міської ради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:rsidTr="1D2BAABD">
        <w:tc>
          <w:tcPr>
            <w:tcW w:w="3840" w:type="dxa"/>
            <w:shd w:val="clear" w:color="auto" w:fill="auto"/>
          </w:tcPr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Цибульська</w:t>
            </w:r>
          </w:p>
          <w:p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Наталія</w:t>
            </w:r>
            <w:r w:rsidR="008C113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Олексіївна</w:t>
            </w:r>
          </w:p>
        </w:tc>
        <w:tc>
          <w:tcPr>
            <w:tcW w:w="465" w:type="dxa"/>
            <w:shd w:val="clear" w:color="auto" w:fill="auto"/>
          </w:tcPr>
          <w:p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начальник відділу культури та туризму</w:t>
            </w:r>
          </w:p>
        </w:tc>
      </w:tr>
    </w:tbl>
    <w:p w:rsidR="00BA2890" w:rsidRDefault="00BA2890" w:rsidP="00BA28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5FF" w:rsidRDefault="006F75FF" w:rsidP="00BA28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5FF" w:rsidRPr="006F75FF" w:rsidRDefault="006F75FF" w:rsidP="00BA28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63B" w:rsidRPr="006F75FF" w:rsidRDefault="00EC563B" w:rsidP="00BA28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BA2890" w:rsidRPr="006F75FF" w:rsidRDefault="1D2BAABD" w:rsidP="00BA2890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В.о</w:t>
      </w:r>
      <w:proofErr w:type="spellEnd"/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директора департаменту комунікацій</w:t>
      </w:r>
    </w:p>
    <w:p w:rsidR="00BA2890" w:rsidRPr="006F75FF" w:rsidRDefault="0020429E" w:rsidP="00BA2890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 інформаційної політики</w:t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="00063C38">
        <w:rPr>
          <w:rFonts w:ascii="Times New Roman" w:hAnsi="Times New Roman" w:cs="Times New Roman"/>
          <w:b/>
          <w:sz w:val="28"/>
          <w:lang w:val="uk-UA"/>
        </w:rPr>
        <w:t xml:space="preserve">             </w:t>
      </w:r>
      <w:r w:rsidR="00BA2890"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А.</w:t>
      </w:r>
      <w:r w:rsidR="00FC2120"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 Моша</w:t>
      </w:r>
    </w:p>
    <w:p w:rsidR="00EC563B" w:rsidRPr="006F75FF" w:rsidRDefault="00BA2890" w:rsidP="00063C38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063C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</w:t>
      </w:r>
      <w:r w:rsidR="00CF4BBB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Додаток </w:t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>2</w:t>
      </w:r>
    </w:p>
    <w:p w:rsidR="00CF4BBB" w:rsidRPr="006F75FF" w:rsidRDefault="00EC563B" w:rsidP="00EC563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="001F5B3C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    </w:t>
      </w:r>
      <w:r w:rsidR="00CF4BBB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до рішення виконавчого </w:t>
      </w:r>
      <w:r w:rsidR="00A657D8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>комітету</w:t>
      </w:r>
    </w:p>
    <w:p w:rsidR="00CF4BBB" w:rsidRPr="00BA646B" w:rsidRDefault="001F5B3C" w:rsidP="00063C38">
      <w:pPr>
        <w:spacing w:after="0" w:line="240" w:lineRule="auto"/>
        <w:ind w:left="4248" w:firstLine="714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en-US" w:eastAsia="ru-RU"/>
        </w:rPr>
      </w:pPr>
      <w:r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   </w:t>
      </w:r>
      <w:r w:rsidR="1D2BAABD"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від  </w:t>
      </w:r>
      <w:r w:rsidR="00BA646B" w:rsidRPr="00BA646B">
        <w:rPr>
          <w:rFonts w:ascii="Times New Roman" w:eastAsia="Times New Roman,MS Mincho" w:hAnsi="Times New Roman" w:cs="Times New Roman"/>
          <w:sz w:val="28"/>
          <w:szCs w:val="28"/>
          <w:lang w:eastAsia="ru-RU"/>
        </w:rPr>
        <w:t>02.06.</w:t>
      </w:r>
      <w:r w:rsidR="00BA646B">
        <w:rPr>
          <w:rFonts w:ascii="Times New Roman" w:eastAsia="Times New Roman,MS Mincho" w:hAnsi="Times New Roman" w:cs="Times New Roman"/>
          <w:sz w:val="28"/>
          <w:szCs w:val="28"/>
          <w:lang w:val="en-US" w:eastAsia="ru-RU"/>
        </w:rPr>
        <w:t>2016</w:t>
      </w:r>
      <w:r w:rsidR="00063C38"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  </w:t>
      </w:r>
      <w:r w:rsidR="1D2BAABD" w:rsidRPr="00BA646B">
        <w:rPr>
          <w:rFonts w:ascii="Times New Roman" w:eastAsia="Times New Roman,MS Mincho" w:hAnsi="Times New Roman" w:cs="Times New Roman"/>
          <w:sz w:val="28"/>
          <w:szCs w:val="28"/>
          <w:lang w:val="uk-UA" w:eastAsia="ru-RU"/>
        </w:rPr>
        <w:t xml:space="preserve"> №  </w:t>
      </w:r>
      <w:r w:rsidR="00BA646B">
        <w:rPr>
          <w:rFonts w:ascii="Times New Roman" w:eastAsia="Times New Roman,MS Mincho" w:hAnsi="Times New Roman" w:cs="Times New Roman"/>
          <w:sz w:val="28"/>
          <w:szCs w:val="28"/>
          <w:lang w:val="en-US" w:eastAsia="ru-RU"/>
        </w:rPr>
        <w:t>284</w:t>
      </w:r>
    </w:p>
    <w:p w:rsidR="00CF4BBB" w:rsidRPr="006F75FF" w:rsidRDefault="00533A83" w:rsidP="00533A83">
      <w:pPr>
        <w:pStyle w:val="a3"/>
        <w:tabs>
          <w:tab w:val="left" w:pos="6600"/>
        </w:tabs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</w:p>
    <w:p w:rsidR="00533A83" w:rsidRPr="006F75FF" w:rsidRDefault="00063C38" w:rsidP="00533A83">
      <w:pPr>
        <w:pStyle w:val="4"/>
        <w:ind w:left="5220" w:hanging="2160"/>
        <w:jc w:val="center"/>
        <w:rPr>
          <w:b w:val="0"/>
          <w:bCs w:val="0"/>
          <w:color w:val="000000"/>
          <w:w w:val="105"/>
          <w:lang w:eastAsia="ru-RU"/>
        </w:rPr>
      </w:pPr>
      <w:r>
        <w:rPr>
          <w:b w:val="0"/>
          <w:bCs w:val="0"/>
          <w:color w:val="000000"/>
          <w:w w:val="105"/>
          <w:lang w:eastAsia="ru-RU"/>
        </w:rPr>
        <w:t xml:space="preserve">                           </w:t>
      </w:r>
      <w:r w:rsidR="00533A83" w:rsidRPr="006F75FF">
        <w:rPr>
          <w:b w:val="0"/>
          <w:bCs w:val="0"/>
          <w:color w:val="000000"/>
          <w:w w:val="105"/>
          <w:lang w:eastAsia="ru-RU"/>
        </w:rPr>
        <w:t>«ЗАТВЕРДЖЕНО»</w:t>
      </w:r>
    </w:p>
    <w:p w:rsidR="00533A83" w:rsidRPr="006F75FF" w:rsidRDefault="001F5B3C" w:rsidP="00063C38">
      <w:pPr>
        <w:ind w:left="5103" w:hanging="141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    </w:t>
      </w:r>
      <w:r w:rsidR="00533A83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>рішення виконавчого комітету</w:t>
      </w:r>
    </w:p>
    <w:p w:rsidR="00533A83" w:rsidRPr="00BA646B" w:rsidRDefault="001F5B3C" w:rsidP="00063C38">
      <w:pPr>
        <w:tabs>
          <w:tab w:val="left" w:pos="5812"/>
        </w:tabs>
        <w:ind w:left="5670" w:hanging="708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    </w:t>
      </w:r>
      <w:r w:rsidR="00533A83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від </w:t>
      </w:r>
      <w:r w:rsidR="00BA646B" w:rsidRPr="00BA646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02.06.</w:t>
      </w:r>
      <w:r w:rsidR="00BA646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en-US" w:eastAsia="ru-RU"/>
        </w:rPr>
        <w:t xml:space="preserve">2016  </w:t>
      </w:r>
      <w:r w:rsidR="00533A83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 №</w:t>
      </w:r>
      <w:r w:rsidR="00BA646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en-US" w:eastAsia="ru-RU"/>
        </w:rPr>
        <w:t xml:space="preserve"> 284</w:t>
      </w:r>
      <w:bookmarkStart w:id="0" w:name="_GoBack"/>
      <w:bookmarkEnd w:id="0"/>
    </w:p>
    <w:p w:rsidR="00533A83" w:rsidRDefault="00533A83" w:rsidP="00095D9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C113B" w:rsidRPr="006F75FF" w:rsidRDefault="008C113B" w:rsidP="00095D9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770B7" w:rsidRPr="006F75FF" w:rsidRDefault="1D2BAABD" w:rsidP="00095D9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C770B7" w:rsidRPr="006F75FF" w:rsidRDefault="1D2BAABD" w:rsidP="00095D9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відкритий творчий конкурс на визначення логотипу міста Суми</w:t>
      </w:r>
    </w:p>
    <w:p w:rsidR="00C770B7" w:rsidRPr="006F75FF" w:rsidRDefault="00C770B7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0B7" w:rsidRPr="006F75FF" w:rsidRDefault="1D2BAABD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C770B7" w:rsidRPr="006F75FF" w:rsidRDefault="1D2BAABD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1.1. Положення про відкритий творчий конкурс на визначення логотипу міста Суми (далі - Конкурс) встановлює єдині вимоги щодо визначення кращого логотипу міста.</w:t>
      </w:r>
    </w:p>
    <w:p w:rsidR="00C770B7" w:rsidRPr="006F75FF" w:rsidRDefault="1D2BAABD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1.2. Логотип – будь-яка комбінація позначень (емблема, слова, літери, цифри, зображувальні елементи, комбінації кольорів), яка здатна передати унікальність міста та ідентифікувати його серед інших; постійний графічний, словесний, образотворчий або об'ємний знак, комбінований з зображенням, літерами, цифрами, словами або без них.</w:t>
      </w:r>
    </w:p>
    <w:p w:rsidR="00C770B7" w:rsidRPr="006F75FF" w:rsidRDefault="1D2BAABD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1.3. Логотип не замінює офіційну символіку міста (гімн, герб і прапор).</w:t>
      </w:r>
    </w:p>
    <w:p w:rsidR="00C770B7" w:rsidRPr="006F75FF" w:rsidRDefault="00C770B7" w:rsidP="0009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0B7" w:rsidRPr="006F75FF" w:rsidRDefault="1D2BAABD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Мета та завдання конкурсу</w:t>
      </w:r>
    </w:p>
    <w:p w:rsidR="0095630A" w:rsidRDefault="1D2BAABD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2.1. Конкурс проводиться з метою:</w:t>
      </w:r>
    </w:p>
    <w:p w:rsidR="0095630A" w:rsidRDefault="1D2BAABD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2.1.1. створення та визначення логотипу міста Суми, який буде спрямовано на формування позитивного іміджу міста Суми в Україні та за кордоном, промоцію культурного, економічного, наукового та соціального потенціалу міста та використовуватиметься в рекламних, промоційних та інших заходах;</w:t>
      </w:r>
    </w:p>
    <w:p w:rsidR="00C770B7" w:rsidRPr="006F75FF" w:rsidRDefault="1D2BAABD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2.1.2.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права жителів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у поширенні в Україні та світі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позитивних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знань про місто, його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історико-культурну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спадщину та економіко-інвестиційний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потенціал, шляхом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вибору кращого проекту логотипу міста.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2.2. Завданнями Конкурсу є: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1)залучення максимальної кількості учасників до розробки логотипу міста;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розробка та визначення логотипу міста Суми, який слугуватиме поширенню інформації про Суми;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3) підвищення туристичної та інвестиційної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привабливості міста Суми на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всеукраїнському та міжнародному рівні.</w:t>
      </w:r>
    </w:p>
    <w:p w:rsidR="004009CA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2.3. Логотип міста Суми може використовуватись:</w:t>
      </w:r>
    </w:p>
    <w:p w:rsidR="004009CA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 на інформаційно-рекламній продукції про місто Суми;</w:t>
      </w:r>
    </w:p>
    <w:p w:rsidR="004009CA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2) на подарунково-сувенірній продукції про місто Суми;</w:t>
      </w:r>
    </w:p>
    <w:p w:rsidR="004009CA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на дороговказах та інших предметах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знакування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туристичної інфраструктури;</w:t>
      </w:r>
    </w:p>
    <w:p w:rsidR="00D15C14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4) готельно-ресторанними закладами та іншими закладами туристичної інфраструктури;</w:t>
      </w:r>
    </w:p>
    <w:p w:rsidR="004009CA" w:rsidRDefault="1D2BAABD" w:rsidP="0009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5) під час проведення культурно-масових заходів (фестивалів, концертів, парадів, ярмарок, виставок) на місцевому, національному та міжнародному рівнях.</w:t>
      </w:r>
    </w:p>
    <w:p w:rsidR="005E7EB4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0B7" w:rsidRPr="005E7EB4" w:rsidRDefault="005E7EB4" w:rsidP="005E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EB4">
        <w:rPr>
          <w:rFonts w:ascii="Times New Roman" w:hAnsi="Times New Roman" w:cs="Times New Roman"/>
          <w:b/>
          <w:sz w:val="28"/>
          <w:szCs w:val="28"/>
          <w:lang w:val="uk-UA"/>
        </w:rPr>
        <w:t>ІІІ. Оргкомітет конкурсу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3.1. Для організації та проведення Конкурсу, а також оголошення та висвітлення його результатів, рішенням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Сумської міської ради створюється організаційний комітет з підготовки та проведення Конкурсу (далі - Організаційний комітет).</w:t>
      </w:r>
    </w:p>
    <w:p w:rsidR="000D2B57" w:rsidRPr="006F75FF" w:rsidRDefault="005E7EB4" w:rsidP="007F3DF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3.2.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Головними завданнями оргкомітету є:</w:t>
      </w:r>
    </w:p>
    <w:p w:rsidR="007F3DF7" w:rsidRPr="006F75FF" w:rsidRDefault="1D2BAABD" w:rsidP="0095630A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5E7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.1. забезпечення проведення Конкурсу;</w:t>
      </w:r>
    </w:p>
    <w:p w:rsidR="007F3DF7" w:rsidRPr="006F75FF" w:rsidRDefault="1D2BAABD" w:rsidP="006F75FF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5E7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.2. визначення переможця Конкурсу та забезпечення висвітлення підсумків в засобах масової інформації.</w:t>
      </w:r>
    </w:p>
    <w:p w:rsidR="00C770B7" w:rsidRPr="006F75FF" w:rsidRDefault="1D2BAABD" w:rsidP="0095630A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5E7EB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Основною формою роботи Організаційного комітету є засідання.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5E7EB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Засідання Організаційного комітету є правомочним, якщо на ньому присутні не менше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половини його складу.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5E7EB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Рішення Організаційного комітету приймається більшістю від присутніх членів шляхом відкритого голосування. У разі рівного розподілу голосів, головуючий має право вирішального голосу.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5E7EB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Члени Організаційного комітету:</w:t>
      </w:r>
    </w:p>
    <w:p w:rsidR="00C770B7" w:rsidRPr="006F75FF" w:rsidRDefault="1D2BAABD" w:rsidP="00095D97">
      <w:pPr>
        <w:spacing w:after="0" w:line="240" w:lineRule="auto"/>
        <w:ind w:firstLine="709"/>
        <w:jc w:val="both"/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 беруть участь в обговоренні, розгляді та зіставленні конкурсних робіт;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забезпечують прийняття рішення про визначення переможця Конкурсу;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3) мають право на ознайомлення з усіма матеріалами, поданими на Конкурс, а також на відображення своєї окремої думки у протоколі засідання;</w:t>
      </w:r>
    </w:p>
    <w:p w:rsidR="00C770B7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4) мають право відхилити конкурсну роботу, якщо вона не відповідає вимогам та суперечить основним засадам і принципам громади міста Суми та чинному законодавству України;</w:t>
      </w:r>
    </w:p>
    <w:p w:rsidR="006F75FF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5) залишають за собою право на співробітництво з учасниками, які розробили перспективні ескізи логотипу, щодо надання, в разі необхідності додаткової пояснювальної інформації;</w:t>
      </w:r>
    </w:p>
    <w:p w:rsidR="004009CA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6) зобов’язані дотримуватися норм чинного законодавства, об’єктивно та неупереджено розглядати конкурсні пропозиції;</w:t>
      </w:r>
    </w:p>
    <w:p w:rsidR="004009CA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7) мають право залучати до роботи експертів відповідного профілю.</w:t>
      </w:r>
    </w:p>
    <w:p w:rsidR="005E7EB4" w:rsidRDefault="005E7EB4" w:rsidP="005E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E7EB4" w:rsidRPr="006F75FF" w:rsidRDefault="005E7EB4" w:rsidP="005E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Умови проведення конкурсу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У Конкурсі можуть брати участь як фізичні, так і юридичні особи.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Конкурсі безкоштовна.</w:t>
      </w:r>
    </w:p>
    <w:p w:rsidR="1D2BAABD" w:rsidRDefault="005E7EB4" w:rsidP="0057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Організаційний комітет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розміщує оголошення про почато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 Конкурсу, Положення про Конкурс та бланк заяви для участі в Конкурсі на офіційному сайті Сумської міської ради (</w:t>
      </w:r>
      <w:hyperlink r:id="rId10" w:history="1">
        <w:r w:rsidR="00575BBA" w:rsidRPr="003402E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www.smr.gov.ua</w:t>
        </w:r>
      </w:hyperlink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67631" w:rsidRPr="00575BBA" w:rsidRDefault="00E67631" w:rsidP="0057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участі у Конкурсі подається заява встановленого зразка (додаток до Положення) та конкурсні роботи</w:t>
      </w:r>
      <w:r w:rsidR="009D509F">
        <w:rPr>
          <w:rFonts w:ascii="Times New Roman" w:eastAsia="Times New Roman" w:hAnsi="Times New Roman" w:cs="Times New Roman"/>
          <w:sz w:val="28"/>
          <w:szCs w:val="28"/>
          <w:lang w:val="uk-UA"/>
        </w:rPr>
        <w:t>, вимоги до яких визначені у розділі</w:t>
      </w:r>
      <w:r w:rsidR="00C71AB0" w:rsidRPr="00C71AB0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9D50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C71AB0" w:rsidRPr="00C23B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50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Положення.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До конкурсних робіт обов’язково додається заявка з відомостями про автора, що включають: прізвище, ім’я, по-батькові, вік, місце роботи (навчання), адреса для листування, контактні телефони та електронна адреса.</w:t>
      </w:r>
    </w:p>
    <w:p w:rsid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Конкурсні роботи з позначкою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</w:rPr>
        <w:t>«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на визначення логотипу міста Суми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76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надсилаються або подаються на розгляд в електронному та друкованому вигляді за однією з адрес:</w:t>
      </w:r>
    </w:p>
    <w:p w:rsidR="006F75FF" w:rsidRPr="006F75FF" w:rsidRDefault="1D2BAABD" w:rsidP="006F7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40000, Україна, м.</w:t>
      </w:r>
      <w:r w:rsidR="00C23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Суми, майдан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Незалежності, 2, Департамент комунікацій та інформаційної політики,</w:t>
      </w:r>
      <w:hyperlink r:id="rId11"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inform@meria.sumy.ua</w:t>
        </w:r>
      </w:hyperlink>
    </w:p>
    <w:p w:rsidR="1D2BAABD" w:rsidRDefault="1D2BAABD" w:rsidP="1D2BAABD">
      <w:pPr>
        <w:spacing w:after="0" w:line="240" w:lineRule="auto"/>
        <w:ind w:firstLine="709"/>
        <w:jc w:val="both"/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40000, Україна, м. Суми, вул. Соборна, 27, КУ «Агенція промоції «Суми» СМР; </w:t>
      </w:r>
      <w:hyperlink r:id="rId12"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  <w:lang w:val="pl-PL"/>
          </w:rPr>
          <w:t>info</w:t>
        </w:r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  <w:lang w:val="pl-PL"/>
          </w:rPr>
          <w:t>prosumy</w:t>
        </w:r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  <w:lang w:val="pl-PL"/>
          </w:rPr>
          <w:t>biz</w:t>
        </w:r>
      </w:hyperlink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Кожен учасник може подати необмежену кількість робіт.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Організаційний комітет не несе відповідальності за несвоєчасне надходження, втрату чи пошкодження заявки.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проводиться в ІІІ етапи: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 етап - прийом заявок та конкурсних робіт протягом 80 днів з моменту оголошення конкурсу;</w:t>
      </w:r>
    </w:p>
    <w:p w:rsidR="00095D9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етап - відбір оргкомітетом п’яти фіналістів на основі критеріїв оцінки протягом 10 днів після завершення прийому заявок;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ІІІ етап - оприлюднення конкурсних робіт п’ятьох фіналістів і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найкращу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25 днів.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Конкурсна робота, яка набрала найбільшу кількість голосів, вважається переможцем.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Конкурсні роботи, подані на Конкурс, не повертаються і не рецензуються.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Факт участі у Конкурсі означає ознайомлення та повну згоду учасників з Положенням про конкурс.</w:t>
      </w:r>
    </w:p>
    <w:p w:rsidR="00C6133C" w:rsidRPr="006F75FF" w:rsidRDefault="00C6133C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1D2BAABD" w:rsidRPr="00F828C2" w:rsidRDefault="1D2BAABD" w:rsidP="1D2BAABD">
      <w:pPr>
        <w:spacing w:after="0" w:line="240" w:lineRule="auto"/>
        <w:jc w:val="center"/>
        <w:rPr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V. Вимоги до конкурсних робіт</w:t>
      </w:r>
    </w:p>
    <w:p w:rsidR="00FB52D0" w:rsidRPr="006F75FF" w:rsidRDefault="005E7EB4" w:rsidP="00FB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</w:t>
      </w:r>
      <w:r w:rsidR="00FB52D0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До участі в Конкурсі допускаються конкурсні роботи, які включають такі елементи візуальної ідентифікації міста:</w:t>
      </w:r>
    </w:p>
    <w:p w:rsidR="00FB52D0" w:rsidRPr="006F75FF" w:rsidRDefault="00FB52D0" w:rsidP="00FB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 емблема (графічні елементи, образи, шрифти, кольорові рішення);</w:t>
      </w:r>
    </w:p>
    <w:p w:rsidR="00FB52D0" w:rsidRDefault="00FB52D0" w:rsidP="00F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опис (ключова ідея).</w:t>
      </w:r>
    </w:p>
    <w:p w:rsidR="00FC1469" w:rsidRDefault="005E7EB4" w:rsidP="0009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5.2.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Конкурсні роботи повинні містити</w:t>
      </w:r>
      <w:r w:rsidR="00FC146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C1469" w:rsidRDefault="00FC1469" w:rsidP="0009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графічне зображення логотипу;</w:t>
      </w:r>
    </w:p>
    <w:p w:rsidR="00FC1469" w:rsidRDefault="00FC1469" w:rsidP="0009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специфікаці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кольорів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C1469" w:rsidRDefault="00FC1469" w:rsidP="0009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авторські пояснення щодо виконання логотипу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C1469" w:rsidRPr="006F75FF" w:rsidRDefault="00FC1469" w:rsidP="00FC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приклади поєднання логотипу з офіційною символікою міста та нанесення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на різноманітн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</w:t>
      </w:r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 друкован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видання, сувенірн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продукці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вивіски та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(папір, картон, скло, дерево, метал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>, кераміку</w:t>
      </w:r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застосування на </w:t>
      </w:r>
      <w:proofErr w:type="spellStart"/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веб-ресурсах</w:t>
      </w:r>
      <w:proofErr w:type="spellEnd"/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11A38" w:rsidRPr="00011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фото-</w:t>
      </w:r>
      <w:proofErr w:type="spellEnd"/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="00011A38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>ах тощо;</w:t>
      </w:r>
    </w:p>
    <w:p w:rsidR="00FC1469" w:rsidRDefault="00011A38" w:rsidP="0009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ове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обґрунтування змісту логотипу </w:t>
      </w:r>
      <w:r w:rsidR="00A65D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(текстовий опис)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у паперовому та електронному вигляді.</w:t>
      </w:r>
    </w:p>
    <w:p w:rsidR="00C770B7" w:rsidRDefault="005E7EB4" w:rsidP="0009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</w:t>
      </w:r>
      <w:r w:rsidR="00011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Конкурсні роботи мають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супроводжуватися заявою, підписаною автором роботи, про те, що він (вона) у разі перемоги </w:t>
      </w:r>
      <w:r w:rsidR="00C23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згоден на укладання договору про передачу </w:t>
      </w:r>
      <w:r w:rsidR="000E254F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організатору конкурсу (Виконавчому комітету Сумської міської ради) </w:t>
      </w:r>
      <w:r w:rsidR="00C23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виключних майнових авторських та суміжних прав </w:t>
      </w:r>
      <w:r w:rsidR="000E254F">
        <w:rPr>
          <w:rFonts w:ascii="Times New Roman" w:eastAsia="Times New Roman" w:hAnsi="Times New Roman" w:cs="Times New Roman"/>
          <w:sz w:val="28"/>
          <w:szCs w:val="28"/>
          <w:lang w:val="uk-UA"/>
        </w:rPr>
        <w:t>на логотип.</w:t>
      </w:r>
    </w:p>
    <w:p w:rsidR="00A65D9C" w:rsidRPr="006F75FF" w:rsidRDefault="005E7EB4" w:rsidP="00A6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65D9C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.4. Графічне зображення повинно являти собою логотип, що асоціюється з образом, історією, культурою та традиціями Сум, спрямований на підвищення духу патріотизму, любові жителів до міста Суми, формування духовності, виховання молодого покоління в дусі поваги до історії, народних традицій, звичаїв тощо.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бути оригінальним за ідеєю та змістом художнього рішення, які відображатимуть мету і завдання Конкурсу, бути сучасним, багатогранним графічним елементом.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бути унікальним, лаконічним та передавати ключову характеристику міста Суми, ідентифікувати його на регіональному, національному та міжнародному рівнях, формувати позитивний імідж міста при проведенні публічних заходів.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відповідати нормам моралі та етики.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бути максимально спрощеним для виготовлення, без перевантаження зайвою інформацією.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бути однаково естетично привабливим як в кольоровому (художньому), так і чорно-білому (графічному) виконанні.</w:t>
      </w:r>
    </w:p>
    <w:p w:rsidR="00C770B7" w:rsidRPr="006F75FF" w:rsidRDefault="005E7EB4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Логотип має відповідати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технологічним вимогам (збереження можливості читання при змінах розміру, однаково вдалий вигляд як в кольоровому, так і в монохромному варіанті).</w:t>
      </w:r>
    </w:p>
    <w:p w:rsidR="00C770B7" w:rsidRPr="006F75FF" w:rsidRDefault="005E7EB4" w:rsidP="002B4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На конкурс логотипів не допускається подання зображення, права інтелектуальної власності на які (елементи яких) належать іншим власникам.</w:t>
      </w:r>
    </w:p>
    <w:p w:rsidR="00C6133C" w:rsidRPr="006F75FF" w:rsidRDefault="00C6133C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0B7" w:rsidRPr="006F75FF" w:rsidRDefault="1D2BAABD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</w:t>
      </w:r>
      <w:r w:rsidR="009563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Технічні вимоги та параметри</w:t>
      </w:r>
    </w:p>
    <w:p w:rsidR="0095630A" w:rsidRDefault="0095630A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 Графічне зображення подається на CD/DVD носіях:</w:t>
      </w:r>
    </w:p>
    <w:p w:rsidR="0095630A" w:rsidRDefault="0095630A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.1.1. у растровому форматі файлів (*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jpeg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tif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png+альфа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psd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з роздільністю не менше 600 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dpi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2-х розмірах (10 см по найменшій стороні та 1 см по найменшій стороні);</w:t>
      </w:r>
    </w:p>
    <w:p w:rsidR="00C770B7" w:rsidRPr="006F75FF" w:rsidRDefault="0095630A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.1.2. у векторному форматі файлів (*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cdr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eps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ai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95630A" w:rsidRDefault="0095630A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 Логотип має бути розроблений в 4-х варіантах зображення:</w:t>
      </w:r>
    </w:p>
    <w:p w:rsidR="0095630A" w:rsidRDefault="0095630A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.2.1.повнокольорове зображення на білому тлі;</w:t>
      </w:r>
    </w:p>
    <w:p w:rsidR="0095630A" w:rsidRDefault="0095630A" w:rsidP="00956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.2.2. чорно-біле зображення на білому тлі;</w:t>
      </w:r>
    </w:p>
    <w:p w:rsidR="0096607A" w:rsidRDefault="0095630A" w:rsidP="0096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.2.3. кольорове зображення на чорному тлі;</w:t>
      </w:r>
    </w:p>
    <w:p w:rsidR="00C770B7" w:rsidRPr="006F75FF" w:rsidRDefault="0095630A" w:rsidP="0096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.2.4. чорно-біле зображення на чорному тлі.</w:t>
      </w:r>
    </w:p>
    <w:p w:rsidR="00C770B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.3. Назва конкурсної робота (імена файлів) повинна містити прізвище автора англійською мовою та номер варіанту</w:t>
      </w:r>
      <w:r w:rsidR="00E676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(якщо від одного автора подано кілька ескізів)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70B7" w:rsidRPr="006F75FF" w:rsidRDefault="1D2BAABD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</w:t>
      </w:r>
      <w:r w:rsidR="009563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Визначення переможців Конкурсу</w:t>
      </w:r>
    </w:p>
    <w:p w:rsidR="00C770B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 Результати роботи Оргкомітету оформляються протоколом засідання.</w:t>
      </w:r>
    </w:p>
    <w:p w:rsidR="00C770B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 Протокол засідання містить інформацію: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 дату, час та місце проведення;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прізвища, імена та по-батькові членів оргкомітету;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3) прізвища, імена та по-батькові конкурсантів;</w:t>
      </w:r>
    </w:p>
    <w:p w:rsidR="00C770B7" w:rsidRPr="006F75FF" w:rsidRDefault="1D2BAAB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4) результати голосування.</w:t>
      </w:r>
    </w:p>
    <w:p w:rsidR="00C770B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.3. Оргкомітет визначає 5 робіт-фіналістів на основі критеріїв оцінки та голосування членів.</w:t>
      </w:r>
    </w:p>
    <w:p w:rsidR="00C770B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.4. Вибрані 5 робіт-фіналістів оприлюднюються в ЗМІ з метою проведення опитування громадської думки та 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70B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.5. Конкурсна робота, яка набрала більшу кількість голосів в 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голосуванні</w:t>
      </w:r>
      <w:proofErr w:type="spellEnd"/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вважається переможцем Конкурсу.</w:t>
      </w:r>
    </w:p>
    <w:p w:rsidR="00C770B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.6. Рішення про переможця </w:t>
      </w:r>
      <w:proofErr w:type="spellStart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r w:rsidR="00575BB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</w:t>
      </w:r>
      <w:proofErr w:type="spellEnd"/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затверджується протоколом оргкомітету.</w:t>
      </w:r>
    </w:p>
    <w:p w:rsidR="00575BBA" w:rsidRDefault="00575BBA" w:rsidP="0009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770B7" w:rsidRPr="006F75FF" w:rsidRDefault="1D2BAABD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</w:t>
      </w:r>
      <w:r w:rsidR="009563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Нагородження переможця Конкурсу</w:t>
      </w:r>
    </w:p>
    <w:p w:rsidR="002B4B91" w:rsidRPr="006F75FF" w:rsidRDefault="0095630A" w:rsidP="002B4B91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 Оголошення результатів Конкурсу оприлюднюються на офіційному сайті Сумської міської ради та в засобах масової інформації.</w:t>
      </w:r>
    </w:p>
    <w:p w:rsidR="00C770B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 Переможець конкурсу отримує диплом та винагороду у розмірі 15000,00 грн.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рахунок коштів загального 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спеціального фондів міського бюджету.</w:t>
      </w:r>
    </w:p>
    <w:p w:rsidR="005113C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Офіційне нагородження переможця Конкурсу проводить міський голова.</w:t>
      </w:r>
    </w:p>
    <w:p w:rsidR="005113C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Сумська міська рада затверджує результати Конкурсу і логотип міста Суми для реалізації та практичного використання.</w:t>
      </w:r>
    </w:p>
    <w:p w:rsidR="005113C7" w:rsidRPr="006F75FF" w:rsidRDefault="005113C7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13C7" w:rsidRPr="006F75FF" w:rsidRDefault="0095630A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ІХ</w:t>
      </w:r>
      <w:r w:rsidR="1D2BAABD"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Авторські права</w:t>
      </w:r>
    </w:p>
    <w:p w:rsidR="00F828C2" w:rsidRPr="006F75FF" w:rsidRDefault="0095630A" w:rsidP="00F8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828C2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828C2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Переможець Конкурсу зобов'язаний укласти з Виконавчим комітетом Сумської міської ради договір про передачу виключних майнових авторських та суміжних прав на логотип.</w:t>
      </w:r>
    </w:p>
    <w:p w:rsidR="005113C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 передаються Виконавчому комітету Сумської міської ради.</w:t>
      </w:r>
    </w:p>
    <w:p w:rsidR="005113C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.3. У разі, якщо переможець Конкурсу протягом 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днів з моменту оголошення результатів Конкурсу відмовляється укласти договір про передачу 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виключних майнових авторських та суміжних прав на логотип, Оргкомітет </w:t>
      </w:r>
      <w:r w:rsid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переможцем наступного за кількістю голосів.</w:t>
      </w:r>
    </w:p>
    <w:p w:rsidR="005113C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.4. Організаційний комітет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ескізів логотипу.</w:t>
      </w:r>
    </w:p>
    <w:p w:rsidR="005113C7" w:rsidRPr="006F75FF" w:rsidRDefault="0095630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.5. Організаційний комітет не несе ніяких зобов'язань щодо будь-яких прав третьої сторони.</w:t>
      </w:r>
    </w:p>
    <w:p w:rsidR="00533A83" w:rsidRPr="006F75FF" w:rsidRDefault="00533A83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F3DF7" w:rsidRPr="006F75FF" w:rsidRDefault="007F3DF7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F75FF" w:rsidRDefault="006F75FF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F5B3C" w:rsidRPr="006F75FF" w:rsidRDefault="001F5B3C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34733" w:rsidRPr="006F75FF" w:rsidRDefault="1D2BAABD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В.</w:t>
      </w:r>
      <w:r w:rsidR="00F828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о. директора департаменту комунікацій</w:t>
      </w:r>
    </w:p>
    <w:p w:rsidR="00534733" w:rsidRPr="006F75FF" w:rsidRDefault="00534733" w:rsidP="00534733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та інформаційної </w:t>
      </w:r>
      <w:r w:rsidR="1D2BAABD"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політики</w:t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="00F828C2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F828C2">
        <w:rPr>
          <w:rFonts w:ascii="Times New Roman" w:hAnsi="Times New Roman" w:cs="Times New Roman"/>
          <w:b/>
          <w:sz w:val="28"/>
          <w:lang w:val="uk-UA"/>
        </w:rPr>
        <w:tab/>
      </w:r>
      <w:r w:rsidR="00F828C2">
        <w:rPr>
          <w:rFonts w:ascii="Times New Roman" w:hAnsi="Times New Roman" w:cs="Times New Roman"/>
          <w:b/>
          <w:sz w:val="28"/>
          <w:lang w:val="uk-UA"/>
        </w:rPr>
        <w:tab/>
      </w:r>
      <w:r w:rsidR="00F828C2">
        <w:rPr>
          <w:rFonts w:ascii="Times New Roman" w:hAnsi="Times New Roman" w:cs="Times New Roman"/>
          <w:b/>
          <w:sz w:val="28"/>
          <w:lang w:val="uk-UA"/>
        </w:rPr>
        <w:tab/>
      </w:r>
      <w:r w:rsidR="00F828C2">
        <w:rPr>
          <w:rFonts w:ascii="Times New Roman" w:hAnsi="Times New Roman" w:cs="Times New Roman"/>
          <w:b/>
          <w:sz w:val="28"/>
          <w:lang w:val="uk-UA"/>
        </w:rPr>
        <w:tab/>
      </w:r>
      <w:r w:rsidR="00F828C2">
        <w:rPr>
          <w:rFonts w:ascii="Times New Roman" w:hAnsi="Times New Roman" w:cs="Times New Roman"/>
          <w:b/>
          <w:sz w:val="28"/>
          <w:lang w:val="uk-UA"/>
        </w:rPr>
        <w:tab/>
      </w:r>
      <w:r w:rsidR="00F828C2">
        <w:rPr>
          <w:rFonts w:ascii="Times New Roman" w:hAnsi="Times New Roman" w:cs="Times New Roman"/>
          <w:b/>
          <w:sz w:val="28"/>
          <w:lang w:val="uk-UA"/>
        </w:rPr>
        <w:tab/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А.</w:t>
      </w:r>
      <w:r w:rsidR="00FC2120"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 Моша</w:t>
      </w:r>
    </w:p>
    <w:p w:rsidR="00B85363" w:rsidRPr="006F75FF" w:rsidRDefault="005113C7" w:rsidP="00CF4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0" w:type="auto"/>
        <w:tblInd w:w="5172" w:type="dxa"/>
        <w:tblLook w:val="0000" w:firstRow="0" w:lastRow="0" w:firstColumn="0" w:lastColumn="0" w:noHBand="0" w:noVBand="0"/>
      </w:tblPr>
      <w:tblGrid>
        <w:gridCol w:w="4470"/>
      </w:tblGrid>
      <w:tr w:rsidR="008C113B" w:rsidTr="008C113B">
        <w:trPr>
          <w:trHeight w:val="1333"/>
        </w:trPr>
        <w:tc>
          <w:tcPr>
            <w:tcW w:w="4470" w:type="dxa"/>
          </w:tcPr>
          <w:p w:rsidR="008C113B" w:rsidRPr="008C113B" w:rsidRDefault="008C113B" w:rsidP="008C113B">
            <w:pPr>
              <w:keepNext/>
              <w:spacing w:after="0" w:line="240" w:lineRule="auto"/>
              <w:jc w:val="center"/>
              <w:outlineLvl w:val="2"/>
              <w:rPr>
                <w:rFonts w:ascii="Times New Roman,MS Mincho" w:eastAsia="Times New Roman,MS Mincho" w:hAnsi="Times New Roman,MS Mincho" w:cs="Times New Roman,MS Mincho"/>
                <w:sz w:val="28"/>
                <w:szCs w:val="28"/>
                <w:lang w:val="uk-UA"/>
              </w:rPr>
            </w:pPr>
            <w:r w:rsidRPr="008C113B">
              <w:rPr>
                <w:rFonts w:ascii="Times New Roman,MS Mincho" w:eastAsia="Times New Roman,MS Mincho" w:hAnsi="Times New Roman,MS Mincho" w:cs="Times New Roman,MS Mincho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8C113B" w:rsidRDefault="008C113B" w:rsidP="008C113B">
            <w:pPr>
              <w:keepNext/>
              <w:spacing w:after="0" w:line="240" w:lineRule="auto"/>
              <w:jc w:val="both"/>
              <w:outlineLvl w:val="2"/>
              <w:rPr>
                <w:rFonts w:ascii="Times New Roman,MS Mincho" w:eastAsia="Times New Roman,MS Mincho" w:hAnsi="Times New Roman,MS Mincho" w:cs="Times New Roman,MS Mincho"/>
                <w:sz w:val="28"/>
                <w:szCs w:val="28"/>
                <w:lang w:val="uk-UA"/>
              </w:rPr>
            </w:pPr>
            <w:r w:rsidRPr="008C113B">
              <w:rPr>
                <w:rFonts w:ascii="Times New Roman,MS Mincho" w:eastAsia="Times New Roman,MS Mincho" w:hAnsi="Times New Roman,MS Mincho" w:cs="Times New Roman,MS Mincho"/>
                <w:sz w:val="28"/>
                <w:szCs w:val="28"/>
                <w:lang w:val="uk-UA"/>
              </w:rPr>
              <w:t>до Положення про відкритий творчий конкурс на визначення логотипу міста Суми</w:t>
            </w:r>
          </w:p>
        </w:tc>
      </w:tr>
    </w:tbl>
    <w:p w:rsidR="00B85363" w:rsidRPr="006F75FF" w:rsidRDefault="00B85363" w:rsidP="00B85363">
      <w:pPr>
        <w:pStyle w:val="a3"/>
        <w:ind w:left="5387"/>
        <w:rPr>
          <w:rFonts w:ascii="Times New Roman" w:hAnsi="Times New Roman" w:cs="Times New Roman"/>
          <w:sz w:val="28"/>
          <w:lang w:val="uk-UA"/>
        </w:rPr>
      </w:pPr>
    </w:p>
    <w:p w:rsidR="00B85363" w:rsidRDefault="00B85363" w:rsidP="008C1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13B" w:rsidRDefault="008C113B" w:rsidP="008C1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13B" w:rsidRPr="006F75FF" w:rsidRDefault="008C113B" w:rsidP="008C1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0B7" w:rsidRPr="006F75FF" w:rsidRDefault="1D2BAABD" w:rsidP="00CF4BBB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Заявка</w:t>
      </w:r>
    </w:p>
    <w:p w:rsidR="000B2D5E" w:rsidRPr="006F75FF" w:rsidRDefault="1D2BAABD" w:rsidP="000B2D5E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участь у відкритому творчому конкурсі </w:t>
      </w:r>
    </w:p>
    <w:p w:rsidR="000B2D5E" w:rsidRPr="006F75FF" w:rsidRDefault="1D2BAABD" w:rsidP="000B2D5E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визначення логотипу міста Суми</w:t>
      </w:r>
    </w:p>
    <w:p w:rsidR="00C770B7" w:rsidRPr="006F75FF" w:rsidRDefault="00C770B7" w:rsidP="00CF4BB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F4BBB" w:rsidRPr="006F75FF" w:rsidRDefault="00CF4BBB" w:rsidP="00CF4BB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F75FF" w:rsidRPr="006F75FF" w:rsidRDefault="1D2BAABD" w:rsidP="006F75FF">
      <w:pPr>
        <w:jc w:val="both"/>
        <w:rPr>
          <w:rFonts w:ascii="Times New Roman" w:hAnsi="Times New Roman"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Я, _________________________________________________________________, прошу допустити мене до участі у відкритому творчому конкурсі на визначення логотипу міста Суми.</w:t>
      </w:r>
    </w:p>
    <w:p w:rsidR="006F75FF" w:rsidRPr="006F75FF" w:rsidRDefault="006F75FF" w:rsidP="006F75FF">
      <w:pPr>
        <w:jc w:val="both"/>
        <w:rPr>
          <w:rFonts w:ascii="Times New Roman" w:hAnsi="Times New Roman"/>
          <w:sz w:val="28"/>
          <w:lang w:val="uk-UA"/>
        </w:rPr>
      </w:pPr>
    </w:p>
    <w:p w:rsidR="006F75FF" w:rsidRPr="006F75FF" w:rsidRDefault="1D2BAABD" w:rsidP="006F75FF">
      <w:pPr>
        <w:rPr>
          <w:rFonts w:ascii="Times New Roman" w:hAnsi="Times New Roman"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Про себе додатково повідомляю:</w:t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Дата і місце народження</w:t>
      </w:r>
    </w:p>
    <w:p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 роботи, навчання </w:t>
      </w:r>
    </w:p>
    <w:p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проживання (адреса для листування)</w:t>
      </w:r>
    </w:p>
    <w:p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№ контактного телефону (робочий, мобільний)</w:t>
      </w:r>
    </w:p>
    <w:p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r w:rsidR="009D509F" w:rsidRPr="009D50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509F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r w:rsidR="009D509F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конкурсної роботи: </w:t>
      </w:r>
    </w:p>
    <w:p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770B7" w:rsidRPr="0017475F" w:rsidRDefault="00C770B7" w:rsidP="008A0F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Короткий опис логотипу:</w:t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F75FF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F75FF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A0F73" w:rsidRPr="0017475F" w:rsidRDefault="008A0F73" w:rsidP="008A0F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A0F73" w:rsidRPr="0017475F" w:rsidRDefault="008A0F73" w:rsidP="00AD16F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До заявки додаю CD/DVD з наступним вмістом:</w:t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Растрові формати файлів:</w:t>
      </w:r>
    </w:p>
    <w:p w:rsidR="00C770B7" w:rsidRPr="006F75FF" w:rsidRDefault="00860195" w:rsidP="00BC0C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jpeg</w:t>
      </w:r>
      <w:r w:rsidR="00C770B7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="00C770B7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tif</w:t>
      </w:r>
      <w:r w:rsidR="00C770B7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="00C770B7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770B7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png</w:t>
      </w:r>
      <w:r w:rsidR="00C770B7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="00C770B7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B3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AD16FB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psd</w:t>
      </w:r>
      <w:r w:rsidR="00C770B7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повноколірне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зображення на білому тлі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</w:p>
    <w:p w:rsidR="00C770B7" w:rsidRPr="006F75FF" w:rsidRDefault="00C770B7" w:rsidP="00BC0C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векторні формати файлів:</w:t>
      </w:r>
      <w:r w:rsidR="001F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cdr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16FB"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eps</w:t>
      </w:r>
      <w:r w:rsidR="00AD16FB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="00CF4BBB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F4BBB"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F4BBB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ai</w:t>
      </w:r>
      <w:r w:rsidR="00CF4BBB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="00CF4BBB"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чорно-біле зображення на білому тлі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</w:p>
    <w:p w:rsidR="00C770B7" w:rsidRPr="006F75FF" w:rsidRDefault="1D2BAABD" w:rsidP="00BC0C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Друковані варіанти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 у кількості _______ л.</w:t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кольорове зображення на чорному тлі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</w:p>
    <w:p w:rsidR="00C770B7" w:rsidRPr="006F75FF" w:rsidRDefault="00C770B7" w:rsidP="00BC0C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Опис логотипу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70B7" w:rsidRPr="006F75FF" w:rsidRDefault="1D2BAABD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4. чорно-біле зображення на чорному тлі</w:t>
      </w:r>
      <w:r w:rsidR="001F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</w:p>
    <w:p w:rsidR="00C770B7" w:rsidRPr="006F75FF" w:rsidRDefault="1D2BAABD" w:rsidP="006F75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перемоги моєї конкурсної роботи передаю права інтелектуальної власності на конкурсну роботу організатору Конкурсу (Виконавчому комітету Сумської міської ради) і даю дозвіл на вільне використання його в рекламно-інформаційних цілях, а також даю згоду на передачу авторських прав Виконавчому комітету Сумської міської ради.</w:t>
      </w:r>
    </w:p>
    <w:p w:rsidR="006F75FF" w:rsidRPr="006F75FF" w:rsidRDefault="1D2BAABD" w:rsidP="00BC0C06">
      <w:pPr>
        <w:spacing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разі, якщо моя робота не стане переможцем конкурсу_________________ (даю згоду/не даю згоди) на її вільне використання в рекламно-інформаційних цілях .</w:t>
      </w:r>
    </w:p>
    <w:p w:rsidR="006F75FF" w:rsidRPr="006F75FF" w:rsidRDefault="006F75FF" w:rsidP="00BC0C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6FB" w:rsidRPr="006F75FF" w:rsidRDefault="1D2BAABD" w:rsidP="00BC0C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Із Положенням конкурсу ознайомлений (а) ________________________</w:t>
      </w:r>
    </w:p>
    <w:p w:rsidR="00AD16FB" w:rsidRPr="006F75FF" w:rsidRDefault="00AD16FB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363" w:rsidRPr="006F75FF" w:rsidRDefault="00B85363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363" w:rsidRPr="006F75FF" w:rsidRDefault="00B85363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16FB" w:rsidRPr="006F75FF" w:rsidRDefault="00C770B7" w:rsidP="00AD16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«___» _________ 2016 р</w:t>
      </w:r>
      <w:r w:rsidR="00AD16FB"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 / ____________</w:t>
      </w:r>
    </w:p>
    <w:p w:rsidR="00B85363" w:rsidRPr="006F75FF" w:rsidRDefault="1D2BAABD" w:rsidP="00FC212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Дата                                                                 Підпис                 П.І.Б.</w:t>
      </w:r>
    </w:p>
    <w:sectPr w:rsidR="00B85363" w:rsidRPr="006F75FF" w:rsidSect="00005C3A">
      <w:headerReference w:type="default" r:id="rId13"/>
      <w:headerReference w:type="first" r:id="rId14"/>
      <w:pgSz w:w="11906" w:h="16838"/>
      <w:pgMar w:top="284" w:right="707" w:bottom="90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1AF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CA" w:rsidRDefault="00653BCA" w:rsidP="00F26955">
      <w:pPr>
        <w:spacing w:after="0" w:line="240" w:lineRule="auto"/>
      </w:pPr>
      <w:r>
        <w:separator/>
      </w:r>
    </w:p>
  </w:endnote>
  <w:endnote w:type="continuationSeparator" w:id="0">
    <w:p w:rsidR="00653BCA" w:rsidRDefault="00653BCA" w:rsidP="00F2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CA" w:rsidRDefault="00653BCA" w:rsidP="00F26955">
      <w:pPr>
        <w:spacing w:after="0" w:line="240" w:lineRule="auto"/>
      </w:pPr>
      <w:r>
        <w:separator/>
      </w:r>
    </w:p>
  </w:footnote>
  <w:footnote w:type="continuationSeparator" w:id="0">
    <w:p w:rsidR="00653BCA" w:rsidRDefault="00653BCA" w:rsidP="00F2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1693020"/>
      <w:docPartObj>
        <w:docPartGallery w:val="Page Numbers (Top of Page)"/>
        <w:docPartUnique/>
      </w:docPartObj>
    </w:sdtPr>
    <w:sdtEndPr/>
    <w:sdtContent>
      <w:p w:rsidR="00C23B9D" w:rsidRPr="008C113B" w:rsidRDefault="005D28F6" w:rsidP="008C113B">
        <w:pPr>
          <w:pStyle w:val="a7"/>
          <w:jc w:val="center"/>
          <w:rPr>
            <w:rFonts w:ascii="Times New Roman" w:hAnsi="Times New Roman" w:cs="Times New Roman"/>
          </w:rPr>
        </w:pPr>
        <w:r w:rsidRPr="00F26955">
          <w:rPr>
            <w:rFonts w:ascii="Times New Roman" w:hAnsi="Times New Roman" w:cs="Times New Roman"/>
          </w:rPr>
          <w:fldChar w:fldCharType="begin"/>
        </w:r>
        <w:r w:rsidR="00C23B9D" w:rsidRPr="00F26955">
          <w:rPr>
            <w:rFonts w:ascii="Times New Roman" w:hAnsi="Times New Roman" w:cs="Times New Roman"/>
          </w:rPr>
          <w:instrText xml:space="preserve"> PAGE   \* MERGEFORMAT </w:instrText>
        </w:r>
        <w:r w:rsidRPr="00F26955">
          <w:rPr>
            <w:rFonts w:ascii="Times New Roman" w:hAnsi="Times New Roman" w:cs="Times New Roman"/>
          </w:rPr>
          <w:fldChar w:fldCharType="separate"/>
        </w:r>
        <w:r w:rsidR="00BA646B">
          <w:rPr>
            <w:rFonts w:ascii="Times New Roman" w:hAnsi="Times New Roman" w:cs="Times New Roman"/>
            <w:noProof/>
          </w:rPr>
          <w:t>2</w:t>
        </w:r>
        <w:r w:rsidRPr="00F26955">
          <w:rPr>
            <w:rFonts w:ascii="Times New Roman" w:hAnsi="Times New Roman" w:cs="Times New Roman"/>
          </w:rPr>
          <w:fldChar w:fldCharType="end"/>
        </w:r>
      </w:p>
    </w:sdtContent>
  </w:sdt>
  <w:p w:rsidR="00C23B9D" w:rsidRPr="00731E6A" w:rsidRDefault="00C23B9D" w:rsidP="00731E6A">
    <w:pPr>
      <w:pStyle w:val="a7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9D" w:rsidRDefault="00C23B9D">
    <w:pPr>
      <w:pStyle w:val="a7"/>
      <w:jc w:val="center"/>
    </w:pPr>
  </w:p>
  <w:p w:rsidR="00C23B9D" w:rsidRDefault="00C23B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BB6"/>
    <w:multiLevelType w:val="hybridMultilevel"/>
    <w:tmpl w:val="65D40DA4"/>
    <w:lvl w:ilvl="0" w:tplc="A87415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 Baranov">
    <w15:presenceInfo w15:providerId="Windows Live" w15:userId="b8d10218faa83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B7"/>
    <w:rsid w:val="00005C3A"/>
    <w:rsid w:val="00011A38"/>
    <w:rsid w:val="000544ED"/>
    <w:rsid w:val="00063C38"/>
    <w:rsid w:val="00075BB0"/>
    <w:rsid w:val="00091194"/>
    <w:rsid w:val="00095D97"/>
    <w:rsid w:val="000A0771"/>
    <w:rsid w:val="000A6B96"/>
    <w:rsid w:val="000A7979"/>
    <w:rsid w:val="000B2D5E"/>
    <w:rsid w:val="000B7F08"/>
    <w:rsid w:val="000D2B57"/>
    <w:rsid w:val="000E254F"/>
    <w:rsid w:val="00112631"/>
    <w:rsid w:val="00122660"/>
    <w:rsid w:val="00123FF5"/>
    <w:rsid w:val="001658ED"/>
    <w:rsid w:val="00166453"/>
    <w:rsid w:val="0017475F"/>
    <w:rsid w:val="001A7E4B"/>
    <w:rsid w:val="001B4246"/>
    <w:rsid w:val="001E6869"/>
    <w:rsid w:val="001F5B3C"/>
    <w:rsid w:val="0020429E"/>
    <w:rsid w:val="00204BA1"/>
    <w:rsid w:val="002162FA"/>
    <w:rsid w:val="002744FE"/>
    <w:rsid w:val="00290DD2"/>
    <w:rsid w:val="002B4B91"/>
    <w:rsid w:val="002D4EB8"/>
    <w:rsid w:val="00305549"/>
    <w:rsid w:val="00307B86"/>
    <w:rsid w:val="0031448B"/>
    <w:rsid w:val="004009CA"/>
    <w:rsid w:val="00407401"/>
    <w:rsid w:val="00414F2D"/>
    <w:rsid w:val="004602F3"/>
    <w:rsid w:val="0048210E"/>
    <w:rsid w:val="00490C2E"/>
    <w:rsid w:val="004D75DC"/>
    <w:rsid w:val="004F06A7"/>
    <w:rsid w:val="004F4D1E"/>
    <w:rsid w:val="005072A7"/>
    <w:rsid w:val="005113C7"/>
    <w:rsid w:val="00530CED"/>
    <w:rsid w:val="00533A83"/>
    <w:rsid w:val="00534733"/>
    <w:rsid w:val="005558A1"/>
    <w:rsid w:val="00575BBA"/>
    <w:rsid w:val="00580A99"/>
    <w:rsid w:val="00582023"/>
    <w:rsid w:val="00592FC5"/>
    <w:rsid w:val="00594ADE"/>
    <w:rsid w:val="005D28F6"/>
    <w:rsid w:val="005D6D23"/>
    <w:rsid w:val="005E2011"/>
    <w:rsid w:val="005E6AE8"/>
    <w:rsid w:val="005E7EB4"/>
    <w:rsid w:val="00653BCA"/>
    <w:rsid w:val="006934CE"/>
    <w:rsid w:val="006B6997"/>
    <w:rsid w:val="006B707C"/>
    <w:rsid w:val="006B77F1"/>
    <w:rsid w:val="006F75FF"/>
    <w:rsid w:val="00715058"/>
    <w:rsid w:val="00731E6A"/>
    <w:rsid w:val="007A4B10"/>
    <w:rsid w:val="007D747E"/>
    <w:rsid w:val="007E28EA"/>
    <w:rsid w:val="007F3DF7"/>
    <w:rsid w:val="00806B66"/>
    <w:rsid w:val="00850029"/>
    <w:rsid w:val="0085471C"/>
    <w:rsid w:val="00860195"/>
    <w:rsid w:val="00892E60"/>
    <w:rsid w:val="008943D7"/>
    <w:rsid w:val="008A0F73"/>
    <w:rsid w:val="008C113B"/>
    <w:rsid w:val="00912E55"/>
    <w:rsid w:val="0095630A"/>
    <w:rsid w:val="0096607A"/>
    <w:rsid w:val="00973D60"/>
    <w:rsid w:val="009757DA"/>
    <w:rsid w:val="00977F3C"/>
    <w:rsid w:val="009806C8"/>
    <w:rsid w:val="00983092"/>
    <w:rsid w:val="009A276F"/>
    <w:rsid w:val="009A2CA8"/>
    <w:rsid w:val="009A6602"/>
    <w:rsid w:val="009D509F"/>
    <w:rsid w:val="009D5275"/>
    <w:rsid w:val="009E4CFE"/>
    <w:rsid w:val="00A0011B"/>
    <w:rsid w:val="00A034A4"/>
    <w:rsid w:val="00A54DE9"/>
    <w:rsid w:val="00A657D8"/>
    <w:rsid w:val="00A65D9C"/>
    <w:rsid w:val="00AC7D96"/>
    <w:rsid w:val="00AD16FB"/>
    <w:rsid w:val="00AD5323"/>
    <w:rsid w:val="00AF71DE"/>
    <w:rsid w:val="00B85363"/>
    <w:rsid w:val="00B97F99"/>
    <w:rsid w:val="00BA2890"/>
    <w:rsid w:val="00BA305A"/>
    <w:rsid w:val="00BA646B"/>
    <w:rsid w:val="00BC0C06"/>
    <w:rsid w:val="00BC2F78"/>
    <w:rsid w:val="00C12B61"/>
    <w:rsid w:val="00C23B9D"/>
    <w:rsid w:val="00C321EB"/>
    <w:rsid w:val="00C6133C"/>
    <w:rsid w:val="00C71AB0"/>
    <w:rsid w:val="00C770B7"/>
    <w:rsid w:val="00C836B6"/>
    <w:rsid w:val="00C92D72"/>
    <w:rsid w:val="00CB7644"/>
    <w:rsid w:val="00CC722C"/>
    <w:rsid w:val="00CE6DE9"/>
    <w:rsid w:val="00CF061D"/>
    <w:rsid w:val="00CF4BBB"/>
    <w:rsid w:val="00D13F30"/>
    <w:rsid w:val="00D15C14"/>
    <w:rsid w:val="00D3290E"/>
    <w:rsid w:val="00D41968"/>
    <w:rsid w:val="00D438E0"/>
    <w:rsid w:val="00D45800"/>
    <w:rsid w:val="00D54623"/>
    <w:rsid w:val="00D76C96"/>
    <w:rsid w:val="00DD3726"/>
    <w:rsid w:val="00DD74F0"/>
    <w:rsid w:val="00DF768D"/>
    <w:rsid w:val="00E10EE5"/>
    <w:rsid w:val="00E17888"/>
    <w:rsid w:val="00E31EF4"/>
    <w:rsid w:val="00E67631"/>
    <w:rsid w:val="00E70D84"/>
    <w:rsid w:val="00E94F78"/>
    <w:rsid w:val="00EB1B0E"/>
    <w:rsid w:val="00EB2EEE"/>
    <w:rsid w:val="00EC563B"/>
    <w:rsid w:val="00EE53D4"/>
    <w:rsid w:val="00EE72BF"/>
    <w:rsid w:val="00F10C34"/>
    <w:rsid w:val="00F26955"/>
    <w:rsid w:val="00F72DF7"/>
    <w:rsid w:val="00F828C2"/>
    <w:rsid w:val="00F94C5B"/>
    <w:rsid w:val="00FA48FD"/>
    <w:rsid w:val="00FA5EB7"/>
    <w:rsid w:val="00FB52D0"/>
    <w:rsid w:val="00FC1469"/>
    <w:rsid w:val="00FC2120"/>
    <w:rsid w:val="00FD25DE"/>
    <w:rsid w:val="1D2BAABD"/>
    <w:rsid w:val="619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2"/>
  </w:style>
  <w:style w:type="paragraph" w:styleId="4">
    <w:name w:val="heading 4"/>
    <w:basedOn w:val="a"/>
    <w:next w:val="a"/>
    <w:link w:val="40"/>
    <w:qFormat/>
    <w:rsid w:val="00533A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47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 (світла)1"/>
    <w:basedOn w:val="a1"/>
    <w:uiPriority w:val="40"/>
    <w:rsid w:val="00DD74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6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955"/>
  </w:style>
  <w:style w:type="paragraph" w:styleId="a9">
    <w:name w:val="footer"/>
    <w:basedOn w:val="a"/>
    <w:link w:val="aa"/>
    <w:uiPriority w:val="99"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955"/>
  </w:style>
  <w:style w:type="paragraph" w:styleId="ab">
    <w:name w:val="Balloon Text"/>
    <w:basedOn w:val="a"/>
    <w:link w:val="ac"/>
    <w:uiPriority w:val="99"/>
    <w:semiHidden/>
    <w:unhideWhenUsed/>
    <w:rsid w:val="000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C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33A8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d">
    <w:name w:val="annotation text"/>
    <w:basedOn w:val="a"/>
    <w:link w:val="ae"/>
    <w:uiPriority w:val="99"/>
    <w:semiHidden/>
    <w:unhideWhenUsed/>
    <w:rsid w:val="00E70D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0D84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70D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rosumy.bi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@meria.sumy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r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FC51-8195-42B1-8304-D2D35D01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Павел</cp:lastModifiedBy>
  <cp:revision>16</cp:revision>
  <cp:lastPrinted>2016-05-24T06:31:00Z</cp:lastPrinted>
  <dcterms:created xsi:type="dcterms:W3CDTF">2016-05-16T05:44:00Z</dcterms:created>
  <dcterms:modified xsi:type="dcterms:W3CDTF">2016-07-07T06:32:00Z</dcterms:modified>
</cp:coreProperties>
</file>