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E3D15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E3D15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8C102C">
        <w:rPr>
          <w:sz w:val="28"/>
          <w:szCs w:val="28"/>
          <w:lang w:val="uk-UA"/>
        </w:rPr>
        <w:t>2024</w:t>
      </w:r>
      <w:r w:rsidRPr="008134BB">
        <w:rPr>
          <w:sz w:val="28"/>
          <w:szCs w:val="28"/>
          <w:lang w:val="uk-UA"/>
        </w:rPr>
        <w:t xml:space="preserve"> року  № </w:t>
      </w:r>
      <w:r w:rsidR="00CE3D15">
        <w:rPr>
          <w:sz w:val="28"/>
          <w:szCs w:val="28"/>
          <w:lang w:val="uk-UA"/>
        </w:rPr>
        <w:t>4683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3005DE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0D0B80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0E5F20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0E5F20">
              <w:rPr>
                <w:sz w:val="28"/>
                <w:szCs w:val="28"/>
                <w:lang w:val="uk-UA"/>
              </w:rPr>
              <w:t>Лофт-Компані</w:t>
            </w:r>
            <w:proofErr w:type="spellEnd"/>
            <w:r w:rsidR="000E5F20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0D0B80">
              <w:rPr>
                <w:sz w:val="28"/>
                <w:szCs w:val="28"/>
                <w:lang w:val="uk-UA"/>
              </w:rPr>
              <w:t xml:space="preserve">у наданні згоди на встановлення земельного сервітуту щодо земельної ділянки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AF1FB6">
              <w:rPr>
                <w:sz w:val="28"/>
                <w:szCs w:val="28"/>
                <w:lang w:val="uk-UA"/>
              </w:rPr>
              <w:t>вул. Соборна, 25</w:t>
            </w:r>
            <w:r w:rsidR="00BF168B">
              <w:rPr>
                <w:sz w:val="28"/>
                <w:szCs w:val="28"/>
                <w:lang w:val="uk-UA"/>
              </w:rPr>
              <w:t xml:space="preserve">,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F1FB6">
              <w:rPr>
                <w:sz w:val="28"/>
                <w:szCs w:val="28"/>
                <w:lang w:val="uk-UA"/>
              </w:rPr>
              <w:t>0026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F1FB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4209EF">
        <w:rPr>
          <w:sz w:val="28"/>
          <w:szCs w:val="28"/>
          <w:lang w:val="uk-UA"/>
        </w:rPr>
        <w:t>79</w:t>
      </w:r>
      <w:r w:rsidR="004209EF">
        <w:rPr>
          <w:sz w:val="28"/>
          <w:szCs w:val="28"/>
          <w:vertAlign w:val="superscript"/>
          <w:lang w:val="uk-UA"/>
        </w:rPr>
        <w:t>1</w:t>
      </w:r>
      <w:r w:rsidR="0051595D">
        <w:rPr>
          <w:sz w:val="28"/>
          <w:szCs w:val="28"/>
          <w:lang w:val="uk-UA"/>
        </w:rPr>
        <w:t xml:space="preserve">, 98, </w:t>
      </w:r>
      <w:r w:rsidR="00BC3803">
        <w:rPr>
          <w:sz w:val="28"/>
          <w:szCs w:val="28"/>
          <w:lang w:val="uk-UA"/>
        </w:rPr>
        <w:t xml:space="preserve">99, </w:t>
      </w:r>
      <w:r w:rsidR="004209EF">
        <w:rPr>
          <w:sz w:val="28"/>
          <w:szCs w:val="28"/>
          <w:lang w:val="uk-UA"/>
        </w:rPr>
        <w:t>122, 124</w:t>
      </w:r>
      <w:r w:rsidR="004209EF">
        <w:rPr>
          <w:sz w:val="28"/>
          <w:szCs w:val="28"/>
          <w:vertAlign w:val="superscript"/>
          <w:lang w:val="uk-UA"/>
        </w:rPr>
        <w:t>1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0493">
        <w:rPr>
          <w:sz w:val="28"/>
          <w:szCs w:val="28"/>
          <w:lang w:val="uk-UA"/>
        </w:rPr>
        <w:t>статей 28, 29,</w:t>
      </w:r>
      <w:r w:rsidR="00F801BA">
        <w:rPr>
          <w:sz w:val="28"/>
          <w:szCs w:val="28"/>
          <w:lang w:val="uk-UA"/>
        </w:rPr>
        <w:t xml:space="preserve"> 55</w:t>
      </w:r>
      <w:r w:rsidR="00F801BA">
        <w:rPr>
          <w:sz w:val="28"/>
          <w:szCs w:val="28"/>
          <w:vertAlign w:val="superscript"/>
          <w:lang w:val="uk-UA"/>
        </w:rPr>
        <w:t>1</w:t>
      </w:r>
      <w:r w:rsidR="00F801BA">
        <w:rPr>
          <w:sz w:val="28"/>
          <w:szCs w:val="28"/>
          <w:lang w:val="uk-UA"/>
        </w:rPr>
        <w:t xml:space="preserve"> Закону України «Про землеустрій», </w:t>
      </w:r>
      <w:r w:rsidR="004209EF">
        <w:rPr>
          <w:sz w:val="28"/>
          <w:szCs w:val="28"/>
          <w:lang w:val="uk-UA"/>
        </w:rPr>
        <w:t xml:space="preserve">частини другої статті 21 Закону України «Про благоустрій населених пунктів»,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8C102C" w:rsidRPr="008C102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</w:t>
      </w:r>
      <w:r w:rsidR="008C102C">
        <w:rPr>
          <w:sz w:val="28"/>
          <w:szCs w:val="28"/>
          <w:lang w:val="uk-UA"/>
        </w:rPr>
        <w:t xml:space="preserve"> та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C102C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C102C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34D77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1E2795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E2795">
        <w:rPr>
          <w:sz w:val="28"/>
          <w:szCs w:val="28"/>
          <w:lang w:val="uk-UA"/>
        </w:rPr>
        <w:t>Лофт-Компані</w:t>
      </w:r>
      <w:proofErr w:type="spellEnd"/>
      <w:r w:rsidR="001E2795">
        <w:rPr>
          <w:sz w:val="28"/>
          <w:szCs w:val="28"/>
          <w:lang w:val="uk-UA"/>
        </w:rPr>
        <w:t>»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1E2795">
        <w:rPr>
          <w:sz w:val="28"/>
          <w:szCs w:val="28"/>
          <w:lang w:val="uk-UA"/>
        </w:rPr>
        <w:t>у погодженні технічної документації із землеустрою щодо встановлення меж частини земельної ділянки, на яку поширюється право сервітуту</w:t>
      </w:r>
      <w:r>
        <w:rPr>
          <w:sz w:val="28"/>
          <w:szCs w:val="28"/>
          <w:lang w:val="uk-UA"/>
        </w:rPr>
        <w:t xml:space="preserve"> </w:t>
      </w:r>
      <w:r w:rsidR="00462D61">
        <w:rPr>
          <w:sz w:val="28"/>
          <w:szCs w:val="28"/>
          <w:lang w:val="uk-UA"/>
        </w:rPr>
        <w:t xml:space="preserve">та наданні згоди на встановлення земельного сервітуту щодо земельної ділянки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вул. </w:t>
      </w:r>
      <w:r w:rsidR="00DD6D58">
        <w:rPr>
          <w:sz w:val="28"/>
          <w:szCs w:val="28"/>
          <w:lang w:val="uk-UA"/>
        </w:rPr>
        <w:t>Соборна, 25</w:t>
      </w:r>
      <w:r w:rsidR="0051595D">
        <w:rPr>
          <w:sz w:val="28"/>
          <w:szCs w:val="28"/>
          <w:lang w:val="uk-UA"/>
        </w:rPr>
        <w:t>, орієнтовною площею 0,</w:t>
      </w:r>
      <w:r w:rsidR="00DD6D58">
        <w:rPr>
          <w:sz w:val="28"/>
          <w:szCs w:val="28"/>
          <w:lang w:val="uk-UA"/>
        </w:rPr>
        <w:t>0026</w:t>
      </w:r>
      <w:r w:rsidR="0051595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B0BE6">
        <w:rPr>
          <w:sz w:val="28"/>
          <w:szCs w:val="28"/>
          <w:lang w:val="uk-UA"/>
        </w:rPr>
        <w:t xml:space="preserve">на право розміщення </w:t>
      </w:r>
      <w:r w:rsidR="00DD6D58">
        <w:rPr>
          <w:sz w:val="28"/>
          <w:szCs w:val="28"/>
          <w:lang w:val="uk-UA"/>
        </w:rPr>
        <w:t>пересувної тимчасової</w:t>
      </w:r>
      <w:r w:rsidR="00AB0BE6">
        <w:rPr>
          <w:sz w:val="28"/>
          <w:szCs w:val="28"/>
          <w:lang w:val="uk-UA"/>
        </w:rPr>
        <w:t xml:space="preserve"> споруд</w:t>
      </w:r>
      <w:r w:rsidR="00DD6D58">
        <w:rPr>
          <w:sz w:val="28"/>
          <w:szCs w:val="28"/>
          <w:lang w:val="uk-UA"/>
        </w:rPr>
        <w:t>и</w:t>
      </w:r>
      <w:r w:rsidR="00817D22">
        <w:rPr>
          <w:sz w:val="28"/>
          <w:szCs w:val="28"/>
          <w:lang w:val="uk-UA"/>
        </w:rPr>
        <w:t xml:space="preserve"> (</w:t>
      </w:r>
      <w:r w:rsidR="00DD6D58">
        <w:rPr>
          <w:sz w:val="28"/>
          <w:szCs w:val="28"/>
          <w:lang w:val="uk-UA"/>
        </w:rPr>
        <w:t>літній майданчик</w:t>
      </w:r>
      <w:r w:rsidR="00817D22">
        <w:rPr>
          <w:sz w:val="28"/>
          <w:szCs w:val="28"/>
          <w:lang w:val="uk-UA"/>
        </w:rPr>
        <w:t>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shd w:val="clear" w:color="auto" w:fill="FFFFFF"/>
          <w:lang w:val="uk-UA"/>
        </w:rPr>
        <w:t>вид з</w:t>
      </w:r>
      <w:r w:rsidR="00626F57">
        <w:rPr>
          <w:sz w:val="28"/>
          <w:szCs w:val="28"/>
          <w:shd w:val="clear" w:color="auto" w:fill="FFFFFF"/>
          <w:lang w:val="uk-UA"/>
        </w:rPr>
        <w:t>емельного сервітуту, зазначений</w:t>
      </w:r>
      <w:r>
        <w:rPr>
          <w:sz w:val="28"/>
          <w:szCs w:val="28"/>
          <w:shd w:val="clear" w:color="auto" w:fill="FFFFFF"/>
          <w:lang w:val="uk-UA"/>
        </w:rPr>
        <w:t xml:space="preserve"> заявником у зверненні, </w:t>
      </w:r>
      <w:r w:rsidR="00626F57">
        <w:rPr>
          <w:sz w:val="28"/>
          <w:szCs w:val="28"/>
          <w:shd w:val="clear" w:color="auto" w:fill="FFFFFF"/>
          <w:lang w:val="uk-UA"/>
        </w:rPr>
        <w:t xml:space="preserve">не відповідає </w:t>
      </w:r>
      <w:r>
        <w:rPr>
          <w:sz w:val="28"/>
          <w:szCs w:val="28"/>
          <w:shd w:val="clear" w:color="auto" w:fill="FFFFFF"/>
          <w:lang w:val="uk-UA"/>
        </w:rPr>
        <w:t>видам земельних сервітутів встановлених статтею 99 Земельного кодексу України;</w:t>
      </w:r>
    </w:p>
    <w:p w:rsidR="006114E8" w:rsidRDefault="00434D77" w:rsidP="00657EE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C83743">
        <w:rPr>
          <w:sz w:val="28"/>
          <w:szCs w:val="28"/>
          <w:shd w:val="clear" w:color="auto" w:fill="FFFFFF"/>
          <w:lang w:val="uk-UA"/>
        </w:rPr>
        <w:t>технічна документація щодо встановлення меж сервітуту для розміщення пересувної тимчасової споруди (літнього майданчика), розроблена у 2015 році та подана заявником для погодження, не відповідає вимогам, встановленим Законом України «Про землеустрій»</w:t>
      </w:r>
      <w:r w:rsidR="00E41CE5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8C102C" w:rsidRPr="005541D0" w:rsidRDefault="008C102C" w:rsidP="008C102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5541D0">
        <w:rPr>
          <w:sz w:val="28"/>
          <w:szCs w:val="28"/>
        </w:rPr>
        <w:t>Секретар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Сумської</w:t>
      </w:r>
      <w:proofErr w:type="spellEnd"/>
      <w:r w:rsidRPr="005541D0">
        <w:rPr>
          <w:sz w:val="28"/>
          <w:szCs w:val="28"/>
        </w:rPr>
        <w:t xml:space="preserve"> </w:t>
      </w:r>
      <w:proofErr w:type="spellStart"/>
      <w:r w:rsidRPr="005541D0">
        <w:rPr>
          <w:sz w:val="28"/>
          <w:szCs w:val="28"/>
        </w:rPr>
        <w:t>міської</w:t>
      </w:r>
      <w:proofErr w:type="spellEnd"/>
      <w:r w:rsidRPr="005541D0">
        <w:rPr>
          <w:sz w:val="28"/>
          <w:szCs w:val="28"/>
        </w:rPr>
        <w:t xml:space="preserve"> ради                                                     Артем КОБЗАР</w:t>
      </w:r>
    </w:p>
    <w:p w:rsidR="008C102C" w:rsidRDefault="008C102C" w:rsidP="008C102C">
      <w:pPr>
        <w:jc w:val="both"/>
      </w:pPr>
    </w:p>
    <w:p w:rsidR="009954D2" w:rsidRPr="008C102C" w:rsidRDefault="008C102C" w:rsidP="008C102C">
      <w:pPr>
        <w:jc w:val="both"/>
        <w:rPr>
          <w:sz w:val="24"/>
          <w:szCs w:val="24"/>
          <w:lang w:val="uk-UA"/>
        </w:rPr>
      </w:pPr>
      <w:proofErr w:type="spellStart"/>
      <w:r w:rsidRPr="008C102C">
        <w:rPr>
          <w:sz w:val="24"/>
          <w:szCs w:val="24"/>
        </w:rPr>
        <w:t>Виконавець</w:t>
      </w:r>
      <w:proofErr w:type="spellEnd"/>
      <w:r w:rsidRPr="008C102C">
        <w:rPr>
          <w:sz w:val="24"/>
          <w:szCs w:val="24"/>
        </w:rPr>
        <w:t xml:space="preserve">: Клименко </w:t>
      </w:r>
      <w:proofErr w:type="spellStart"/>
      <w:r w:rsidRPr="008C102C">
        <w:rPr>
          <w:sz w:val="24"/>
          <w:szCs w:val="24"/>
        </w:rPr>
        <w:t>Юрій</w:t>
      </w:r>
      <w:proofErr w:type="spellEnd"/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303B68" w:rsidRDefault="00303B68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sectPr w:rsid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0D0B80"/>
    <w:rsid w:val="000E5F20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2795"/>
    <w:rsid w:val="001F5B6E"/>
    <w:rsid w:val="00201EB4"/>
    <w:rsid w:val="002241F6"/>
    <w:rsid w:val="00230493"/>
    <w:rsid w:val="0025751B"/>
    <w:rsid w:val="002617AE"/>
    <w:rsid w:val="002A4321"/>
    <w:rsid w:val="002B7596"/>
    <w:rsid w:val="003005DE"/>
    <w:rsid w:val="00303B68"/>
    <w:rsid w:val="00350719"/>
    <w:rsid w:val="003D141F"/>
    <w:rsid w:val="003F084B"/>
    <w:rsid w:val="00401D8E"/>
    <w:rsid w:val="004049C7"/>
    <w:rsid w:val="004209EF"/>
    <w:rsid w:val="00434D77"/>
    <w:rsid w:val="00443AF9"/>
    <w:rsid w:val="00446CE1"/>
    <w:rsid w:val="00462D61"/>
    <w:rsid w:val="00463A02"/>
    <w:rsid w:val="004843F0"/>
    <w:rsid w:val="00495AAC"/>
    <w:rsid w:val="004C73C1"/>
    <w:rsid w:val="004D6F7A"/>
    <w:rsid w:val="0051595D"/>
    <w:rsid w:val="005162E6"/>
    <w:rsid w:val="0052025D"/>
    <w:rsid w:val="00550B73"/>
    <w:rsid w:val="005707B4"/>
    <w:rsid w:val="005750DD"/>
    <w:rsid w:val="005B237F"/>
    <w:rsid w:val="005C7667"/>
    <w:rsid w:val="005D0105"/>
    <w:rsid w:val="005F579D"/>
    <w:rsid w:val="006011D0"/>
    <w:rsid w:val="006114E8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F5B73"/>
    <w:rsid w:val="007100E3"/>
    <w:rsid w:val="007145F1"/>
    <w:rsid w:val="007265F2"/>
    <w:rsid w:val="00731409"/>
    <w:rsid w:val="00773782"/>
    <w:rsid w:val="00786298"/>
    <w:rsid w:val="007C2C94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A3DBC"/>
    <w:rsid w:val="008C102C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A21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1FB6"/>
    <w:rsid w:val="00B13748"/>
    <w:rsid w:val="00B468F1"/>
    <w:rsid w:val="00B641A8"/>
    <w:rsid w:val="00B81B22"/>
    <w:rsid w:val="00B90DEE"/>
    <w:rsid w:val="00B94E32"/>
    <w:rsid w:val="00BB051E"/>
    <w:rsid w:val="00BB230F"/>
    <w:rsid w:val="00BB3B2E"/>
    <w:rsid w:val="00BC3803"/>
    <w:rsid w:val="00BD6D3A"/>
    <w:rsid w:val="00BE32E1"/>
    <w:rsid w:val="00BF168B"/>
    <w:rsid w:val="00C30E71"/>
    <w:rsid w:val="00C47B59"/>
    <w:rsid w:val="00C5785F"/>
    <w:rsid w:val="00C729F9"/>
    <w:rsid w:val="00C83743"/>
    <w:rsid w:val="00C90764"/>
    <w:rsid w:val="00C9554D"/>
    <w:rsid w:val="00C9711C"/>
    <w:rsid w:val="00CA1760"/>
    <w:rsid w:val="00CE3D15"/>
    <w:rsid w:val="00CE6692"/>
    <w:rsid w:val="00D12BDB"/>
    <w:rsid w:val="00D26496"/>
    <w:rsid w:val="00D34BA4"/>
    <w:rsid w:val="00D47361"/>
    <w:rsid w:val="00D64041"/>
    <w:rsid w:val="00D77E68"/>
    <w:rsid w:val="00DA2BFB"/>
    <w:rsid w:val="00DA534D"/>
    <w:rsid w:val="00DC2EAE"/>
    <w:rsid w:val="00DC60C7"/>
    <w:rsid w:val="00DD6D58"/>
    <w:rsid w:val="00DE60FB"/>
    <w:rsid w:val="00E129F8"/>
    <w:rsid w:val="00E308F1"/>
    <w:rsid w:val="00E40391"/>
    <w:rsid w:val="00E41CE5"/>
    <w:rsid w:val="00E51065"/>
    <w:rsid w:val="00E55066"/>
    <w:rsid w:val="00E63428"/>
    <w:rsid w:val="00E76440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801BA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183</cp:revision>
  <cp:lastPrinted>2020-01-16T09:39:00Z</cp:lastPrinted>
  <dcterms:created xsi:type="dcterms:W3CDTF">2019-08-19T13:21:00Z</dcterms:created>
  <dcterms:modified xsi:type="dcterms:W3CDTF">2024-03-29T09:47:00Z</dcterms:modified>
</cp:coreProperties>
</file>