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DB" w:rsidRDefault="00DC7FE0"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i w:val="0"/>
          <w:color w:val="auto"/>
          <w:lang w:val="uk-UA"/>
        </w:rPr>
      </w:pPr>
      <w:r>
        <w:rPr>
          <w:rFonts w:ascii="Times New Roman" w:hAnsi="Times New Roman" w:cs="Times New Roman"/>
          <w:i w:val="0"/>
          <w:color w:val="auto"/>
          <w:lang w:val="uk-UA"/>
        </w:rPr>
        <w:tab/>
      </w:r>
    </w:p>
    <w:p w:rsidR="002F080C" w:rsidRPr="002F080C" w:rsidRDefault="00C73B8D"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Додаток </w:t>
      </w:r>
      <w:r w:rsidR="0061629E">
        <w:rPr>
          <w:rFonts w:ascii="Times New Roman" w:hAnsi="Times New Roman" w:cs="Times New Roman"/>
          <w:i w:val="0"/>
          <w:color w:val="auto"/>
          <w:lang w:val="uk-UA"/>
        </w:rPr>
        <w:t>2</w:t>
      </w:r>
    </w:p>
    <w:p w:rsidR="00C90742" w:rsidRDefault="002F080C" w:rsidP="00DC7FE0">
      <w:pPr>
        <w:tabs>
          <w:tab w:val="left" w:pos="540"/>
          <w:tab w:val="left" w:pos="1980"/>
          <w:tab w:val="left" w:pos="3060"/>
          <w:tab w:val="left" w:pos="4111"/>
        </w:tabs>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00DC7FE0">
        <w:rPr>
          <w:lang w:val="uk-UA"/>
        </w:rPr>
        <w:tab/>
      </w:r>
      <w:r w:rsidR="00623263">
        <w:rPr>
          <w:lang w:val="uk-UA"/>
        </w:rPr>
        <w:t xml:space="preserve"> </w:t>
      </w:r>
      <w:r w:rsidRPr="002F080C">
        <w:rPr>
          <w:lang w:val="uk-UA"/>
        </w:rPr>
        <w:t>до рішення</w:t>
      </w:r>
      <w:r w:rsidR="00C90742">
        <w:rPr>
          <w:lang w:val="uk-UA"/>
        </w:rPr>
        <w:t xml:space="preserve"> Сумської міської ради</w:t>
      </w:r>
    </w:p>
    <w:p w:rsidR="000C238A" w:rsidRDefault="00C90742" w:rsidP="00DC7FE0">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w:t>
      </w:r>
      <w:r w:rsidR="00FF2FBB">
        <w:rPr>
          <w:lang w:val="uk-UA"/>
        </w:rPr>
        <w:t xml:space="preserve">Про </w:t>
      </w:r>
      <w:r w:rsidR="0061629E">
        <w:rPr>
          <w:lang w:val="uk-UA"/>
        </w:rPr>
        <w:t>стан</w:t>
      </w:r>
      <w:r w:rsidRPr="00C90742">
        <w:rPr>
          <w:lang w:val="uk-UA"/>
        </w:rPr>
        <w:t xml:space="preserve"> виконання програми </w:t>
      </w:r>
      <w:r w:rsidRPr="00C90742">
        <w:rPr>
          <w:bCs/>
          <w:lang w:val="uk-UA"/>
        </w:rPr>
        <w:t>«Відкри</w:t>
      </w:r>
      <w:r>
        <w:rPr>
          <w:bCs/>
          <w:lang w:val="uk-UA"/>
        </w:rPr>
        <w:t xml:space="preserve">тий </w:t>
      </w:r>
      <w:r>
        <w:rPr>
          <w:bCs/>
          <w:lang w:val="uk-UA"/>
        </w:rPr>
        <w:tab/>
      </w:r>
      <w:r>
        <w:rPr>
          <w:bCs/>
          <w:lang w:val="uk-UA"/>
        </w:rPr>
        <w:tab/>
      </w:r>
      <w:r>
        <w:rPr>
          <w:bCs/>
          <w:lang w:val="uk-UA"/>
        </w:rPr>
        <w:tab/>
      </w:r>
      <w:r>
        <w:rPr>
          <w:bCs/>
          <w:lang w:val="uk-UA"/>
        </w:rPr>
        <w:tab/>
      </w:r>
      <w:r>
        <w:rPr>
          <w:bCs/>
          <w:lang w:val="uk-UA"/>
        </w:rPr>
        <w:tab/>
      </w:r>
      <w:r>
        <w:rPr>
          <w:bCs/>
          <w:lang w:val="uk-UA"/>
        </w:rPr>
        <w:tab/>
        <w:t xml:space="preserve">інформаційний простір </w:t>
      </w:r>
      <w:r w:rsidRPr="00C90742">
        <w:rPr>
          <w:bCs/>
          <w:lang w:val="uk-UA"/>
        </w:rPr>
        <w:t xml:space="preserve">Сумської міської </w:t>
      </w:r>
      <w:r>
        <w:rPr>
          <w:bCs/>
          <w:lang w:val="uk-UA"/>
        </w:rPr>
        <w:tab/>
      </w:r>
      <w:r>
        <w:rPr>
          <w:bCs/>
          <w:lang w:val="uk-UA"/>
        </w:rPr>
        <w:tab/>
      </w:r>
      <w:r>
        <w:rPr>
          <w:bCs/>
          <w:lang w:val="uk-UA"/>
        </w:rPr>
        <w:tab/>
      </w:r>
      <w:r>
        <w:rPr>
          <w:bCs/>
          <w:lang w:val="uk-UA"/>
        </w:rPr>
        <w:tab/>
      </w:r>
      <w:r>
        <w:rPr>
          <w:bCs/>
          <w:lang w:val="uk-UA"/>
        </w:rPr>
        <w:tab/>
      </w:r>
      <w:r>
        <w:rPr>
          <w:bCs/>
          <w:lang w:val="uk-UA"/>
        </w:rPr>
        <w:tab/>
      </w:r>
      <w:r w:rsidRPr="00C90742">
        <w:rPr>
          <w:bCs/>
          <w:lang w:val="uk-UA"/>
        </w:rPr>
        <w:t xml:space="preserve">територіальної громади» </w:t>
      </w:r>
      <w:r w:rsidR="00FF2FBB">
        <w:rPr>
          <w:lang w:val="uk-UA"/>
        </w:rPr>
        <w:t>на 2022 рік,</w:t>
      </w:r>
      <w:r w:rsidRPr="00C90742">
        <w:rPr>
          <w:lang w:val="uk-UA"/>
        </w:rPr>
        <w:t xml:space="preserve"> </w:t>
      </w:r>
      <w:r w:rsidR="00FF2FBB">
        <w:rPr>
          <w:lang w:val="uk-UA"/>
        </w:rPr>
        <w:tab/>
      </w:r>
      <w:r w:rsidR="00FF2FBB">
        <w:rPr>
          <w:lang w:val="uk-UA"/>
        </w:rPr>
        <w:tab/>
      </w:r>
      <w:r w:rsidR="00FF2FBB">
        <w:rPr>
          <w:lang w:val="uk-UA"/>
        </w:rPr>
        <w:tab/>
      </w:r>
      <w:r w:rsidR="00FF2FBB">
        <w:rPr>
          <w:lang w:val="uk-UA"/>
        </w:rPr>
        <w:tab/>
      </w:r>
      <w:r w:rsidR="00FF2FBB">
        <w:rPr>
          <w:lang w:val="uk-UA"/>
        </w:rPr>
        <w:tab/>
      </w:r>
      <w:r w:rsidR="00FF2FBB">
        <w:rPr>
          <w:lang w:val="uk-UA"/>
        </w:rPr>
        <w:tab/>
        <w:t xml:space="preserve"> </w:t>
      </w:r>
      <w:r w:rsidRPr="00C90742">
        <w:rPr>
          <w:lang w:val="uk-UA"/>
        </w:rPr>
        <w:t xml:space="preserve"> </w:t>
      </w:r>
      <w:r w:rsidR="00FF2FBB">
        <w:rPr>
          <w:lang w:val="uk-UA"/>
        </w:rPr>
        <w:tab/>
      </w:r>
      <w:r w:rsidRPr="00C90742">
        <w:rPr>
          <w:lang w:val="uk-UA"/>
        </w:rPr>
        <w:t xml:space="preserve">затвердженої рішенням Сумської </w:t>
      </w:r>
      <w:r>
        <w:rPr>
          <w:lang w:val="uk-UA"/>
        </w:rPr>
        <w:tab/>
      </w:r>
      <w:r>
        <w:rPr>
          <w:lang w:val="uk-UA"/>
        </w:rPr>
        <w:tab/>
      </w:r>
      <w:r>
        <w:rPr>
          <w:lang w:val="uk-UA"/>
        </w:rPr>
        <w:tab/>
      </w:r>
      <w:r>
        <w:rPr>
          <w:lang w:val="uk-UA"/>
        </w:rPr>
        <w:tab/>
      </w:r>
      <w:r>
        <w:rPr>
          <w:lang w:val="uk-UA"/>
        </w:rPr>
        <w:tab/>
      </w:r>
      <w:r>
        <w:rPr>
          <w:lang w:val="uk-UA"/>
        </w:rPr>
        <w:tab/>
      </w:r>
      <w:r>
        <w:rPr>
          <w:lang w:val="uk-UA"/>
        </w:rPr>
        <w:tab/>
      </w:r>
      <w:r w:rsidR="00FF2FBB">
        <w:rPr>
          <w:lang w:val="uk-UA"/>
        </w:rPr>
        <w:t xml:space="preserve"> </w:t>
      </w:r>
      <w:r w:rsidR="00FF2FBB">
        <w:rPr>
          <w:lang w:val="uk-UA"/>
        </w:rPr>
        <w:tab/>
      </w:r>
      <w:r w:rsidRPr="00C90742">
        <w:rPr>
          <w:lang w:val="uk-UA"/>
        </w:rPr>
        <w:t>мі</w:t>
      </w:r>
      <w:r w:rsidR="00FF2FBB">
        <w:rPr>
          <w:lang w:val="uk-UA"/>
        </w:rPr>
        <w:t>ської ради від 16 лютого 2022</w:t>
      </w:r>
      <w:r w:rsidRPr="00C90742">
        <w:rPr>
          <w:lang w:val="uk-UA"/>
        </w:rPr>
        <w:t xml:space="preserve"> року </w:t>
      </w:r>
    </w:p>
    <w:p w:rsidR="00AE28C2" w:rsidRDefault="000C238A" w:rsidP="000C238A">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r>
      <w:r w:rsidR="00FF2FBB">
        <w:rPr>
          <w:lang w:val="uk-UA"/>
        </w:rPr>
        <w:t>№ 2732</w:t>
      </w:r>
      <w:r w:rsidR="00F9755E">
        <w:rPr>
          <w:lang w:val="uk-UA"/>
        </w:rPr>
        <w:t>-</w:t>
      </w:r>
      <w:r w:rsidR="00C90742" w:rsidRPr="00C90742">
        <w:rPr>
          <w:lang w:val="uk-UA"/>
        </w:rPr>
        <w:t>МР</w:t>
      </w:r>
      <w:r w:rsidR="00AE28C2">
        <w:rPr>
          <w:lang w:val="uk-UA"/>
        </w:rPr>
        <w:t>»</w:t>
      </w:r>
      <w:r>
        <w:rPr>
          <w:lang w:val="uk-UA"/>
        </w:rPr>
        <w:tab/>
      </w:r>
      <w:r>
        <w:rPr>
          <w:lang w:val="uk-UA"/>
        </w:rPr>
        <w:tab/>
      </w:r>
      <w:r>
        <w:rPr>
          <w:lang w:val="uk-UA"/>
        </w:rPr>
        <w:tab/>
      </w:r>
      <w:r>
        <w:rPr>
          <w:lang w:val="uk-UA"/>
        </w:rPr>
        <w:tab/>
      </w:r>
      <w:r w:rsidR="002F080C" w:rsidRPr="00623263">
        <w:rPr>
          <w:lang w:val="uk-UA"/>
        </w:rPr>
        <w:t xml:space="preserve"> </w:t>
      </w:r>
      <w:r w:rsidR="002D74CE">
        <w:rPr>
          <w:lang w:val="uk-UA"/>
        </w:rPr>
        <w:t xml:space="preserve"> </w:t>
      </w:r>
      <w:r w:rsidR="00623263">
        <w:rPr>
          <w:lang w:val="uk-UA"/>
        </w:rPr>
        <w:t xml:space="preserve"> </w:t>
      </w:r>
      <w:r w:rsidR="002F080C" w:rsidRPr="00623263">
        <w:rPr>
          <w:lang w:val="uk-UA"/>
        </w:rPr>
        <w:t xml:space="preserve"> </w:t>
      </w:r>
      <w:r w:rsidR="00C90742">
        <w:rPr>
          <w:lang w:val="uk-UA"/>
        </w:rPr>
        <w:tab/>
      </w:r>
    </w:p>
    <w:p w:rsidR="002F080C" w:rsidRPr="00623263" w:rsidRDefault="00AE28C2" w:rsidP="000C238A">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Pr>
          <w:lang w:val="uk-UA"/>
        </w:rPr>
        <w:tab/>
      </w:r>
      <w:r>
        <w:rPr>
          <w:lang w:val="uk-UA"/>
        </w:rPr>
        <w:tab/>
      </w:r>
      <w:r w:rsidR="00641102">
        <w:rPr>
          <w:lang w:val="uk-UA"/>
        </w:rPr>
        <w:t>від 29 березня 2023 року № 3585-МР</w:t>
      </w:r>
      <w:bookmarkStart w:id="0" w:name="_GoBack"/>
      <w:bookmarkEnd w:id="0"/>
    </w:p>
    <w:p w:rsidR="002F080C" w:rsidRPr="00623263" w:rsidRDefault="002F080C" w:rsidP="002F080C">
      <w:pPr>
        <w:ind w:left="4962" w:right="-185" w:hanging="850"/>
        <w:jc w:val="both"/>
        <w:rPr>
          <w:lang w:val="uk-UA"/>
        </w:rPr>
      </w:pPr>
    </w:p>
    <w:p w:rsidR="002F080C" w:rsidRDefault="00623263" w:rsidP="002F080C">
      <w:pPr>
        <w:ind w:left="4536" w:right="-185" w:hanging="4536"/>
        <w:jc w:val="center"/>
        <w:rPr>
          <w:b/>
          <w:sz w:val="28"/>
          <w:szCs w:val="28"/>
          <w:lang w:val="uk-UA"/>
        </w:rPr>
      </w:pPr>
      <w:r>
        <w:rPr>
          <w:b/>
          <w:sz w:val="28"/>
          <w:szCs w:val="28"/>
          <w:lang w:val="uk-UA"/>
        </w:rPr>
        <w:t>Інформація</w:t>
      </w:r>
    </w:p>
    <w:p w:rsidR="002F080C" w:rsidRPr="00623263" w:rsidRDefault="00FF2FBB" w:rsidP="002F080C">
      <w:pPr>
        <w:ind w:left="4536" w:right="-185" w:hanging="4536"/>
        <w:jc w:val="center"/>
        <w:rPr>
          <w:b/>
          <w:sz w:val="28"/>
          <w:szCs w:val="28"/>
          <w:lang w:val="uk-UA"/>
        </w:rPr>
      </w:pPr>
      <w:r>
        <w:rPr>
          <w:b/>
          <w:sz w:val="28"/>
          <w:szCs w:val="28"/>
          <w:lang w:val="uk-UA"/>
        </w:rPr>
        <w:t>про</w:t>
      </w:r>
      <w:r w:rsidR="000937F9">
        <w:rPr>
          <w:b/>
          <w:sz w:val="28"/>
          <w:szCs w:val="28"/>
          <w:lang w:val="uk-UA"/>
        </w:rPr>
        <w:t xml:space="preserve"> </w:t>
      </w:r>
      <w:r w:rsidR="0061629E">
        <w:rPr>
          <w:b/>
          <w:sz w:val="28"/>
          <w:szCs w:val="28"/>
          <w:lang w:val="uk-UA"/>
        </w:rPr>
        <w:t xml:space="preserve">стан </w:t>
      </w:r>
      <w:r w:rsidR="000937F9">
        <w:rPr>
          <w:b/>
          <w:sz w:val="28"/>
          <w:szCs w:val="28"/>
          <w:lang w:val="uk-UA"/>
        </w:rPr>
        <w:t xml:space="preserve">виконання </w:t>
      </w:r>
      <w:r w:rsidR="002F080C" w:rsidRPr="00623263">
        <w:rPr>
          <w:b/>
          <w:sz w:val="28"/>
          <w:szCs w:val="28"/>
          <w:lang w:val="uk-UA"/>
        </w:rPr>
        <w:t>програми</w:t>
      </w:r>
      <w:r w:rsidR="00872D25">
        <w:rPr>
          <w:b/>
          <w:sz w:val="28"/>
          <w:szCs w:val="28"/>
          <w:lang w:val="uk-UA"/>
        </w:rPr>
        <w:t xml:space="preserve"> </w:t>
      </w:r>
      <w:r w:rsidR="002F080C" w:rsidRPr="00623263">
        <w:rPr>
          <w:b/>
          <w:sz w:val="28"/>
          <w:szCs w:val="28"/>
          <w:lang w:val="uk-UA"/>
        </w:rPr>
        <w:t>«Відкритий інформаційний простір</w:t>
      </w:r>
    </w:p>
    <w:p w:rsidR="002F080C" w:rsidRPr="00623263" w:rsidRDefault="000937F9" w:rsidP="002F080C">
      <w:pPr>
        <w:ind w:left="4536" w:right="-185" w:hanging="4536"/>
        <w:jc w:val="center"/>
        <w:rPr>
          <w:b/>
          <w:sz w:val="28"/>
          <w:szCs w:val="28"/>
          <w:lang w:val="uk-UA"/>
        </w:rPr>
      </w:pPr>
      <w:r>
        <w:rPr>
          <w:b/>
          <w:sz w:val="28"/>
          <w:szCs w:val="28"/>
          <w:lang w:val="uk-UA"/>
        </w:rPr>
        <w:t>Сумської міської територіальної громади</w:t>
      </w:r>
      <w:r w:rsidR="002F080C" w:rsidRPr="00623263">
        <w:rPr>
          <w:b/>
          <w:sz w:val="28"/>
          <w:szCs w:val="28"/>
          <w:lang w:val="uk-UA"/>
        </w:rPr>
        <w:t xml:space="preserve">» на </w:t>
      </w:r>
      <w:r w:rsidR="002D74CE">
        <w:rPr>
          <w:b/>
          <w:sz w:val="28"/>
          <w:szCs w:val="28"/>
          <w:lang w:val="uk-UA"/>
        </w:rPr>
        <w:t>2</w:t>
      </w:r>
      <w:r w:rsidR="00FF2FBB">
        <w:rPr>
          <w:b/>
          <w:sz w:val="28"/>
          <w:szCs w:val="28"/>
          <w:lang w:val="uk-UA"/>
        </w:rPr>
        <w:t>022 рік</w:t>
      </w:r>
    </w:p>
    <w:p w:rsidR="00D41AF3" w:rsidRPr="00847450" w:rsidRDefault="00D41AF3" w:rsidP="00D41AF3">
      <w:pPr>
        <w:ind w:firstLine="709"/>
        <w:jc w:val="center"/>
        <w:rPr>
          <w:sz w:val="10"/>
          <w:szCs w:val="10"/>
          <w:lang w:val="uk-UA"/>
        </w:rPr>
      </w:pPr>
    </w:p>
    <w:p w:rsidR="00C403DB" w:rsidRPr="00C403DB" w:rsidRDefault="00C403DB" w:rsidP="00C403DB">
      <w:pPr>
        <w:ind w:right="-6" w:firstLine="708"/>
        <w:jc w:val="both"/>
        <w:rPr>
          <w:sz w:val="27"/>
          <w:szCs w:val="27"/>
          <w:lang w:val="uk-UA"/>
        </w:rPr>
      </w:pPr>
      <w:r w:rsidRPr="00C403DB">
        <w:rPr>
          <w:sz w:val="27"/>
          <w:szCs w:val="27"/>
          <w:lang w:val="uk-UA"/>
        </w:rPr>
        <w:t>Департамент комунікацій та інформаційної політики здійснює цілеспрямовану роботу в сфері інформаційного забезпечення мешканців територіальної громади щодо діяльності Сумської міської ради, її виконавчого комітету та міського голови, а також актуальних питань життєдіяльності міста, області та держави в цілому.</w:t>
      </w:r>
    </w:p>
    <w:p w:rsidR="00C403DB" w:rsidRPr="00E609D1" w:rsidRDefault="00C403DB" w:rsidP="00C403DB">
      <w:pPr>
        <w:ind w:right="-6" w:firstLine="708"/>
        <w:jc w:val="both"/>
        <w:rPr>
          <w:sz w:val="27"/>
          <w:szCs w:val="27"/>
        </w:rPr>
      </w:pPr>
      <w:r w:rsidRPr="00C403DB">
        <w:rPr>
          <w:sz w:val="27"/>
          <w:szCs w:val="27"/>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засідання постійних депутатських комісій, виконавчого комітету, сесії Сумської міської ради тощо. </w:t>
      </w:r>
      <w:r w:rsidR="00B226B0">
        <w:rPr>
          <w:sz w:val="27"/>
          <w:szCs w:val="27"/>
          <w:lang w:val="uk-UA"/>
        </w:rPr>
        <w:t xml:space="preserve">Протягом січня-лютого 2022 року </w:t>
      </w:r>
      <w:r w:rsidR="00B226B0">
        <w:rPr>
          <w:sz w:val="27"/>
          <w:szCs w:val="27"/>
        </w:rPr>
        <w:t>д</w:t>
      </w:r>
      <w:r w:rsidRPr="00E609D1">
        <w:rPr>
          <w:sz w:val="27"/>
          <w:szCs w:val="27"/>
        </w:rPr>
        <w:t xml:space="preserve">ля </w:t>
      </w:r>
      <w:proofErr w:type="spellStart"/>
      <w:r w:rsidR="00B226B0">
        <w:rPr>
          <w:sz w:val="27"/>
          <w:szCs w:val="27"/>
        </w:rPr>
        <w:t>представників</w:t>
      </w:r>
      <w:proofErr w:type="spellEnd"/>
      <w:r w:rsidR="00B226B0">
        <w:rPr>
          <w:sz w:val="27"/>
          <w:szCs w:val="27"/>
        </w:rPr>
        <w:t xml:space="preserve"> </w:t>
      </w:r>
      <w:proofErr w:type="spellStart"/>
      <w:r w:rsidR="00B226B0">
        <w:rPr>
          <w:sz w:val="27"/>
          <w:szCs w:val="27"/>
        </w:rPr>
        <w:t>мас-медіа</w:t>
      </w:r>
      <w:proofErr w:type="spellEnd"/>
      <w:r w:rsidR="00B226B0">
        <w:rPr>
          <w:sz w:val="27"/>
          <w:szCs w:val="27"/>
        </w:rPr>
        <w:t xml:space="preserve"> </w:t>
      </w:r>
      <w:proofErr w:type="spellStart"/>
      <w:r w:rsidR="00B226B0">
        <w:rPr>
          <w:sz w:val="27"/>
          <w:szCs w:val="27"/>
        </w:rPr>
        <w:t>організ</w:t>
      </w:r>
      <w:r w:rsidR="00B226B0">
        <w:rPr>
          <w:sz w:val="27"/>
          <w:szCs w:val="27"/>
          <w:lang w:val="uk-UA"/>
        </w:rPr>
        <w:t>овано</w:t>
      </w:r>
      <w:proofErr w:type="spellEnd"/>
      <w:r w:rsidR="00B226B0">
        <w:rPr>
          <w:sz w:val="27"/>
          <w:szCs w:val="27"/>
        </w:rPr>
        <w:t xml:space="preserve"> </w:t>
      </w:r>
      <w:proofErr w:type="spellStart"/>
      <w:r w:rsidRPr="00E609D1">
        <w:rPr>
          <w:sz w:val="27"/>
          <w:szCs w:val="27"/>
        </w:rPr>
        <w:t>медіа</w:t>
      </w:r>
      <w:proofErr w:type="spellEnd"/>
      <w:r w:rsidRPr="00E609D1">
        <w:rPr>
          <w:sz w:val="27"/>
          <w:szCs w:val="27"/>
        </w:rPr>
        <w:t>-заходи</w:t>
      </w:r>
      <w:r w:rsidR="00B226B0">
        <w:rPr>
          <w:sz w:val="27"/>
          <w:szCs w:val="27"/>
        </w:rPr>
        <w:t xml:space="preserve">, </w:t>
      </w:r>
      <w:proofErr w:type="spellStart"/>
      <w:r w:rsidR="00B226B0">
        <w:rPr>
          <w:sz w:val="27"/>
          <w:szCs w:val="27"/>
        </w:rPr>
        <w:t>готувались</w:t>
      </w:r>
      <w:proofErr w:type="spellEnd"/>
      <w:r w:rsidRPr="00E609D1">
        <w:rPr>
          <w:sz w:val="27"/>
          <w:szCs w:val="27"/>
        </w:rPr>
        <w:t xml:space="preserve"> </w:t>
      </w:r>
      <w:proofErr w:type="spellStart"/>
      <w:r w:rsidRPr="00E609D1">
        <w:rPr>
          <w:sz w:val="27"/>
          <w:szCs w:val="27"/>
        </w:rPr>
        <w:t>прес-релізи</w:t>
      </w:r>
      <w:proofErr w:type="spellEnd"/>
      <w:r w:rsidRPr="00E609D1">
        <w:rPr>
          <w:sz w:val="27"/>
          <w:szCs w:val="27"/>
        </w:rPr>
        <w:t xml:space="preserve">, </w:t>
      </w:r>
      <w:proofErr w:type="spellStart"/>
      <w:r w:rsidRPr="00E609D1">
        <w:rPr>
          <w:sz w:val="27"/>
          <w:szCs w:val="27"/>
        </w:rPr>
        <w:t>інформаційні</w:t>
      </w:r>
      <w:proofErr w:type="spellEnd"/>
      <w:r w:rsidRPr="00E609D1">
        <w:rPr>
          <w:sz w:val="27"/>
          <w:szCs w:val="27"/>
        </w:rPr>
        <w:t xml:space="preserve"> </w:t>
      </w:r>
      <w:proofErr w:type="spellStart"/>
      <w:r w:rsidRPr="00E609D1">
        <w:rPr>
          <w:sz w:val="27"/>
          <w:szCs w:val="27"/>
        </w:rPr>
        <w:t>повідомлення</w:t>
      </w:r>
      <w:proofErr w:type="spellEnd"/>
      <w:r w:rsidRPr="00E609D1">
        <w:rPr>
          <w:sz w:val="27"/>
          <w:szCs w:val="27"/>
        </w:rPr>
        <w:t xml:space="preserve"> та </w:t>
      </w:r>
      <w:proofErr w:type="spellStart"/>
      <w:r w:rsidRPr="00E609D1">
        <w:rPr>
          <w:sz w:val="27"/>
          <w:szCs w:val="27"/>
        </w:rPr>
        <w:t>коментарі</w:t>
      </w:r>
      <w:proofErr w:type="spellEnd"/>
      <w:r w:rsidRPr="00E609D1">
        <w:rPr>
          <w:sz w:val="27"/>
          <w:szCs w:val="27"/>
        </w:rPr>
        <w:t>.</w:t>
      </w:r>
    </w:p>
    <w:p w:rsidR="00C403DB" w:rsidRPr="00E609D1" w:rsidRDefault="00C403DB" w:rsidP="00C403DB">
      <w:pPr>
        <w:ind w:right="-6" w:firstLine="708"/>
        <w:jc w:val="both"/>
        <w:rPr>
          <w:sz w:val="27"/>
          <w:szCs w:val="27"/>
        </w:rPr>
      </w:pPr>
      <w:proofErr w:type="spellStart"/>
      <w:r w:rsidRPr="00E609D1">
        <w:rPr>
          <w:sz w:val="27"/>
          <w:szCs w:val="27"/>
        </w:rPr>
        <w:t>Забезпечено</w:t>
      </w:r>
      <w:proofErr w:type="spellEnd"/>
      <w:r w:rsidRPr="00E609D1">
        <w:rPr>
          <w:sz w:val="27"/>
          <w:szCs w:val="27"/>
        </w:rPr>
        <w:t xml:space="preserve"> </w:t>
      </w:r>
      <w:proofErr w:type="spellStart"/>
      <w:r w:rsidRPr="00E609D1">
        <w:rPr>
          <w:sz w:val="27"/>
          <w:szCs w:val="27"/>
        </w:rPr>
        <w:t>функціонування</w:t>
      </w:r>
      <w:proofErr w:type="spellEnd"/>
      <w:r w:rsidRPr="00E609D1">
        <w:rPr>
          <w:sz w:val="27"/>
          <w:szCs w:val="27"/>
        </w:rPr>
        <w:t xml:space="preserve"> </w:t>
      </w:r>
      <w:proofErr w:type="spellStart"/>
      <w:r w:rsidRPr="00E609D1">
        <w:rPr>
          <w:sz w:val="27"/>
          <w:szCs w:val="27"/>
        </w:rPr>
        <w:t>системи</w:t>
      </w:r>
      <w:proofErr w:type="spellEnd"/>
      <w:r w:rsidRPr="00E609D1">
        <w:rPr>
          <w:sz w:val="27"/>
          <w:szCs w:val="27"/>
        </w:rPr>
        <w:t xml:space="preserve"> інформаційного </w:t>
      </w:r>
      <w:proofErr w:type="spellStart"/>
      <w:r w:rsidRPr="00E609D1">
        <w:rPr>
          <w:sz w:val="27"/>
          <w:szCs w:val="27"/>
        </w:rPr>
        <w:t>обміну</w:t>
      </w:r>
      <w:proofErr w:type="spellEnd"/>
      <w:r w:rsidRPr="00E609D1">
        <w:rPr>
          <w:sz w:val="27"/>
          <w:szCs w:val="27"/>
        </w:rPr>
        <w:t xml:space="preserve"> з </w:t>
      </w:r>
      <w:proofErr w:type="spellStart"/>
      <w:r w:rsidRPr="00E609D1">
        <w:rPr>
          <w:sz w:val="27"/>
          <w:szCs w:val="27"/>
        </w:rPr>
        <w:t>місцевими</w:t>
      </w:r>
      <w:proofErr w:type="spellEnd"/>
      <w:r w:rsidRPr="00E609D1">
        <w:rPr>
          <w:sz w:val="27"/>
          <w:szCs w:val="27"/>
        </w:rPr>
        <w:t xml:space="preserve"> </w:t>
      </w:r>
      <w:proofErr w:type="spellStart"/>
      <w:r w:rsidRPr="00E609D1">
        <w:rPr>
          <w:sz w:val="27"/>
          <w:szCs w:val="27"/>
        </w:rPr>
        <w:t>засобами</w:t>
      </w:r>
      <w:proofErr w:type="spellEnd"/>
      <w:r w:rsidRPr="00E609D1">
        <w:rPr>
          <w:sz w:val="27"/>
          <w:szCs w:val="27"/>
        </w:rPr>
        <w:t xml:space="preserve"> </w:t>
      </w:r>
      <w:proofErr w:type="spellStart"/>
      <w:r>
        <w:rPr>
          <w:sz w:val="27"/>
          <w:szCs w:val="27"/>
        </w:rPr>
        <w:t>масової</w:t>
      </w:r>
      <w:proofErr w:type="spellEnd"/>
      <w:r>
        <w:rPr>
          <w:sz w:val="27"/>
          <w:szCs w:val="27"/>
        </w:rPr>
        <w:t xml:space="preserve"> </w:t>
      </w:r>
      <w:proofErr w:type="spellStart"/>
      <w:r>
        <w:rPr>
          <w:sz w:val="27"/>
          <w:szCs w:val="27"/>
        </w:rPr>
        <w:t>інформації</w:t>
      </w:r>
      <w:proofErr w:type="spellEnd"/>
      <w:r>
        <w:rPr>
          <w:sz w:val="27"/>
          <w:szCs w:val="27"/>
        </w:rPr>
        <w:t xml:space="preserve"> </w:t>
      </w:r>
      <w:r w:rsidRPr="00E609D1">
        <w:rPr>
          <w:sz w:val="27"/>
          <w:szCs w:val="27"/>
        </w:rPr>
        <w:t xml:space="preserve">через </w:t>
      </w:r>
      <w:proofErr w:type="spellStart"/>
      <w:r w:rsidRPr="00E609D1">
        <w:rPr>
          <w:sz w:val="27"/>
          <w:szCs w:val="27"/>
        </w:rPr>
        <w:t>соціальні</w:t>
      </w:r>
      <w:proofErr w:type="spellEnd"/>
      <w:r w:rsidRPr="00E609D1">
        <w:rPr>
          <w:sz w:val="27"/>
          <w:szCs w:val="27"/>
        </w:rPr>
        <w:t xml:space="preserve"> </w:t>
      </w:r>
      <w:proofErr w:type="spellStart"/>
      <w:r w:rsidRPr="00E609D1">
        <w:rPr>
          <w:sz w:val="27"/>
          <w:szCs w:val="27"/>
        </w:rPr>
        <w:t>мережі</w:t>
      </w:r>
      <w:proofErr w:type="spellEnd"/>
      <w:r w:rsidRPr="00E609D1">
        <w:rPr>
          <w:sz w:val="27"/>
          <w:szCs w:val="27"/>
        </w:rPr>
        <w:t>.</w:t>
      </w:r>
    </w:p>
    <w:p w:rsidR="00C403DB" w:rsidRPr="00E609D1" w:rsidRDefault="00C403DB" w:rsidP="00C403DB">
      <w:pPr>
        <w:ind w:right="-6" w:firstLine="708"/>
        <w:jc w:val="both"/>
        <w:rPr>
          <w:sz w:val="27"/>
          <w:szCs w:val="27"/>
        </w:rPr>
      </w:pPr>
      <w:proofErr w:type="spellStart"/>
      <w:r w:rsidRPr="00E609D1">
        <w:rPr>
          <w:sz w:val="27"/>
          <w:szCs w:val="27"/>
        </w:rPr>
        <w:t>Діяльність</w:t>
      </w:r>
      <w:proofErr w:type="spellEnd"/>
      <w:r w:rsidRPr="00E609D1">
        <w:rPr>
          <w:sz w:val="27"/>
          <w:szCs w:val="27"/>
        </w:rPr>
        <w:t xml:space="preserve">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 </w:t>
      </w:r>
      <w:proofErr w:type="spellStart"/>
      <w:r w:rsidRPr="00E609D1">
        <w:rPr>
          <w:sz w:val="27"/>
          <w:szCs w:val="27"/>
        </w:rPr>
        <w:t>її</w:t>
      </w:r>
      <w:proofErr w:type="spellEnd"/>
      <w:r w:rsidRPr="00E609D1">
        <w:rPr>
          <w:sz w:val="27"/>
          <w:szCs w:val="27"/>
        </w:rPr>
        <w:t xml:space="preserve"> </w:t>
      </w:r>
      <w:proofErr w:type="spellStart"/>
      <w:r w:rsidRPr="00E609D1">
        <w:rPr>
          <w:sz w:val="27"/>
          <w:szCs w:val="27"/>
        </w:rPr>
        <w:t>виконавчого</w:t>
      </w:r>
      <w:proofErr w:type="spellEnd"/>
      <w:r w:rsidRPr="00E609D1">
        <w:rPr>
          <w:sz w:val="27"/>
          <w:szCs w:val="27"/>
        </w:rPr>
        <w:t xml:space="preserve"> </w:t>
      </w:r>
      <w:proofErr w:type="spellStart"/>
      <w:r w:rsidRPr="00E609D1">
        <w:rPr>
          <w:sz w:val="27"/>
          <w:szCs w:val="27"/>
        </w:rPr>
        <w:t>комітету</w:t>
      </w:r>
      <w:proofErr w:type="spellEnd"/>
      <w:r w:rsidRPr="00E609D1">
        <w:rPr>
          <w:sz w:val="27"/>
          <w:szCs w:val="27"/>
        </w:rPr>
        <w:t xml:space="preserve">, </w:t>
      </w:r>
      <w:proofErr w:type="spellStart"/>
      <w:r w:rsidRPr="00E609D1">
        <w:rPr>
          <w:sz w:val="27"/>
          <w:szCs w:val="27"/>
        </w:rPr>
        <w:t>структурних</w:t>
      </w:r>
      <w:proofErr w:type="spellEnd"/>
      <w:r w:rsidRPr="00E609D1">
        <w:rPr>
          <w:sz w:val="27"/>
          <w:szCs w:val="27"/>
        </w:rPr>
        <w:t xml:space="preserve"> </w:t>
      </w:r>
      <w:proofErr w:type="spellStart"/>
      <w:r w:rsidRPr="00E609D1">
        <w:rPr>
          <w:sz w:val="27"/>
          <w:szCs w:val="27"/>
        </w:rPr>
        <w:t>підрозділів</w:t>
      </w:r>
      <w:proofErr w:type="spellEnd"/>
      <w:r w:rsidRPr="00E609D1">
        <w:rPr>
          <w:sz w:val="27"/>
          <w:szCs w:val="27"/>
        </w:rPr>
        <w:t xml:space="preserve"> </w:t>
      </w:r>
      <w:proofErr w:type="spellStart"/>
      <w:r w:rsidRPr="00E609D1">
        <w:rPr>
          <w:sz w:val="27"/>
          <w:szCs w:val="27"/>
        </w:rPr>
        <w:t>в</w:t>
      </w:r>
      <w:r>
        <w:rPr>
          <w:sz w:val="27"/>
          <w:szCs w:val="27"/>
        </w:rPr>
        <w:t>исвітлювалась</w:t>
      </w:r>
      <w:proofErr w:type="spellEnd"/>
      <w:r w:rsidRPr="00E609D1">
        <w:rPr>
          <w:sz w:val="27"/>
          <w:szCs w:val="27"/>
        </w:rPr>
        <w:t xml:space="preserve"> на телеканалах АТВ,</w:t>
      </w:r>
      <w:r>
        <w:rPr>
          <w:sz w:val="27"/>
          <w:szCs w:val="27"/>
        </w:rPr>
        <w:t xml:space="preserve"> СТС</w:t>
      </w:r>
      <w:r w:rsidR="00651703">
        <w:rPr>
          <w:sz w:val="27"/>
          <w:szCs w:val="27"/>
        </w:rPr>
        <w:t xml:space="preserve">, </w:t>
      </w:r>
      <w:r w:rsidRPr="00E609D1">
        <w:rPr>
          <w:sz w:val="27"/>
          <w:szCs w:val="27"/>
        </w:rPr>
        <w:t>в газетах «Ваш шанс», «</w:t>
      </w:r>
      <w:proofErr w:type="spellStart"/>
      <w:r w:rsidRPr="00E609D1">
        <w:rPr>
          <w:sz w:val="27"/>
          <w:szCs w:val="27"/>
        </w:rPr>
        <w:t>Всі</w:t>
      </w:r>
      <w:proofErr w:type="spellEnd"/>
      <w:r w:rsidRPr="00E609D1">
        <w:rPr>
          <w:sz w:val="27"/>
          <w:szCs w:val="27"/>
        </w:rPr>
        <w:t xml:space="preserve"> </w:t>
      </w:r>
      <w:proofErr w:type="spellStart"/>
      <w:r w:rsidRPr="00E609D1">
        <w:rPr>
          <w:sz w:val="27"/>
          <w:szCs w:val="27"/>
        </w:rPr>
        <w:t>Суми</w:t>
      </w:r>
      <w:proofErr w:type="spellEnd"/>
      <w:r w:rsidRPr="00E609D1">
        <w:rPr>
          <w:sz w:val="27"/>
          <w:szCs w:val="27"/>
        </w:rPr>
        <w:t xml:space="preserve"> Панорама </w:t>
      </w:r>
      <w:proofErr w:type="spellStart"/>
      <w:r w:rsidRPr="00E609D1">
        <w:rPr>
          <w:sz w:val="27"/>
          <w:szCs w:val="27"/>
        </w:rPr>
        <w:t>Медіа</w:t>
      </w:r>
      <w:proofErr w:type="spellEnd"/>
      <w:r w:rsidRPr="00E609D1">
        <w:rPr>
          <w:sz w:val="27"/>
          <w:szCs w:val="27"/>
        </w:rPr>
        <w:t xml:space="preserve">». </w:t>
      </w:r>
      <w:proofErr w:type="spellStart"/>
      <w:r w:rsidRPr="00E609D1">
        <w:rPr>
          <w:sz w:val="27"/>
          <w:szCs w:val="27"/>
        </w:rPr>
        <w:t>Вийшов</w:t>
      </w:r>
      <w:proofErr w:type="spellEnd"/>
      <w:r w:rsidRPr="00E609D1">
        <w:rPr>
          <w:sz w:val="27"/>
          <w:szCs w:val="27"/>
        </w:rPr>
        <w:t xml:space="preserve"> один номер </w:t>
      </w:r>
      <w:proofErr w:type="spellStart"/>
      <w:r w:rsidRPr="00E609D1">
        <w:rPr>
          <w:sz w:val="27"/>
          <w:szCs w:val="27"/>
        </w:rPr>
        <w:t>бюлетеня</w:t>
      </w:r>
      <w:proofErr w:type="spellEnd"/>
      <w:r w:rsidRPr="00E609D1">
        <w:rPr>
          <w:sz w:val="27"/>
          <w:szCs w:val="27"/>
        </w:rPr>
        <w:t xml:space="preserve"> «</w:t>
      </w:r>
      <w:proofErr w:type="spellStart"/>
      <w:r w:rsidRPr="00E609D1">
        <w:rPr>
          <w:sz w:val="27"/>
          <w:szCs w:val="27"/>
        </w:rPr>
        <w:t>Офіційний</w:t>
      </w:r>
      <w:proofErr w:type="spellEnd"/>
      <w:r w:rsidRPr="00E609D1">
        <w:rPr>
          <w:sz w:val="27"/>
          <w:szCs w:val="27"/>
        </w:rPr>
        <w:t xml:space="preserve"> </w:t>
      </w:r>
      <w:proofErr w:type="spellStart"/>
      <w:r w:rsidRPr="00E609D1">
        <w:rPr>
          <w:sz w:val="27"/>
          <w:szCs w:val="27"/>
        </w:rPr>
        <w:t>вісник</w:t>
      </w:r>
      <w:proofErr w:type="spellEnd"/>
      <w:r w:rsidRPr="00E609D1">
        <w:rPr>
          <w:sz w:val="27"/>
          <w:szCs w:val="27"/>
        </w:rPr>
        <w:t xml:space="preserve">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w:t>
      </w:r>
    </w:p>
    <w:p w:rsidR="00C403DB" w:rsidRPr="00E609D1" w:rsidRDefault="00C403DB" w:rsidP="00C403DB">
      <w:pPr>
        <w:ind w:right="-6" w:firstLine="708"/>
        <w:jc w:val="both"/>
        <w:rPr>
          <w:sz w:val="27"/>
          <w:szCs w:val="27"/>
        </w:rPr>
      </w:pPr>
      <w:proofErr w:type="spellStart"/>
      <w:r w:rsidRPr="00E609D1">
        <w:rPr>
          <w:sz w:val="27"/>
          <w:szCs w:val="27"/>
        </w:rPr>
        <w:t>Здійснюється</w:t>
      </w:r>
      <w:proofErr w:type="spellEnd"/>
      <w:r w:rsidRPr="00E609D1">
        <w:rPr>
          <w:sz w:val="27"/>
          <w:szCs w:val="27"/>
        </w:rPr>
        <w:t xml:space="preserve"> </w:t>
      </w:r>
      <w:proofErr w:type="spellStart"/>
      <w:r w:rsidRPr="00E609D1">
        <w:rPr>
          <w:sz w:val="27"/>
          <w:szCs w:val="27"/>
        </w:rPr>
        <w:t>адміністрування</w:t>
      </w:r>
      <w:proofErr w:type="spellEnd"/>
      <w:r w:rsidRPr="00E609D1">
        <w:rPr>
          <w:sz w:val="27"/>
          <w:szCs w:val="27"/>
        </w:rPr>
        <w:t xml:space="preserve"> </w:t>
      </w:r>
      <w:proofErr w:type="spellStart"/>
      <w:r w:rsidRPr="00E609D1">
        <w:rPr>
          <w:sz w:val="27"/>
          <w:szCs w:val="27"/>
        </w:rPr>
        <w:t>офіційного</w:t>
      </w:r>
      <w:proofErr w:type="spellEnd"/>
      <w:r w:rsidRPr="00E609D1">
        <w:rPr>
          <w:sz w:val="27"/>
          <w:szCs w:val="27"/>
        </w:rPr>
        <w:t xml:space="preserve"> веб-сайту</w:t>
      </w:r>
      <w:r>
        <w:rPr>
          <w:sz w:val="27"/>
          <w:szCs w:val="27"/>
        </w:rPr>
        <w:t xml:space="preserve">. </w:t>
      </w:r>
      <w:proofErr w:type="spellStart"/>
      <w:r w:rsidRPr="00E609D1">
        <w:rPr>
          <w:sz w:val="27"/>
          <w:szCs w:val="27"/>
        </w:rPr>
        <w:t>Щодня</w:t>
      </w:r>
      <w:proofErr w:type="spellEnd"/>
      <w:r w:rsidRPr="00E609D1">
        <w:rPr>
          <w:sz w:val="27"/>
          <w:szCs w:val="27"/>
        </w:rPr>
        <w:t xml:space="preserve"> на </w:t>
      </w:r>
      <w:proofErr w:type="spellStart"/>
      <w:r>
        <w:rPr>
          <w:sz w:val="27"/>
          <w:szCs w:val="27"/>
        </w:rPr>
        <w:t>Інформаційному</w:t>
      </w:r>
      <w:proofErr w:type="spellEnd"/>
      <w:r>
        <w:rPr>
          <w:sz w:val="27"/>
          <w:szCs w:val="27"/>
        </w:rPr>
        <w:t xml:space="preserve"> </w:t>
      </w:r>
      <w:proofErr w:type="spellStart"/>
      <w:r>
        <w:rPr>
          <w:sz w:val="27"/>
          <w:szCs w:val="27"/>
        </w:rPr>
        <w:t>порталі</w:t>
      </w:r>
      <w:proofErr w:type="spellEnd"/>
      <w:r>
        <w:rPr>
          <w:sz w:val="27"/>
          <w:szCs w:val="27"/>
        </w:rPr>
        <w:t xml:space="preserve">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 </w:t>
      </w:r>
      <w:proofErr w:type="spellStart"/>
      <w:r w:rsidRPr="00E609D1">
        <w:rPr>
          <w:sz w:val="27"/>
          <w:szCs w:val="27"/>
        </w:rPr>
        <w:t>розміщується</w:t>
      </w:r>
      <w:proofErr w:type="spellEnd"/>
      <w:r w:rsidRPr="00E609D1">
        <w:rPr>
          <w:sz w:val="27"/>
          <w:szCs w:val="27"/>
        </w:rPr>
        <w:t xml:space="preserve"> до 8-10 </w:t>
      </w:r>
      <w:proofErr w:type="spellStart"/>
      <w:r w:rsidRPr="00E609D1">
        <w:rPr>
          <w:sz w:val="27"/>
          <w:szCs w:val="27"/>
        </w:rPr>
        <w:t>повідомлень</w:t>
      </w:r>
      <w:proofErr w:type="spellEnd"/>
      <w:r w:rsidRPr="00E609D1">
        <w:rPr>
          <w:sz w:val="27"/>
          <w:szCs w:val="27"/>
        </w:rPr>
        <w:t xml:space="preserve"> у </w:t>
      </w:r>
      <w:proofErr w:type="spellStart"/>
      <w:r w:rsidRPr="00E609D1">
        <w:rPr>
          <w:sz w:val="27"/>
          <w:szCs w:val="27"/>
        </w:rPr>
        <w:t>рубриці</w:t>
      </w:r>
      <w:proofErr w:type="spellEnd"/>
      <w:r w:rsidRPr="00E609D1">
        <w:rPr>
          <w:sz w:val="27"/>
          <w:szCs w:val="27"/>
        </w:rPr>
        <w:t xml:space="preserve"> «</w:t>
      </w:r>
      <w:proofErr w:type="spellStart"/>
      <w:r w:rsidRPr="00E609D1">
        <w:rPr>
          <w:sz w:val="27"/>
          <w:szCs w:val="27"/>
        </w:rPr>
        <w:t>Новини</w:t>
      </w:r>
      <w:proofErr w:type="spellEnd"/>
      <w:r w:rsidRPr="00E609D1">
        <w:rPr>
          <w:sz w:val="27"/>
          <w:szCs w:val="27"/>
        </w:rPr>
        <w:t xml:space="preserve">», а </w:t>
      </w:r>
      <w:proofErr w:type="spellStart"/>
      <w:r w:rsidRPr="00E609D1">
        <w:rPr>
          <w:sz w:val="27"/>
          <w:szCs w:val="27"/>
        </w:rPr>
        <w:t>також</w:t>
      </w:r>
      <w:proofErr w:type="spellEnd"/>
      <w:r w:rsidRPr="00E609D1">
        <w:rPr>
          <w:sz w:val="27"/>
          <w:szCs w:val="27"/>
        </w:rPr>
        <w:t xml:space="preserve"> </w:t>
      </w:r>
      <w:proofErr w:type="spellStart"/>
      <w:r w:rsidRPr="00E609D1">
        <w:rPr>
          <w:sz w:val="27"/>
          <w:szCs w:val="27"/>
        </w:rPr>
        <w:t>матеріали</w:t>
      </w:r>
      <w:proofErr w:type="spellEnd"/>
      <w:r w:rsidRPr="00E609D1">
        <w:rPr>
          <w:sz w:val="27"/>
          <w:szCs w:val="27"/>
        </w:rPr>
        <w:t xml:space="preserve"> </w:t>
      </w:r>
      <w:proofErr w:type="spellStart"/>
      <w:r w:rsidRPr="00E609D1">
        <w:rPr>
          <w:sz w:val="27"/>
          <w:szCs w:val="27"/>
        </w:rPr>
        <w:t>структурних</w:t>
      </w:r>
      <w:proofErr w:type="spellEnd"/>
      <w:r w:rsidRPr="00E609D1">
        <w:rPr>
          <w:sz w:val="27"/>
          <w:szCs w:val="27"/>
        </w:rPr>
        <w:t xml:space="preserve"> </w:t>
      </w:r>
      <w:proofErr w:type="spellStart"/>
      <w:r w:rsidRPr="00E609D1">
        <w:rPr>
          <w:sz w:val="27"/>
          <w:szCs w:val="27"/>
        </w:rPr>
        <w:t>підрозділів</w:t>
      </w:r>
      <w:proofErr w:type="spellEnd"/>
      <w:r w:rsidRPr="00E609D1">
        <w:rPr>
          <w:sz w:val="27"/>
          <w:szCs w:val="27"/>
        </w:rPr>
        <w:t xml:space="preserve"> та </w:t>
      </w:r>
      <w:proofErr w:type="spellStart"/>
      <w:r w:rsidRPr="00E609D1">
        <w:rPr>
          <w:sz w:val="27"/>
          <w:szCs w:val="27"/>
        </w:rPr>
        <w:t>комунальних</w:t>
      </w:r>
      <w:proofErr w:type="spellEnd"/>
      <w:r w:rsidRPr="00E609D1">
        <w:rPr>
          <w:sz w:val="27"/>
          <w:szCs w:val="27"/>
        </w:rPr>
        <w:t xml:space="preserve"> </w:t>
      </w:r>
      <w:proofErr w:type="spellStart"/>
      <w:r w:rsidRPr="00E609D1">
        <w:rPr>
          <w:sz w:val="27"/>
          <w:szCs w:val="27"/>
        </w:rPr>
        <w:t>підприємств</w:t>
      </w:r>
      <w:proofErr w:type="spellEnd"/>
      <w:r w:rsidRPr="00E609D1">
        <w:rPr>
          <w:sz w:val="27"/>
          <w:szCs w:val="27"/>
        </w:rPr>
        <w:t xml:space="preserve"> за </w:t>
      </w:r>
      <w:proofErr w:type="spellStart"/>
      <w:r w:rsidRPr="00E609D1">
        <w:rPr>
          <w:sz w:val="27"/>
          <w:szCs w:val="27"/>
        </w:rPr>
        <w:t>напрямками</w:t>
      </w:r>
      <w:proofErr w:type="spellEnd"/>
      <w:r w:rsidRPr="00E609D1">
        <w:rPr>
          <w:sz w:val="27"/>
          <w:szCs w:val="27"/>
        </w:rPr>
        <w:t xml:space="preserve"> </w:t>
      </w:r>
      <w:proofErr w:type="spellStart"/>
      <w:r w:rsidRPr="00E609D1">
        <w:rPr>
          <w:sz w:val="27"/>
          <w:szCs w:val="27"/>
        </w:rPr>
        <w:t>їх</w:t>
      </w:r>
      <w:proofErr w:type="spellEnd"/>
      <w:r w:rsidRPr="00E609D1">
        <w:rPr>
          <w:sz w:val="27"/>
          <w:szCs w:val="27"/>
        </w:rPr>
        <w:t xml:space="preserve"> діяльності, </w:t>
      </w:r>
      <w:proofErr w:type="spellStart"/>
      <w:r w:rsidRPr="00E609D1">
        <w:rPr>
          <w:sz w:val="27"/>
          <w:szCs w:val="27"/>
        </w:rPr>
        <w:t>здійснювалися</w:t>
      </w:r>
      <w:proofErr w:type="spellEnd"/>
      <w:r w:rsidRPr="00E609D1">
        <w:rPr>
          <w:sz w:val="27"/>
          <w:szCs w:val="27"/>
        </w:rPr>
        <w:t xml:space="preserve"> онлайн-</w:t>
      </w:r>
      <w:proofErr w:type="spellStart"/>
      <w:r w:rsidRPr="00E609D1">
        <w:rPr>
          <w:sz w:val="27"/>
          <w:szCs w:val="27"/>
        </w:rPr>
        <w:t>трансляції</w:t>
      </w:r>
      <w:proofErr w:type="spellEnd"/>
      <w:r w:rsidRPr="00E609D1">
        <w:rPr>
          <w:sz w:val="27"/>
          <w:szCs w:val="27"/>
        </w:rPr>
        <w:t xml:space="preserve">, </w:t>
      </w:r>
      <w:proofErr w:type="spellStart"/>
      <w:r w:rsidRPr="00E609D1">
        <w:rPr>
          <w:sz w:val="27"/>
          <w:szCs w:val="27"/>
        </w:rPr>
        <w:t>існує</w:t>
      </w:r>
      <w:proofErr w:type="spellEnd"/>
      <w:r w:rsidRPr="00E609D1">
        <w:rPr>
          <w:sz w:val="27"/>
          <w:szCs w:val="27"/>
        </w:rPr>
        <w:t xml:space="preserve"> </w:t>
      </w:r>
      <w:proofErr w:type="spellStart"/>
      <w:r w:rsidRPr="00E609D1">
        <w:rPr>
          <w:sz w:val="27"/>
          <w:szCs w:val="27"/>
        </w:rPr>
        <w:t>архів</w:t>
      </w:r>
      <w:proofErr w:type="spellEnd"/>
      <w:r w:rsidRPr="00E609D1">
        <w:rPr>
          <w:sz w:val="27"/>
          <w:szCs w:val="27"/>
        </w:rPr>
        <w:t xml:space="preserve"> </w:t>
      </w:r>
      <w:proofErr w:type="spellStart"/>
      <w:r w:rsidRPr="00E609D1">
        <w:rPr>
          <w:sz w:val="27"/>
          <w:szCs w:val="27"/>
        </w:rPr>
        <w:t>відеоматеріалів</w:t>
      </w:r>
      <w:proofErr w:type="spellEnd"/>
      <w:r w:rsidRPr="00E609D1">
        <w:rPr>
          <w:sz w:val="27"/>
          <w:szCs w:val="27"/>
        </w:rPr>
        <w:t xml:space="preserve"> </w:t>
      </w:r>
      <w:proofErr w:type="spellStart"/>
      <w:r w:rsidRPr="00E609D1">
        <w:rPr>
          <w:sz w:val="27"/>
          <w:szCs w:val="27"/>
        </w:rPr>
        <w:t>тощо</w:t>
      </w:r>
      <w:proofErr w:type="spellEnd"/>
      <w:r w:rsidRPr="00E609D1">
        <w:rPr>
          <w:sz w:val="27"/>
          <w:szCs w:val="27"/>
        </w:rPr>
        <w:t xml:space="preserve">. </w:t>
      </w:r>
      <w:proofErr w:type="spellStart"/>
      <w:r w:rsidRPr="00E609D1">
        <w:rPr>
          <w:sz w:val="27"/>
          <w:szCs w:val="27"/>
        </w:rPr>
        <w:t>Новини</w:t>
      </w:r>
      <w:proofErr w:type="spellEnd"/>
      <w:r w:rsidRPr="00E609D1">
        <w:rPr>
          <w:sz w:val="27"/>
          <w:szCs w:val="27"/>
        </w:rPr>
        <w:t xml:space="preserve"> з </w:t>
      </w:r>
      <w:proofErr w:type="spellStart"/>
      <w:r w:rsidRPr="00E609D1">
        <w:rPr>
          <w:sz w:val="27"/>
          <w:szCs w:val="27"/>
        </w:rPr>
        <w:t>офіційного</w:t>
      </w:r>
      <w:proofErr w:type="spellEnd"/>
      <w:r w:rsidRPr="00E609D1">
        <w:rPr>
          <w:sz w:val="27"/>
          <w:szCs w:val="27"/>
        </w:rPr>
        <w:t xml:space="preserve"> сайту систематично </w:t>
      </w:r>
      <w:proofErr w:type="spellStart"/>
      <w:r w:rsidRPr="00E609D1">
        <w:rPr>
          <w:sz w:val="27"/>
          <w:szCs w:val="27"/>
        </w:rPr>
        <w:t>поширюються</w:t>
      </w:r>
      <w:proofErr w:type="spellEnd"/>
      <w:r w:rsidRPr="00E609D1">
        <w:rPr>
          <w:sz w:val="27"/>
          <w:szCs w:val="27"/>
        </w:rPr>
        <w:t>/</w:t>
      </w:r>
      <w:proofErr w:type="spellStart"/>
      <w:r w:rsidRPr="00E609D1">
        <w:rPr>
          <w:sz w:val="27"/>
          <w:szCs w:val="27"/>
        </w:rPr>
        <w:t>передруковуються</w:t>
      </w:r>
      <w:proofErr w:type="spellEnd"/>
      <w:r w:rsidRPr="00E609D1">
        <w:rPr>
          <w:sz w:val="27"/>
          <w:szCs w:val="27"/>
        </w:rPr>
        <w:t xml:space="preserve"> </w:t>
      </w:r>
      <w:proofErr w:type="spellStart"/>
      <w:r w:rsidRPr="00E609D1">
        <w:rPr>
          <w:sz w:val="27"/>
          <w:szCs w:val="27"/>
        </w:rPr>
        <w:t>іншими</w:t>
      </w:r>
      <w:proofErr w:type="spellEnd"/>
      <w:r w:rsidRPr="00E609D1">
        <w:rPr>
          <w:sz w:val="27"/>
          <w:szCs w:val="27"/>
        </w:rPr>
        <w:t xml:space="preserve"> </w:t>
      </w:r>
      <w:proofErr w:type="spellStart"/>
      <w:r w:rsidRPr="00E609D1">
        <w:rPr>
          <w:sz w:val="27"/>
          <w:szCs w:val="27"/>
        </w:rPr>
        <w:t>інтернет</w:t>
      </w:r>
      <w:proofErr w:type="spellEnd"/>
      <w:r w:rsidRPr="00E609D1">
        <w:rPr>
          <w:sz w:val="27"/>
          <w:szCs w:val="27"/>
        </w:rPr>
        <w:t xml:space="preserve">-ресурсами, у тому </w:t>
      </w:r>
      <w:proofErr w:type="spellStart"/>
      <w:r w:rsidRPr="00E609D1">
        <w:rPr>
          <w:sz w:val="27"/>
          <w:szCs w:val="27"/>
        </w:rPr>
        <w:t>числі</w:t>
      </w:r>
      <w:proofErr w:type="spellEnd"/>
      <w:r w:rsidRPr="00E609D1">
        <w:rPr>
          <w:sz w:val="27"/>
          <w:szCs w:val="27"/>
        </w:rPr>
        <w:t xml:space="preserve"> й </w:t>
      </w:r>
      <w:proofErr w:type="spellStart"/>
      <w:r w:rsidRPr="00E609D1">
        <w:rPr>
          <w:sz w:val="27"/>
          <w:szCs w:val="27"/>
        </w:rPr>
        <w:t>всеукраїнськими</w:t>
      </w:r>
      <w:proofErr w:type="spellEnd"/>
      <w:r w:rsidRPr="00E609D1">
        <w:rPr>
          <w:sz w:val="27"/>
          <w:szCs w:val="27"/>
        </w:rPr>
        <w:t xml:space="preserve">. </w:t>
      </w:r>
      <w:proofErr w:type="spellStart"/>
      <w:r w:rsidRPr="00E609D1">
        <w:rPr>
          <w:sz w:val="27"/>
          <w:szCs w:val="27"/>
        </w:rPr>
        <w:t>Крім</w:t>
      </w:r>
      <w:proofErr w:type="spellEnd"/>
      <w:r w:rsidRPr="00E609D1">
        <w:rPr>
          <w:sz w:val="27"/>
          <w:szCs w:val="27"/>
        </w:rPr>
        <w:t xml:space="preserve"> того, </w:t>
      </w:r>
      <w:proofErr w:type="spellStart"/>
      <w:r w:rsidRPr="00E609D1">
        <w:rPr>
          <w:sz w:val="27"/>
          <w:szCs w:val="27"/>
        </w:rPr>
        <w:t>їх</w:t>
      </w:r>
      <w:proofErr w:type="spellEnd"/>
      <w:r w:rsidRPr="00E609D1">
        <w:rPr>
          <w:sz w:val="27"/>
          <w:szCs w:val="27"/>
        </w:rPr>
        <w:t xml:space="preserve"> </w:t>
      </w:r>
      <w:proofErr w:type="spellStart"/>
      <w:r w:rsidRPr="00E609D1">
        <w:rPr>
          <w:sz w:val="27"/>
          <w:szCs w:val="27"/>
        </w:rPr>
        <w:t>оприлюднювали</w:t>
      </w:r>
      <w:proofErr w:type="spellEnd"/>
      <w:r w:rsidRPr="00E609D1">
        <w:rPr>
          <w:sz w:val="27"/>
          <w:szCs w:val="27"/>
        </w:rPr>
        <w:t xml:space="preserve"> на </w:t>
      </w:r>
      <w:proofErr w:type="spellStart"/>
      <w:r w:rsidRPr="00E609D1">
        <w:rPr>
          <w:sz w:val="27"/>
          <w:szCs w:val="27"/>
        </w:rPr>
        <w:t>своїх</w:t>
      </w:r>
      <w:proofErr w:type="spellEnd"/>
      <w:r w:rsidRPr="00E609D1">
        <w:rPr>
          <w:sz w:val="27"/>
          <w:szCs w:val="27"/>
        </w:rPr>
        <w:t xml:space="preserve"> </w:t>
      </w:r>
      <w:proofErr w:type="spellStart"/>
      <w:r w:rsidRPr="00E609D1">
        <w:rPr>
          <w:sz w:val="27"/>
          <w:szCs w:val="27"/>
        </w:rPr>
        <w:t>шпальтах</w:t>
      </w:r>
      <w:proofErr w:type="spellEnd"/>
      <w:r w:rsidRPr="00E609D1">
        <w:rPr>
          <w:sz w:val="27"/>
          <w:szCs w:val="27"/>
        </w:rPr>
        <w:t xml:space="preserve"> </w:t>
      </w:r>
      <w:proofErr w:type="spellStart"/>
      <w:r w:rsidRPr="00E609D1">
        <w:rPr>
          <w:sz w:val="27"/>
          <w:szCs w:val="27"/>
        </w:rPr>
        <w:t>друковані</w:t>
      </w:r>
      <w:proofErr w:type="spellEnd"/>
      <w:r w:rsidRPr="00E609D1">
        <w:rPr>
          <w:sz w:val="27"/>
          <w:szCs w:val="27"/>
        </w:rPr>
        <w:t xml:space="preserve"> ЗМІ. </w:t>
      </w:r>
      <w:r w:rsidR="00651703">
        <w:rPr>
          <w:sz w:val="27"/>
          <w:szCs w:val="27"/>
        </w:rPr>
        <w:tab/>
      </w:r>
      <w:r w:rsidRPr="00E609D1">
        <w:rPr>
          <w:sz w:val="27"/>
          <w:szCs w:val="27"/>
        </w:rPr>
        <w:t xml:space="preserve">У </w:t>
      </w:r>
      <w:proofErr w:type="spellStart"/>
      <w:r w:rsidRPr="00E609D1">
        <w:rPr>
          <w:sz w:val="27"/>
          <w:szCs w:val="27"/>
        </w:rPr>
        <w:t>мережі</w:t>
      </w:r>
      <w:proofErr w:type="spellEnd"/>
      <w:r w:rsidRPr="00E609D1">
        <w:rPr>
          <w:sz w:val="27"/>
          <w:szCs w:val="27"/>
        </w:rPr>
        <w:t xml:space="preserve"> </w:t>
      </w:r>
      <w:proofErr w:type="spellStart"/>
      <w:r w:rsidRPr="00E609D1">
        <w:rPr>
          <w:sz w:val="27"/>
          <w:szCs w:val="27"/>
        </w:rPr>
        <w:t>Youtube</w:t>
      </w:r>
      <w:proofErr w:type="spellEnd"/>
      <w:r w:rsidRPr="00E609D1">
        <w:rPr>
          <w:sz w:val="27"/>
          <w:szCs w:val="27"/>
        </w:rPr>
        <w:t xml:space="preserve"> </w:t>
      </w:r>
      <w:proofErr w:type="spellStart"/>
      <w:r w:rsidRPr="00E609D1">
        <w:rPr>
          <w:sz w:val="27"/>
          <w:szCs w:val="27"/>
        </w:rPr>
        <w:t>діє</w:t>
      </w:r>
      <w:proofErr w:type="spellEnd"/>
      <w:r w:rsidRPr="00E609D1">
        <w:rPr>
          <w:sz w:val="27"/>
          <w:szCs w:val="27"/>
        </w:rPr>
        <w:t xml:space="preserve"> канал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 де </w:t>
      </w:r>
      <w:proofErr w:type="spellStart"/>
      <w:r w:rsidRPr="00E609D1">
        <w:rPr>
          <w:sz w:val="27"/>
          <w:szCs w:val="27"/>
        </w:rPr>
        <w:t>розміщуються</w:t>
      </w:r>
      <w:proofErr w:type="spellEnd"/>
      <w:r w:rsidRPr="00E609D1">
        <w:rPr>
          <w:sz w:val="27"/>
          <w:szCs w:val="27"/>
        </w:rPr>
        <w:t xml:space="preserve"> </w:t>
      </w:r>
      <w:proofErr w:type="spellStart"/>
      <w:r w:rsidRPr="00E609D1">
        <w:rPr>
          <w:sz w:val="27"/>
          <w:szCs w:val="27"/>
        </w:rPr>
        <w:t>відеоматеріали</w:t>
      </w:r>
      <w:proofErr w:type="spellEnd"/>
      <w:r w:rsidRPr="00E609D1">
        <w:rPr>
          <w:sz w:val="27"/>
          <w:szCs w:val="27"/>
        </w:rPr>
        <w:t xml:space="preserve"> з діяльності органу </w:t>
      </w:r>
      <w:proofErr w:type="spellStart"/>
      <w:r w:rsidRPr="00E609D1">
        <w:rPr>
          <w:sz w:val="27"/>
          <w:szCs w:val="27"/>
        </w:rPr>
        <w:t>місцевого</w:t>
      </w:r>
      <w:proofErr w:type="spellEnd"/>
      <w:r w:rsidRPr="00E609D1">
        <w:rPr>
          <w:sz w:val="27"/>
          <w:szCs w:val="27"/>
        </w:rPr>
        <w:t xml:space="preserve"> </w:t>
      </w:r>
      <w:proofErr w:type="spellStart"/>
      <w:r w:rsidRPr="00E609D1">
        <w:rPr>
          <w:sz w:val="27"/>
          <w:szCs w:val="27"/>
        </w:rPr>
        <w:t>самоврядування</w:t>
      </w:r>
      <w:proofErr w:type="spellEnd"/>
      <w:r w:rsidRPr="00E609D1">
        <w:rPr>
          <w:sz w:val="27"/>
          <w:szCs w:val="27"/>
        </w:rPr>
        <w:t xml:space="preserve">, а </w:t>
      </w:r>
      <w:proofErr w:type="spellStart"/>
      <w:r w:rsidRPr="00E609D1">
        <w:rPr>
          <w:sz w:val="27"/>
          <w:szCs w:val="27"/>
        </w:rPr>
        <w:t>також</w:t>
      </w:r>
      <w:proofErr w:type="spellEnd"/>
      <w:r w:rsidRPr="00E609D1">
        <w:rPr>
          <w:sz w:val="27"/>
          <w:szCs w:val="27"/>
        </w:rPr>
        <w:t xml:space="preserve"> </w:t>
      </w:r>
      <w:proofErr w:type="gramStart"/>
      <w:r w:rsidRPr="00E609D1">
        <w:rPr>
          <w:sz w:val="27"/>
          <w:szCs w:val="27"/>
        </w:rPr>
        <w:t>он-</w:t>
      </w:r>
      <w:proofErr w:type="spellStart"/>
      <w:r w:rsidRPr="00E609D1">
        <w:rPr>
          <w:sz w:val="27"/>
          <w:szCs w:val="27"/>
        </w:rPr>
        <w:t>лайн</w:t>
      </w:r>
      <w:proofErr w:type="spellEnd"/>
      <w:proofErr w:type="gramEnd"/>
      <w:r w:rsidRPr="00E609D1">
        <w:rPr>
          <w:sz w:val="27"/>
          <w:szCs w:val="27"/>
        </w:rPr>
        <w:t xml:space="preserve"> </w:t>
      </w:r>
      <w:proofErr w:type="spellStart"/>
      <w:r w:rsidRPr="00E609D1">
        <w:rPr>
          <w:sz w:val="27"/>
          <w:szCs w:val="27"/>
        </w:rPr>
        <w:t>трансляції</w:t>
      </w:r>
      <w:proofErr w:type="spellEnd"/>
      <w:r w:rsidRPr="00E609D1">
        <w:rPr>
          <w:sz w:val="27"/>
          <w:szCs w:val="27"/>
        </w:rPr>
        <w:t xml:space="preserve"> </w:t>
      </w:r>
      <w:proofErr w:type="spellStart"/>
      <w:r w:rsidRPr="00E609D1">
        <w:rPr>
          <w:sz w:val="27"/>
          <w:szCs w:val="27"/>
        </w:rPr>
        <w:t>сесій</w:t>
      </w:r>
      <w:proofErr w:type="spellEnd"/>
      <w:r w:rsidRPr="00E609D1">
        <w:rPr>
          <w:sz w:val="27"/>
          <w:szCs w:val="27"/>
        </w:rPr>
        <w:t xml:space="preserve"> </w:t>
      </w:r>
      <w:proofErr w:type="spellStart"/>
      <w:r w:rsidRPr="00E609D1">
        <w:rPr>
          <w:sz w:val="27"/>
          <w:szCs w:val="27"/>
        </w:rPr>
        <w:t>Сумської</w:t>
      </w:r>
      <w:proofErr w:type="spellEnd"/>
      <w:r w:rsidRPr="00E609D1">
        <w:rPr>
          <w:sz w:val="27"/>
          <w:szCs w:val="27"/>
        </w:rPr>
        <w:t xml:space="preserve"> </w:t>
      </w:r>
      <w:proofErr w:type="spellStart"/>
      <w:r w:rsidRPr="00E609D1">
        <w:rPr>
          <w:sz w:val="27"/>
          <w:szCs w:val="27"/>
        </w:rPr>
        <w:t>міської</w:t>
      </w:r>
      <w:proofErr w:type="spellEnd"/>
      <w:r w:rsidRPr="00E609D1">
        <w:rPr>
          <w:sz w:val="27"/>
          <w:szCs w:val="27"/>
        </w:rPr>
        <w:t xml:space="preserve"> ради, </w:t>
      </w:r>
      <w:proofErr w:type="spellStart"/>
      <w:r w:rsidRPr="00E609D1">
        <w:rPr>
          <w:sz w:val="27"/>
          <w:szCs w:val="27"/>
        </w:rPr>
        <w:t>засідань</w:t>
      </w:r>
      <w:proofErr w:type="spellEnd"/>
      <w:r w:rsidRPr="00E609D1">
        <w:rPr>
          <w:sz w:val="27"/>
          <w:szCs w:val="27"/>
        </w:rPr>
        <w:t xml:space="preserve"> </w:t>
      </w:r>
      <w:proofErr w:type="spellStart"/>
      <w:r w:rsidRPr="00E609D1">
        <w:rPr>
          <w:sz w:val="27"/>
          <w:szCs w:val="27"/>
        </w:rPr>
        <w:t>постійних</w:t>
      </w:r>
      <w:proofErr w:type="spellEnd"/>
      <w:r w:rsidRPr="00E609D1">
        <w:rPr>
          <w:sz w:val="27"/>
          <w:szCs w:val="27"/>
        </w:rPr>
        <w:t xml:space="preserve"> </w:t>
      </w:r>
      <w:proofErr w:type="spellStart"/>
      <w:r w:rsidRPr="00E609D1">
        <w:rPr>
          <w:sz w:val="27"/>
          <w:szCs w:val="27"/>
        </w:rPr>
        <w:t>депутатських</w:t>
      </w:r>
      <w:proofErr w:type="spellEnd"/>
      <w:r w:rsidRPr="00E609D1">
        <w:rPr>
          <w:sz w:val="27"/>
          <w:szCs w:val="27"/>
        </w:rPr>
        <w:t xml:space="preserve"> </w:t>
      </w:r>
      <w:proofErr w:type="spellStart"/>
      <w:r w:rsidRPr="00E609D1">
        <w:rPr>
          <w:sz w:val="27"/>
          <w:szCs w:val="27"/>
        </w:rPr>
        <w:t>комісій</w:t>
      </w:r>
      <w:proofErr w:type="spellEnd"/>
      <w:r w:rsidRPr="00E609D1">
        <w:rPr>
          <w:sz w:val="27"/>
          <w:szCs w:val="27"/>
        </w:rPr>
        <w:t xml:space="preserve">, </w:t>
      </w:r>
      <w:proofErr w:type="spellStart"/>
      <w:r w:rsidRPr="00E609D1">
        <w:rPr>
          <w:sz w:val="27"/>
          <w:szCs w:val="27"/>
        </w:rPr>
        <w:t>виконавчого</w:t>
      </w:r>
      <w:proofErr w:type="spellEnd"/>
      <w:r w:rsidRPr="00E609D1">
        <w:rPr>
          <w:sz w:val="27"/>
          <w:szCs w:val="27"/>
        </w:rPr>
        <w:t xml:space="preserve"> </w:t>
      </w:r>
      <w:proofErr w:type="spellStart"/>
      <w:r w:rsidRPr="00E609D1">
        <w:rPr>
          <w:sz w:val="27"/>
          <w:szCs w:val="27"/>
        </w:rPr>
        <w:t>комітету</w:t>
      </w:r>
      <w:proofErr w:type="spellEnd"/>
      <w:r w:rsidRPr="00E609D1">
        <w:rPr>
          <w:sz w:val="27"/>
          <w:szCs w:val="27"/>
        </w:rPr>
        <w:t xml:space="preserve">, </w:t>
      </w:r>
      <w:proofErr w:type="spellStart"/>
      <w:r w:rsidRPr="00E609D1">
        <w:rPr>
          <w:sz w:val="27"/>
          <w:szCs w:val="27"/>
        </w:rPr>
        <w:t>апаратних</w:t>
      </w:r>
      <w:proofErr w:type="spellEnd"/>
      <w:r w:rsidRPr="00E609D1">
        <w:rPr>
          <w:sz w:val="27"/>
          <w:szCs w:val="27"/>
        </w:rPr>
        <w:t xml:space="preserve"> </w:t>
      </w:r>
      <w:proofErr w:type="spellStart"/>
      <w:r w:rsidRPr="00E609D1">
        <w:rPr>
          <w:sz w:val="27"/>
          <w:szCs w:val="27"/>
        </w:rPr>
        <w:t>нарад</w:t>
      </w:r>
      <w:proofErr w:type="spellEnd"/>
      <w:r w:rsidRPr="00E609D1">
        <w:rPr>
          <w:sz w:val="27"/>
          <w:szCs w:val="27"/>
        </w:rPr>
        <w:t xml:space="preserve"> при </w:t>
      </w:r>
      <w:proofErr w:type="spellStart"/>
      <w:r w:rsidRPr="00E609D1">
        <w:rPr>
          <w:sz w:val="27"/>
          <w:szCs w:val="27"/>
        </w:rPr>
        <w:t>міському</w:t>
      </w:r>
      <w:proofErr w:type="spellEnd"/>
      <w:r w:rsidRPr="00E609D1">
        <w:rPr>
          <w:sz w:val="27"/>
          <w:szCs w:val="27"/>
        </w:rPr>
        <w:t xml:space="preserve"> </w:t>
      </w:r>
      <w:proofErr w:type="spellStart"/>
      <w:r w:rsidRPr="00E609D1">
        <w:rPr>
          <w:sz w:val="27"/>
          <w:szCs w:val="27"/>
        </w:rPr>
        <w:t>голові</w:t>
      </w:r>
      <w:proofErr w:type="spellEnd"/>
      <w:r w:rsidRPr="00E609D1">
        <w:rPr>
          <w:sz w:val="27"/>
          <w:szCs w:val="27"/>
        </w:rPr>
        <w:t>.</w:t>
      </w:r>
    </w:p>
    <w:p w:rsidR="00C403DB" w:rsidRPr="00E609D1" w:rsidRDefault="00C403DB" w:rsidP="00C403DB">
      <w:pPr>
        <w:ind w:right="-6" w:firstLine="708"/>
        <w:jc w:val="both"/>
        <w:rPr>
          <w:b/>
          <w:i/>
          <w:sz w:val="27"/>
          <w:szCs w:val="27"/>
        </w:rPr>
      </w:pPr>
    </w:p>
    <w:p w:rsidR="00C403DB" w:rsidRDefault="00C403DB" w:rsidP="00D41AF3">
      <w:pPr>
        <w:ind w:right="-6" w:firstLine="708"/>
        <w:jc w:val="both"/>
        <w:rPr>
          <w:sz w:val="28"/>
          <w:szCs w:val="28"/>
          <w:highlight w:val="yellow"/>
          <w:lang w:val="uk-UA"/>
        </w:rPr>
      </w:pPr>
    </w:p>
    <w:p w:rsidR="0061629E" w:rsidRDefault="0061629E" w:rsidP="00AC7319">
      <w:pPr>
        <w:rPr>
          <w:sz w:val="28"/>
          <w:szCs w:val="28"/>
          <w:lang w:val="uk-UA"/>
        </w:rPr>
      </w:pPr>
    </w:p>
    <w:p w:rsidR="00AC7319" w:rsidRDefault="00F9755E" w:rsidP="00AC7319">
      <w:pPr>
        <w:rPr>
          <w:sz w:val="6"/>
          <w:szCs w:val="6"/>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Олександр</w:t>
      </w:r>
      <w:proofErr w:type="spellEnd"/>
      <w:r>
        <w:rPr>
          <w:sz w:val="28"/>
          <w:szCs w:val="28"/>
        </w:rPr>
        <w:t xml:space="preserve"> ЛИСЕНКО</w:t>
      </w:r>
    </w:p>
    <w:p w:rsidR="00A44F96" w:rsidRDefault="00A44F96" w:rsidP="00AC7319">
      <w:pPr>
        <w:rPr>
          <w:sz w:val="6"/>
          <w:szCs w:val="6"/>
        </w:rPr>
      </w:pPr>
    </w:p>
    <w:p w:rsidR="00A44F96" w:rsidRPr="00A44F96" w:rsidRDefault="00A44F96" w:rsidP="00AC7319">
      <w:pPr>
        <w:rPr>
          <w:sz w:val="6"/>
          <w:szCs w:val="6"/>
        </w:rPr>
      </w:pPr>
    </w:p>
    <w:p w:rsidR="000C238A" w:rsidRPr="00BC273E" w:rsidRDefault="00AC7319" w:rsidP="00AC7319">
      <w:pPr>
        <w:rPr>
          <w:b/>
          <w:lang w:val="uk-UA"/>
        </w:rPr>
      </w:pPr>
      <w:proofErr w:type="spellStart"/>
      <w:r w:rsidRPr="00A6394D">
        <w:t>Виконавець</w:t>
      </w:r>
      <w:proofErr w:type="spellEnd"/>
      <w:r w:rsidRPr="00A6394D">
        <w:t xml:space="preserve">: </w:t>
      </w:r>
      <w:proofErr w:type="spellStart"/>
      <w:r w:rsidR="00BC273E">
        <w:t>Кохан</w:t>
      </w:r>
      <w:proofErr w:type="spellEnd"/>
      <w:r w:rsidR="00BC273E">
        <w:t xml:space="preserve"> А.І.</w:t>
      </w:r>
    </w:p>
    <w:sectPr w:rsidR="000C238A" w:rsidRPr="00BC273E" w:rsidSect="00AC7319">
      <w:pgSz w:w="11906" w:h="16838"/>
      <w:pgMar w:top="851"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37F9"/>
    <w:rsid w:val="0009799F"/>
    <w:rsid w:val="000B170F"/>
    <w:rsid w:val="000C238A"/>
    <w:rsid w:val="000D2E96"/>
    <w:rsid w:val="000D3908"/>
    <w:rsid w:val="00116691"/>
    <w:rsid w:val="00135D45"/>
    <w:rsid w:val="00136114"/>
    <w:rsid w:val="001375AE"/>
    <w:rsid w:val="001501B1"/>
    <w:rsid w:val="001C10D5"/>
    <w:rsid w:val="001D3927"/>
    <w:rsid w:val="00216457"/>
    <w:rsid w:val="00232AD0"/>
    <w:rsid w:val="00232E5A"/>
    <w:rsid w:val="00234D07"/>
    <w:rsid w:val="00254683"/>
    <w:rsid w:val="002B60BB"/>
    <w:rsid w:val="002D1641"/>
    <w:rsid w:val="002D74CE"/>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4203C"/>
    <w:rsid w:val="00450008"/>
    <w:rsid w:val="004731F8"/>
    <w:rsid w:val="00480485"/>
    <w:rsid w:val="00481C90"/>
    <w:rsid w:val="00490D9B"/>
    <w:rsid w:val="004A14F7"/>
    <w:rsid w:val="004B019D"/>
    <w:rsid w:val="004D655F"/>
    <w:rsid w:val="004F43D5"/>
    <w:rsid w:val="0050044A"/>
    <w:rsid w:val="00520482"/>
    <w:rsid w:val="00526D09"/>
    <w:rsid w:val="005332CF"/>
    <w:rsid w:val="00557204"/>
    <w:rsid w:val="00560CB0"/>
    <w:rsid w:val="0057064B"/>
    <w:rsid w:val="005D7468"/>
    <w:rsid w:val="005E106F"/>
    <w:rsid w:val="0061629E"/>
    <w:rsid w:val="00616912"/>
    <w:rsid w:val="00623263"/>
    <w:rsid w:val="00641102"/>
    <w:rsid w:val="00651703"/>
    <w:rsid w:val="00654597"/>
    <w:rsid w:val="006652AA"/>
    <w:rsid w:val="00673A4C"/>
    <w:rsid w:val="00674638"/>
    <w:rsid w:val="006953CC"/>
    <w:rsid w:val="006B5689"/>
    <w:rsid w:val="006C3310"/>
    <w:rsid w:val="006D74B6"/>
    <w:rsid w:val="006E1804"/>
    <w:rsid w:val="006F138D"/>
    <w:rsid w:val="006F54A3"/>
    <w:rsid w:val="007338CB"/>
    <w:rsid w:val="00735995"/>
    <w:rsid w:val="00751219"/>
    <w:rsid w:val="0075405D"/>
    <w:rsid w:val="007554AE"/>
    <w:rsid w:val="007709D0"/>
    <w:rsid w:val="00793DCC"/>
    <w:rsid w:val="007A1065"/>
    <w:rsid w:val="007A2C53"/>
    <w:rsid w:val="007C71F0"/>
    <w:rsid w:val="00831862"/>
    <w:rsid w:val="0083191D"/>
    <w:rsid w:val="00847450"/>
    <w:rsid w:val="00854167"/>
    <w:rsid w:val="00872D25"/>
    <w:rsid w:val="008A0369"/>
    <w:rsid w:val="008A267B"/>
    <w:rsid w:val="008E24CC"/>
    <w:rsid w:val="008F2C19"/>
    <w:rsid w:val="008F32AA"/>
    <w:rsid w:val="008F3CEC"/>
    <w:rsid w:val="008F69C9"/>
    <w:rsid w:val="00923F4D"/>
    <w:rsid w:val="009604A1"/>
    <w:rsid w:val="0096778A"/>
    <w:rsid w:val="00994C91"/>
    <w:rsid w:val="009A4BA1"/>
    <w:rsid w:val="009C4577"/>
    <w:rsid w:val="00A21C16"/>
    <w:rsid w:val="00A431F3"/>
    <w:rsid w:val="00A44F96"/>
    <w:rsid w:val="00A67146"/>
    <w:rsid w:val="00A7565C"/>
    <w:rsid w:val="00A804F1"/>
    <w:rsid w:val="00A809AA"/>
    <w:rsid w:val="00A84B2F"/>
    <w:rsid w:val="00A90554"/>
    <w:rsid w:val="00AA35FC"/>
    <w:rsid w:val="00AA408E"/>
    <w:rsid w:val="00AC7319"/>
    <w:rsid w:val="00AE28C2"/>
    <w:rsid w:val="00AF5A99"/>
    <w:rsid w:val="00B008C1"/>
    <w:rsid w:val="00B226B0"/>
    <w:rsid w:val="00B370B6"/>
    <w:rsid w:val="00B47B8B"/>
    <w:rsid w:val="00B54D8B"/>
    <w:rsid w:val="00B67C66"/>
    <w:rsid w:val="00BB6138"/>
    <w:rsid w:val="00BB7B35"/>
    <w:rsid w:val="00BC273E"/>
    <w:rsid w:val="00BE57DF"/>
    <w:rsid w:val="00C403DB"/>
    <w:rsid w:val="00C73B8D"/>
    <w:rsid w:val="00C90742"/>
    <w:rsid w:val="00CA0FCB"/>
    <w:rsid w:val="00CB614F"/>
    <w:rsid w:val="00D01E2C"/>
    <w:rsid w:val="00D06F9E"/>
    <w:rsid w:val="00D30CD3"/>
    <w:rsid w:val="00D41AF3"/>
    <w:rsid w:val="00D5584C"/>
    <w:rsid w:val="00D858DB"/>
    <w:rsid w:val="00D91DD1"/>
    <w:rsid w:val="00DB2842"/>
    <w:rsid w:val="00DB5DB6"/>
    <w:rsid w:val="00DB7BD1"/>
    <w:rsid w:val="00DC0177"/>
    <w:rsid w:val="00DC4F45"/>
    <w:rsid w:val="00DC7FE0"/>
    <w:rsid w:val="00DE187F"/>
    <w:rsid w:val="00DE6588"/>
    <w:rsid w:val="00DF0F05"/>
    <w:rsid w:val="00E359FA"/>
    <w:rsid w:val="00E362F8"/>
    <w:rsid w:val="00E51FF8"/>
    <w:rsid w:val="00E7578F"/>
    <w:rsid w:val="00E8455E"/>
    <w:rsid w:val="00E911A1"/>
    <w:rsid w:val="00E935A5"/>
    <w:rsid w:val="00ED1CAE"/>
    <w:rsid w:val="00ED62AA"/>
    <w:rsid w:val="00EE527C"/>
    <w:rsid w:val="00EF27E4"/>
    <w:rsid w:val="00F231AB"/>
    <w:rsid w:val="00F344AE"/>
    <w:rsid w:val="00F433D9"/>
    <w:rsid w:val="00F4690D"/>
    <w:rsid w:val="00F6280C"/>
    <w:rsid w:val="00F9755E"/>
    <w:rsid w:val="00F97E9F"/>
    <w:rsid w:val="00FA350F"/>
    <w:rsid w:val="00FC7033"/>
    <w:rsid w:val="00FE58A7"/>
    <w:rsid w:val="00FF2FBB"/>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3E0C"/>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DFBC-F0CF-4FEF-B52F-505DA8AC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19</cp:revision>
  <cp:lastPrinted>2023-03-29T12:05:00Z</cp:lastPrinted>
  <dcterms:created xsi:type="dcterms:W3CDTF">2020-05-29T06:35:00Z</dcterms:created>
  <dcterms:modified xsi:type="dcterms:W3CDTF">2023-03-29T12:06:00Z</dcterms:modified>
</cp:coreProperties>
</file>