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15D3D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A140DB" w:rsidRDefault="00A140DB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15D3D">
        <w:rPr>
          <w:sz w:val="28"/>
          <w:szCs w:val="28"/>
          <w:lang w:val="uk-UA"/>
        </w:rPr>
        <w:t xml:space="preserve">26 липня </w:t>
      </w:r>
      <w:r w:rsidR="00AB27B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 </w:t>
      </w:r>
      <w:r w:rsidR="00C15D3D">
        <w:rPr>
          <w:sz w:val="28"/>
          <w:szCs w:val="28"/>
          <w:lang w:val="uk-UA"/>
        </w:rPr>
        <w:t>3933-МР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7321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4B2A4C">
              <w:rPr>
                <w:sz w:val="28"/>
                <w:szCs w:val="28"/>
                <w:lang w:val="uk-UA"/>
              </w:rPr>
              <w:t>Мірошник Анні Юріївні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4B2A4C">
              <w:rPr>
                <w:sz w:val="28"/>
                <w:szCs w:val="28"/>
                <w:lang w:val="uk-UA"/>
              </w:rPr>
              <w:t xml:space="preserve">вул. </w:t>
            </w:r>
            <w:r w:rsidR="0047321C">
              <w:rPr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="004B2A4C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4B2A4C">
              <w:rPr>
                <w:sz w:val="28"/>
                <w:szCs w:val="28"/>
                <w:lang w:val="uk-UA"/>
              </w:rPr>
              <w:t>, 1/4 а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47321C">
              <w:rPr>
                <w:sz w:val="28"/>
                <w:szCs w:val="28"/>
                <w:lang w:val="uk-UA"/>
              </w:rPr>
              <w:t>0700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530D7" w:rsidRDefault="001530D7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Pr="00A140DB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 w:rsidRPr="00A140DB">
        <w:rPr>
          <w:sz w:val="28"/>
          <w:szCs w:val="28"/>
          <w:lang w:val="uk-UA"/>
        </w:rPr>
        <w:t>Р</w:t>
      </w:r>
      <w:r w:rsidR="000A0A58" w:rsidRPr="00A140DB">
        <w:rPr>
          <w:sz w:val="28"/>
          <w:szCs w:val="28"/>
          <w:lang w:val="uk-UA"/>
        </w:rPr>
        <w:t xml:space="preserve">озглянувши звернення </w:t>
      </w:r>
      <w:r w:rsidR="00A46786" w:rsidRPr="00A140DB">
        <w:rPr>
          <w:sz w:val="28"/>
          <w:szCs w:val="28"/>
          <w:lang w:val="uk-UA"/>
        </w:rPr>
        <w:t>громадян</w:t>
      </w:r>
      <w:r w:rsidR="00BD1860" w:rsidRPr="00A140DB">
        <w:rPr>
          <w:sz w:val="28"/>
          <w:szCs w:val="28"/>
          <w:lang w:val="uk-UA"/>
        </w:rPr>
        <w:t>ки</w:t>
      </w:r>
      <w:r w:rsidR="003A0688" w:rsidRPr="00A140DB">
        <w:rPr>
          <w:sz w:val="28"/>
          <w:szCs w:val="28"/>
          <w:lang w:val="uk-UA"/>
        </w:rPr>
        <w:t xml:space="preserve">, </w:t>
      </w:r>
      <w:r w:rsidR="000A0A58" w:rsidRPr="00A140DB">
        <w:rPr>
          <w:sz w:val="28"/>
          <w:szCs w:val="28"/>
          <w:lang w:val="uk-UA"/>
        </w:rPr>
        <w:t>надані документи</w:t>
      </w:r>
      <w:r w:rsidR="009C72FC" w:rsidRPr="00A140DB">
        <w:rPr>
          <w:sz w:val="28"/>
          <w:szCs w:val="28"/>
          <w:lang w:val="uk-UA"/>
        </w:rPr>
        <w:t>,</w:t>
      </w:r>
      <w:r w:rsidR="000A0A58" w:rsidRPr="00A140DB">
        <w:rPr>
          <w:sz w:val="28"/>
          <w:szCs w:val="28"/>
          <w:lang w:val="uk-UA"/>
        </w:rPr>
        <w:t xml:space="preserve"> </w:t>
      </w:r>
      <w:r w:rsidR="000A5E33" w:rsidRPr="00A140DB">
        <w:rPr>
          <w:sz w:val="28"/>
          <w:szCs w:val="28"/>
          <w:lang w:val="uk-UA"/>
        </w:rPr>
        <w:t xml:space="preserve">відповідно до </w:t>
      </w:r>
      <w:r w:rsidR="0025269E" w:rsidRPr="00A140DB">
        <w:rPr>
          <w:sz w:val="28"/>
          <w:szCs w:val="28"/>
          <w:lang w:val="uk-UA"/>
        </w:rPr>
        <w:t xml:space="preserve"> </w:t>
      </w:r>
      <w:r w:rsidR="000A0A58" w:rsidRPr="00A140DB">
        <w:rPr>
          <w:sz w:val="28"/>
          <w:szCs w:val="28"/>
          <w:lang w:val="uk-UA"/>
        </w:rPr>
        <w:t xml:space="preserve">статей 12, 122, 123, 124 Земельного кодексу України, </w:t>
      </w:r>
      <w:r w:rsidR="008C21A3" w:rsidRPr="00A140DB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A140DB" w:rsidRPr="00A140DB">
        <w:rPr>
          <w:sz w:val="28"/>
          <w:szCs w:val="28"/>
          <w:lang w:val="uk-UA"/>
        </w:rPr>
        <w:t>абзацу другого частини четвертої</w:t>
      </w:r>
      <w:r w:rsidR="009D1939" w:rsidRPr="00A140DB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 w:rsidRPr="00A140DB">
        <w:rPr>
          <w:lang w:val="uk-UA"/>
        </w:rPr>
        <w:t xml:space="preserve">, </w:t>
      </w:r>
      <w:r w:rsidR="000A0A58" w:rsidRPr="00A140DB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A140DB">
        <w:rPr>
          <w:sz w:val="28"/>
          <w:szCs w:val="28"/>
          <w:lang w:val="uk-UA"/>
        </w:rPr>
        <w:t xml:space="preserve">від </w:t>
      </w:r>
      <w:r w:rsidR="008C21A3" w:rsidRPr="00A140DB">
        <w:rPr>
          <w:sz w:val="28"/>
          <w:szCs w:val="28"/>
          <w:lang w:val="uk-UA"/>
        </w:rPr>
        <w:t xml:space="preserve">24 червня 2020 року </w:t>
      </w:r>
      <w:r w:rsidR="00836C35" w:rsidRPr="00A140DB">
        <w:rPr>
          <w:sz w:val="28"/>
          <w:szCs w:val="28"/>
          <w:lang w:val="uk-UA"/>
        </w:rPr>
        <w:t xml:space="preserve">№ </w:t>
      </w:r>
      <w:r w:rsidR="008C21A3" w:rsidRPr="00A140DB">
        <w:rPr>
          <w:sz w:val="28"/>
          <w:szCs w:val="28"/>
          <w:lang w:val="uk-UA"/>
        </w:rPr>
        <w:t>7000</w:t>
      </w:r>
      <w:r w:rsidR="00A3747C" w:rsidRPr="00A140DB">
        <w:rPr>
          <w:sz w:val="28"/>
          <w:szCs w:val="28"/>
          <w:lang w:val="uk-UA"/>
        </w:rPr>
        <w:t>-</w:t>
      </w:r>
      <w:r w:rsidR="00836C35" w:rsidRPr="00A140DB">
        <w:rPr>
          <w:sz w:val="28"/>
          <w:szCs w:val="28"/>
          <w:lang w:val="uk-UA"/>
        </w:rPr>
        <w:t>МР «Про встановлення плати за землю»</w:t>
      </w:r>
      <w:r w:rsidR="000600C1" w:rsidRPr="00A140DB">
        <w:rPr>
          <w:sz w:val="28"/>
          <w:szCs w:val="28"/>
          <w:lang w:val="uk-UA"/>
        </w:rPr>
        <w:t xml:space="preserve"> (зі змінами)</w:t>
      </w:r>
      <w:r w:rsidR="000A0A58" w:rsidRPr="00A140DB">
        <w:rPr>
          <w:sz w:val="28"/>
          <w:szCs w:val="28"/>
          <w:lang w:val="uk-UA"/>
        </w:rPr>
        <w:t xml:space="preserve">, </w:t>
      </w:r>
      <w:r w:rsidR="00A140DB" w:rsidRPr="00A140D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A304E">
        <w:rPr>
          <w:sz w:val="28"/>
          <w:szCs w:val="28"/>
          <w:lang w:val="uk-UA"/>
        </w:rPr>
        <w:t>16 травня</w:t>
      </w:r>
      <w:r w:rsidR="00A140DB">
        <w:rPr>
          <w:sz w:val="28"/>
          <w:szCs w:val="28"/>
          <w:lang w:val="uk-UA"/>
        </w:rPr>
        <w:t xml:space="preserve"> 2023</w:t>
      </w:r>
      <w:r w:rsidR="00A140DB" w:rsidRPr="00A140DB">
        <w:rPr>
          <w:sz w:val="28"/>
          <w:szCs w:val="28"/>
          <w:lang w:val="uk-UA"/>
        </w:rPr>
        <w:t xml:space="preserve"> року № </w:t>
      </w:r>
      <w:r w:rsidR="00BA304E">
        <w:rPr>
          <w:sz w:val="28"/>
          <w:szCs w:val="28"/>
          <w:lang w:val="uk-UA"/>
        </w:rPr>
        <w:t>62</w:t>
      </w:r>
      <w:r w:rsidR="00A140DB" w:rsidRPr="00A140DB">
        <w:rPr>
          <w:sz w:val="28"/>
          <w:szCs w:val="28"/>
          <w:lang w:val="uk-UA"/>
        </w:rPr>
        <w:t xml:space="preserve">), </w:t>
      </w:r>
      <w:r w:rsidR="000A0A58" w:rsidRPr="00A140D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A0A58" w:rsidRPr="00A140DB">
        <w:rPr>
          <w:b/>
          <w:sz w:val="28"/>
          <w:szCs w:val="28"/>
          <w:lang w:val="uk-UA"/>
        </w:rPr>
        <w:t>Сумська міська рада</w:t>
      </w:r>
      <w:r w:rsidR="000A0A58" w:rsidRPr="00A140DB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86282">
        <w:rPr>
          <w:sz w:val="28"/>
          <w:szCs w:val="28"/>
          <w:lang w:val="uk-UA"/>
        </w:rPr>
        <w:t>Мірошник Анні Юріївні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F76534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 xml:space="preserve">Сумської міської ради </w:t>
      </w:r>
      <w:r w:rsidR="00D24437">
        <w:rPr>
          <w:sz w:val="28"/>
          <w:szCs w:val="28"/>
          <w:lang w:val="uk-UA"/>
        </w:rPr>
        <w:t>для укладання договору оренди земельної ділянки.</w:t>
      </w:r>
    </w:p>
    <w:p w:rsidR="00F03A11" w:rsidRDefault="00F03A11" w:rsidP="00F03A11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Через пів</w:t>
      </w:r>
      <w:r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громадянці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F03A11" w:rsidRDefault="00F03A11" w:rsidP="00F03A11">
      <w:pPr>
        <w:jc w:val="both"/>
        <w:rPr>
          <w:sz w:val="28"/>
          <w:szCs w:val="28"/>
          <w:lang w:val="uk-UA"/>
        </w:rPr>
      </w:pPr>
    </w:p>
    <w:p w:rsidR="00F03A11" w:rsidRDefault="00F03A11" w:rsidP="00F03A11">
      <w:pPr>
        <w:jc w:val="both"/>
        <w:rPr>
          <w:sz w:val="28"/>
          <w:szCs w:val="28"/>
          <w:lang w:val="uk-UA"/>
        </w:rPr>
      </w:pPr>
    </w:p>
    <w:p w:rsidR="00F03A11" w:rsidRDefault="00F03A11" w:rsidP="00F03A11">
      <w:pPr>
        <w:jc w:val="both"/>
        <w:rPr>
          <w:sz w:val="28"/>
          <w:szCs w:val="28"/>
          <w:lang w:val="uk-UA"/>
        </w:rPr>
      </w:pPr>
    </w:p>
    <w:p w:rsidR="00F03A11" w:rsidRDefault="00F03A11" w:rsidP="00F03A11">
      <w:pPr>
        <w:jc w:val="both"/>
        <w:rPr>
          <w:sz w:val="28"/>
          <w:szCs w:val="28"/>
          <w:lang w:val="uk-UA"/>
        </w:rPr>
      </w:pPr>
    </w:p>
    <w:p w:rsidR="00F03A11" w:rsidRPr="008134BB" w:rsidRDefault="00F03A11" w:rsidP="00F03A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ЛИСЕНКО</w:t>
      </w:r>
    </w:p>
    <w:p w:rsidR="00F03A11" w:rsidRDefault="00F03A11" w:rsidP="00F03A11">
      <w:pPr>
        <w:jc w:val="both"/>
        <w:rPr>
          <w:sz w:val="24"/>
          <w:szCs w:val="24"/>
          <w:lang w:val="uk-UA"/>
        </w:rPr>
      </w:pPr>
    </w:p>
    <w:p w:rsidR="00F03A11" w:rsidRDefault="00F03A11" w:rsidP="00F03A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</w:t>
      </w:r>
      <w:r w:rsidRPr="008134BB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Дмитренко Сергій</w:t>
      </w:r>
    </w:p>
    <w:p w:rsidR="00F03A11" w:rsidRDefault="00F03A11" w:rsidP="00F03A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Левченко Олег</w:t>
      </w:r>
    </w:p>
    <w:p w:rsidR="00F03A11" w:rsidRDefault="00F03A11" w:rsidP="00F03A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Галаєв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Расул</w:t>
      </w:r>
      <w:proofErr w:type="spellEnd"/>
    </w:p>
    <w:p w:rsidR="00F03A11" w:rsidRDefault="00F03A11" w:rsidP="00F03A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Куц</w:t>
      </w:r>
      <w:proofErr w:type="spellEnd"/>
      <w:r>
        <w:rPr>
          <w:sz w:val="24"/>
          <w:szCs w:val="24"/>
          <w:lang w:val="uk-UA"/>
        </w:rPr>
        <w:t xml:space="preserve"> Владислав</w:t>
      </w:r>
    </w:p>
    <w:p w:rsidR="00F03A11" w:rsidRDefault="00F03A11" w:rsidP="00F03A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Зюзь</w:t>
      </w:r>
      <w:proofErr w:type="spellEnd"/>
      <w:r>
        <w:rPr>
          <w:sz w:val="24"/>
          <w:szCs w:val="24"/>
          <w:lang w:val="uk-UA"/>
        </w:rPr>
        <w:t xml:space="preserve"> Євген</w:t>
      </w:r>
    </w:p>
    <w:p w:rsidR="00F03A11" w:rsidRDefault="00F03A11" w:rsidP="00F03A11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6D70F2" w:rsidRPr="008134BB" w:rsidRDefault="006D70F2" w:rsidP="006D70F2">
      <w:pPr>
        <w:framePr w:w="52" w:wrap="auto" w:vAnchor="text" w:hAnchor="page" w:x="7864" w:y="-7124"/>
        <w:ind w:right="6938"/>
        <w:jc w:val="both"/>
        <w:rPr>
          <w:lang w:val="uk-UA"/>
        </w:rPr>
        <w:sectPr w:rsidR="006D70F2" w:rsidRPr="008134BB" w:rsidSect="001530D7">
          <w:pgSz w:w="11906" w:h="16838"/>
          <w:pgMar w:top="567" w:right="567" w:bottom="3686" w:left="1701" w:header="709" w:footer="709" w:gutter="0"/>
          <w:cols w:space="708"/>
          <w:docGrid w:linePitch="360"/>
        </w:sectPr>
      </w:pPr>
      <w:r>
        <w:rPr>
          <w:lang w:val="uk-UA"/>
        </w:rPr>
        <w:t xml:space="preserve">        </w:t>
      </w: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11C8C" w:rsidRPr="008134BB">
        <w:rPr>
          <w:sz w:val="28"/>
          <w:szCs w:val="28"/>
          <w:lang w:val="uk-UA"/>
        </w:rPr>
        <w:t xml:space="preserve">Про </w:t>
      </w:r>
      <w:r w:rsidR="00A11C8C">
        <w:rPr>
          <w:sz w:val="28"/>
          <w:szCs w:val="28"/>
          <w:lang w:val="uk-UA"/>
        </w:rPr>
        <w:t xml:space="preserve">надання в оренду Мірошник Анні Юріївні земельної ділянки за </w:t>
      </w:r>
      <w:proofErr w:type="spellStart"/>
      <w:r w:rsidR="00A11C8C">
        <w:rPr>
          <w:sz w:val="28"/>
          <w:szCs w:val="28"/>
          <w:lang w:val="uk-UA"/>
        </w:rPr>
        <w:t>адресою</w:t>
      </w:r>
      <w:proofErr w:type="spellEnd"/>
      <w:r w:rsidR="00A11C8C">
        <w:rPr>
          <w:sz w:val="28"/>
          <w:szCs w:val="28"/>
          <w:lang w:val="uk-UA"/>
        </w:rPr>
        <w:t xml:space="preserve">: м. Суми, вул. 1-ша </w:t>
      </w:r>
      <w:proofErr w:type="spellStart"/>
      <w:r w:rsidR="00A11C8C">
        <w:rPr>
          <w:sz w:val="28"/>
          <w:szCs w:val="28"/>
          <w:lang w:val="uk-UA"/>
        </w:rPr>
        <w:t>Замостянська</w:t>
      </w:r>
      <w:proofErr w:type="spellEnd"/>
      <w:r w:rsidR="00A11C8C">
        <w:rPr>
          <w:sz w:val="28"/>
          <w:szCs w:val="28"/>
          <w:lang w:val="uk-UA"/>
        </w:rPr>
        <w:t>, 1/4 а, площею 0,0700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67633">
        <w:rPr>
          <w:sz w:val="28"/>
          <w:szCs w:val="28"/>
          <w:lang w:val="uk-UA"/>
        </w:rPr>
        <w:t xml:space="preserve">26 липня </w:t>
      </w:r>
      <w:r w:rsidR="0033032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67633">
        <w:rPr>
          <w:sz w:val="28"/>
          <w:szCs w:val="28"/>
          <w:lang w:val="uk-UA"/>
        </w:rPr>
        <w:t>3933</w:t>
      </w:r>
      <w:r w:rsidRPr="008134BB">
        <w:rPr>
          <w:sz w:val="28"/>
          <w:szCs w:val="28"/>
          <w:lang w:val="uk-UA"/>
        </w:rPr>
        <w:t>-МР</w:t>
      </w:r>
    </w:p>
    <w:p w:rsidR="00A54412" w:rsidRPr="006D70F2" w:rsidRDefault="00A54412" w:rsidP="00A54412">
      <w:pPr>
        <w:jc w:val="center"/>
        <w:rPr>
          <w:sz w:val="24"/>
          <w:szCs w:val="24"/>
          <w:lang w:val="uk-UA"/>
        </w:rPr>
      </w:pPr>
      <w:r w:rsidRPr="006D70F2">
        <w:rPr>
          <w:sz w:val="24"/>
          <w:szCs w:val="24"/>
          <w:lang w:val="uk-UA"/>
        </w:rPr>
        <w:t>СПИСОК</w:t>
      </w:r>
    </w:p>
    <w:p w:rsidR="00A54412" w:rsidRPr="006D70F2" w:rsidRDefault="00C65FD5" w:rsidP="00A54412">
      <w:pPr>
        <w:jc w:val="center"/>
        <w:rPr>
          <w:sz w:val="24"/>
          <w:szCs w:val="24"/>
          <w:lang w:val="uk-UA"/>
        </w:rPr>
      </w:pPr>
      <w:r w:rsidRPr="006D70F2">
        <w:rPr>
          <w:sz w:val="24"/>
          <w:szCs w:val="24"/>
          <w:lang w:val="uk-UA"/>
        </w:rPr>
        <w:t>громадян</w:t>
      </w:r>
      <w:r w:rsidR="00A54412" w:rsidRPr="006D70F2">
        <w:rPr>
          <w:sz w:val="24"/>
          <w:szCs w:val="24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790" w:type="pct"/>
        <w:tblLayout w:type="fixed"/>
        <w:tblLook w:val="0000" w:firstRow="0" w:lastRow="0" w:firstColumn="0" w:lastColumn="0" w:noHBand="0" w:noVBand="0"/>
      </w:tblPr>
      <w:tblGrid>
        <w:gridCol w:w="522"/>
        <w:gridCol w:w="3517"/>
        <w:gridCol w:w="5058"/>
        <w:gridCol w:w="1681"/>
        <w:gridCol w:w="2099"/>
        <w:gridCol w:w="1947"/>
        <w:gridCol w:w="105"/>
      </w:tblGrid>
      <w:tr w:rsidR="00981417" w:rsidRPr="004F580C" w:rsidTr="006D70F2">
        <w:trPr>
          <w:cantSplit/>
          <w:trHeight w:val="118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№</w:t>
            </w:r>
          </w:p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з/п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Прізвище, ім’я, по батькові</w:t>
            </w:r>
          </w:p>
          <w:p w:rsidR="00981417" w:rsidRPr="00967633" w:rsidRDefault="00C65FD5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фізичної особи</w:t>
            </w:r>
            <w:r w:rsidR="00981417" w:rsidRPr="00967633">
              <w:rPr>
                <w:lang w:val="uk-UA"/>
              </w:rPr>
              <w:t>,</w:t>
            </w:r>
          </w:p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 xml:space="preserve">реєстраційний номер облікової картки платника податків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Функціональне призначення земельної ділянки,</w:t>
            </w:r>
          </w:p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адреса земельної ділянки,</w:t>
            </w:r>
          </w:p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Площа, га,</w:t>
            </w:r>
          </w:p>
          <w:p w:rsidR="00981417" w:rsidRPr="00967633" w:rsidRDefault="00981417" w:rsidP="008C21A3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 xml:space="preserve">строк користування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6D70F2">
        <w:trPr>
          <w:cantSplit/>
          <w:trHeight w:val="2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967633" w:rsidRDefault="00981417" w:rsidP="00981417">
            <w:pPr>
              <w:jc w:val="center"/>
              <w:rPr>
                <w:lang w:val="uk-UA"/>
              </w:rPr>
            </w:pPr>
            <w:r w:rsidRPr="00967633">
              <w:rPr>
                <w:lang w:val="uk-UA"/>
              </w:rPr>
              <w:t>6</w:t>
            </w:r>
          </w:p>
        </w:tc>
      </w:tr>
      <w:tr w:rsidR="00981417" w:rsidRPr="00A3747C" w:rsidTr="006D70F2">
        <w:trPr>
          <w:gridAfter w:val="1"/>
          <w:wAfter w:w="35" w:type="pct"/>
          <w:cantSplit/>
          <w:trHeight w:val="147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7B4D7C" w:rsidRPr="007B4D7C" w:rsidRDefault="00A11C8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Анна Юріївна</w:t>
            </w:r>
            <w:r w:rsidR="000F6A6E">
              <w:rPr>
                <w:sz w:val="28"/>
                <w:szCs w:val="28"/>
                <w:lang w:val="uk-UA"/>
              </w:rPr>
              <w:t>,</w:t>
            </w:r>
          </w:p>
          <w:p w:rsidR="00981417" w:rsidRPr="00F76534" w:rsidRDefault="00A11C8C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3439208886</w:t>
            </w:r>
          </w:p>
        </w:tc>
        <w:tc>
          <w:tcPr>
            <w:tcW w:w="1694" w:type="pct"/>
            <w:shd w:val="clear" w:color="auto" w:fill="auto"/>
          </w:tcPr>
          <w:p w:rsidR="00981417" w:rsidRPr="00836C35" w:rsidRDefault="00A11C8C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магазину з продажу автозапчастин з сервісом</w:t>
            </w:r>
            <w:r w:rsidR="00981417"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A11C8C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1/4 а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40D91">
              <w:rPr>
                <w:sz w:val="28"/>
                <w:szCs w:val="28"/>
                <w:lang w:val="uk-UA"/>
              </w:rPr>
              <w:t>3</w:t>
            </w:r>
            <w:r w:rsidR="00A11C8C">
              <w:rPr>
                <w:sz w:val="28"/>
                <w:szCs w:val="28"/>
                <w:lang w:val="uk-UA"/>
              </w:rPr>
              <w:t>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A11C8C">
              <w:rPr>
                <w:sz w:val="28"/>
                <w:szCs w:val="28"/>
                <w:lang w:val="uk-UA"/>
              </w:rPr>
              <w:t>023:0034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845B2F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845B2F">
              <w:rPr>
                <w:sz w:val="28"/>
                <w:szCs w:val="28"/>
                <w:lang w:val="uk-UA"/>
              </w:rPr>
              <w:t>22132878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845B2F">
              <w:rPr>
                <w:sz w:val="28"/>
                <w:szCs w:val="28"/>
                <w:lang w:val="uk-UA"/>
              </w:rPr>
              <w:t>01.09.2017, незавершене будівництво готовністю 19%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2174AF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47E24">
              <w:rPr>
                <w:sz w:val="28"/>
                <w:szCs w:val="28"/>
                <w:lang w:val="uk-UA"/>
              </w:rPr>
              <w:t>0700</w:t>
            </w:r>
          </w:p>
          <w:p w:rsidR="00981417" w:rsidRDefault="00347E2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оки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A25F5E" w:rsidRDefault="00A25F5E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5F5E" w:rsidRPr="00A25F5E" w:rsidRDefault="00A25F5E" w:rsidP="00A25F5E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(2,0</w:t>
            </w:r>
          </w:p>
          <w:p w:rsidR="00A25F5E" w:rsidRDefault="00A25F5E" w:rsidP="00A25F5E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A25F5E">
        <w:rPr>
          <w:sz w:val="28"/>
          <w:szCs w:val="28"/>
          <w:lang w:val="uk-UA"/>
        </w:rPr>
        <w:t xml:space="preserve">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967633" w:rsidRDefault="00967633" w:rsidP="0096763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A11C8C">
        <w:rPr>
          <w:sz w:val="24"/>
          <w:szCs w:val="24"/>
          <w:lang w:val="uk-UA"/>
        </w:rPr>
        <w:t>Виконавці</w:t>
      </w:r>
      <w:r w:rsidR="00A54412" w:rsidRPr="008134BB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Дмитренко Сергій</w:t>
      </w:r>
    </w:p>
    <w:p w:rsidR="00967633" w:rsidRDefault="00967633" w:rsidP="0096763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Левченко Олег</w:t>
      </w:r>
    </w:p>
    <w:p w:rsidR="00967633" w:rsidRDefault="00967633" w:rsidP="0096763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Галаєв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Расул</w:t>
      </w:r>
      <w:proofErr w:type="spellEnd"/>
    </w:p>
    <w:p w:rsidR="00967633" w:rsidRDefault="00967633" w:rsidP="0096763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        </w:t>
      </w:r>
      <w:proofErr w:type="spellStart"/>
      <w:r>
        <w:rPr>
          <w:sz w:val="24"/>
          <w:szCs w:val="24"/>
          <w:lang w:val="uk-UA"/>
        </w:rPr>
        <w:t>Куц</w:t>
      </w:r>
      <w:proofErr w:type="spellEnd"/>
      <w:r>
        <w:rPr>
          <w:sz w:val="24"/>
          <w:szCs w:val="24"/>
          <w:lang w:val="uk-UA"/>
        </w:rPr>
        <w:t xml:space="preserve"> Владислав</w:t>
      </w:r>
    </w:p>
    <w:p w:rsidR="00967633" w:rsidRDefault="00967633" w:rsidP="0096763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        </w:t>
      </w:r>
      <w:proofErr w:type="spellStart"/>
      <w:r>
        <w:rPr>
          <w:sz w:val="24"/>
          <w:szCs w:val="24"/>
          <w:lang w:val="uk-UA"/>
        </w:rPr>
        <w:t>Зюзь</w:t>
      </w:r>
      <w:proofErr w:type="spellEnd"/>
      <w:r>
        <w:rPr>
          <w:sz w:val="24"/>
          <w:szCs w:val="24"/>
          <w:lang w:val="uk-UA"/>
        </w:rPr>
        <w:t xml:space="preserve"> Євген</w:t>
      </w:r>
    </w:p>
    <w:sectPr w:rsidR="00967633" w:rsidSect="00B71EAD">
      <w:pgSz w:w="16838" w:h="11906" w:orient="landscape"/>
      <w:pgMar w:top="284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0F6A6E"/>
    <w:rsid w:val="00107DCD"/>
    <w:rsid w:val="001145BF"/>
    <w:rsid w:val="0011741C"/>
    <w:rsid w:val="00120D89"/>
    <w:rsid w:val="00132913"/>
    <w:rsid w:val="00150B87"/>
    <w:rsid w:val="001530D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497C"/>
    <w:rsid w:val="001F7D67"/>
    <w:rsid w:val="002174AF"/>
    <w:rsid w:val="0025269E"/>
    <w:rsid w:val="00264E74"/>
    <w:rsid w:val="00286A79"/>
    <w:rsid w:val="00291816"/>
    <w:rsid w:val="002A62F6"/>
    <w:rsid w:val="002C5BC3"/>
    <w:rsid w:val="002D6C1A"/>
    <w:rsid w:val="002E36C4"/>
    <w:rsid w:val="002F5568"/>
    <w:rsid w:val="0033032B"/>
    <w:rsid w:val="00340947"/>
    <w:rsid w:val="00342D83"/>
    <w:rsid w:val="00346DCA"/>
    <w:rsid w:val="00347E24"/>
    <w:rsid w:val="00372AF4"/>
    <w:rsid w:val="003A0688"/>
    <w:rsid w:val="003A28B9"/>
    <w:rsid w:val="003A693D"/>
    <w:rsid w:val="003D4E84"/>
    <w:rsid w:val="003E2A2E"/>
    <w:rsid w:val="004001FE"/>
    <w:rsid w:val="004076E0"/>
    <w:rsid w:val="00417616"/>
    <w:rsid w:val="004226CB"/>
    <w:rsid w:val="00423EF9"/>
    <w:rsid w:val="004252ED"/>
    <w:rsid w:val="00436E20"/>
    <w:rsid w:val="00456ACB"/>
    <w:rsid w:val="0046496D"/>
    <w:rsid w:val="00467D26"/>
    <w:rsid w:val="0047321C"/>
    <w:rsid w:val="00476697"/>
    <w:rsid w:val="00481095"/>
    <w:rsid w:val="00496465"/>
    <w:rsid w:val="004A66F7"/>
    <w:rsid w:val="004B2A4C"/>
    <w:rsid w:val="004B3BB5"/>
    <w:rsid w:val="004C1856"/>
    <w:rsid w:val="004D4B84"/>
    <w:rsid w:val="004E1F0C"/>
    <w:rsid w:val="004E2827"/>
    <w:rsid w:val="004E3141"/>
    <w:rsid w:val="004F4D77"/>
    <w:rsid w:val="00503188"/>
    <w:rsid w:val="005048B0"/>
    <w:rsid w:val="005327A0"/>
    <w:rsid w:val="00553EF2"/>
    <w:rsid w:val="005609DE"/>
    <w:rsid w:val="005646A4"/>
    <w:rsid w:val="00574E12"/>
    <w:rsid w:val="00581AC3"/>
    <w:rsid w:val="00590C46"/>
    <w:rsid w:val="005B06E6"/>
    <w:rsid w:val="005D1A29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45149"/>
    <w:rsid w:val="006513E0"/>
    <w:rsid w:val="00683B12"/>
    <w:rsid w:val="00696F2D"/>
    <w:rsid w:val="006B193C"/>
    <w:rsid w:val="006D70F2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F289D"/>
    <w:rsid w:val="00800D55"/>
    <w:rsid w:val="00813D00"/>
    <w:rsid w:val="00813E92"/>
    <w:rsid w:val="00836C35"/>
    <w:rsid w:val="008426BF"/>
    <w:rsid w:val="00845B2F"/>
    <w:rsid w:val="00860723"/>
    <w:rsid w:val="00871944"/>
    <w:rsid w:val="008B5723"/>
    <w:rsid w:val="008C21A3"/>
    <w:rsid w:val="008E57A5"/>
    <w:rsid w:val="008E68DD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67633"/>
    <w:rsid w:val="009713C1"/>
    <w:rsid w:val="00981417"/>
    <w:rsid w:val="00986282"/>
    <w:rsid w:val="009943B5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11C8C"/>
    <w:rsid w:val="00A140DB"/>
    <w:rsid w:val="00A25F5E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94AAF"/>
    <w:rsid w:val="00A97464"/>
    <w:rsid w:val="00AB27B1"/>
    <w:rsid w:val="00AB62F8"/>
    <w:rsid w:val="00AC383F"/>
    <w:rsid w:val="00AF097B"/>
    <w:rsid w:val="00B017BF"/>
    <w:rsid w:val="00B271AD"/>
    <w:rsid w:val="00B423CD"/>
    <w:rsid w:val="00B433D5"/>
    <w:rsid w:val="00B44D66"/>
    <w:rsid w:val="00B611BC"/>
    <w:rsid w:val="00B71EAD"/>
    <w:rsid w:val="00B85B42"/>
    <w:rsid w:val="00B949E5"/>
    <w:rsid w:val="00BA304E"/>
    <w:rsid w:val="00BA7257"/>
    <w:rsid w:val="00BB2AE0"/>
    <w:rsid w:val="00BD1860"/>
    <w:rsid w:val="00BD4CB7"/>
    <w:rsid w:val="00BE248F"/>
    <w:rsid w:val="00BE7FEA"/>
    <w:rsid w:val="00BF4206"/>
    <w:rsid w:val="00C03581"/>
    <w:rsid w:val="00C12854"/>
    <w:rsid w:val="00C15D3D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35DB1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B6869"/>
    <w:rsid w:val="00DD123B"/>
    <w:rsid w:val="00E062EE"/>
    <w:rsid w:val="00E24076"/>
    <w:rsid w:val="00E27D6A"/>
    <w:rsid w:val="00E60F4C"/>
    <w:rsid w:val="00E87030"/>
    <w:rsid w:val="00E90E96"/>
    <w:rsid w:val="00E95ECB"/>
    <w:rsid w:val="00EA3EB1"/>
    <w:rsid w:val="00EA4E95"/>
    <w:rsid w:val="00EC1E2D"/>
    <w:rsid w:val="00EC5A90"/>
    <w:rsid w:val="00EE0453"/>
    <w:rsid w:val="00EE4A58"/>
    <w:rsid w:val="00EF343C"/>
    <w:rsid w:val="00EF584D"/>
    <w:rsid w:val="00F03A11"/>
    <w:rsid w:val="00F15225"/>
    <w:rsid w:val="00F33AEB"/>
    <w:rsid w:val="00F40D91"/>
    <w:rsid w:val="00F50120"/>
    <w:rsid w:val="00F51A67"/>
    <w:rsid w:val="00F76534"/>
    <w:rsid w:val="00F80FE0"/>
    <w:rsid w:val="00F87EEB"/>
    <w:rsid w:val="00FA4957"/>
    <w:rsid w:val="00FB41BF"/>
    <w:rsid w:val="00FC15EA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77E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83B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D0C1-2B68-4E3A-9409-8216F6F2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2023-07-27T05:43:00Z</cp:lastPrinted>
  <dcterms:created xsi:type="dcterms:W3CDTF">2023-07-27T05:52:00Z</dcterms:created>
  <dcterms:modified xsi:type="dcterms:W3CDTF">2023-07-27T05:52:00Z</dcterms:modified>
</cp:coreProperties>
</file>