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A23B05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53ED">
        <w:rPr>
          <w:sz w:val="28"/>
          <w:szCs w:val="28"/>
          <w:lang w:val="en-US"/>
        </w:rPr>
        <w:t>I</w:t>
      </w:r>
      <w:r w:rsidR="009353ED" w:rsidRPr="00A23B05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6E3E76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FB4CE4" w:rsidRPr="008134BB" w:rsidRDefault="00FB4CE4" w:rsidP="00FB4CE4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6E3E76">
        <w:rPr>
          <w:sz w:val="28"/>
          <w:szCs w:val="28"/>
          <w:lang w:val="en-US"/>
        </w:rPr>
        <w:t xml:space="preserve">26 </w:t>
      </w:r>
      <w:r w:rsidR="006E3E76">
        <w:rPr>
          <w:sz w:val="28"/>
          <w:szCs w:val="28"/>
          <w:lang w:val="uk-UA"/>
        </w:rPr>
        <w:t xml:space="preserve">липня </w:t>
      </w:r>
      <w:r w:rsidRPr="008134BB">
        <w:rPr>
          <w:sz w:val="28"/>
          <w:szCs w:val="28"/>
          <w:lang w:val="uk-UA"/>
        </w:rPr>
        <w:t>20</w:t>
      </w:r>
      <w:r w:rsidR="006E3E76">
        <w:rPr>
          <w:sz w:val="28"/>
          <w:szCs w:val="28"/>
          <w:lang w:val="uk-UA"/>
        </w:rPr>
        <w:t>2</w:t>
      </w:r>
      <w:r w:rsidR="006E3E76">
        <w:rPr>
          <w:sz w:val="28"/>
          <w:szCs w:val="28"/>
          <w:lang w:val="en-US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6E3E76">
        <w:rPr>
          <w:sz w:val="28"/>
          <w:szCs w:val="28"/>
          <w:lang w:val="uk-UA"/>
        </w:rPr>
        <w:t>3901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FB4CE4" w:rsidRDefault="00FB4CE4" w:rsidP="00FB4CE4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9954D2" w:rsidRPr="001A348D" w:rsidTr="00A02EF3">
        <w:trPr>
          <w:trHeight w:val="19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348D" w:rsidRDefault="001A348D" w:rsidP="001A348D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Про відмову  Товариству з обмеженою</w:t>
            </w:r>
            <w:r w:rsidR="00A02EF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відповідальністю «Фінансовій компанії «Позика» у наданні дозволу на розроблення проекту землеустрою щодо відведення земельної ділянки за адресою: м. Суми, вул. Привокзальна,</w:t>
            </w:r>
            <w:r w:rsidR="00362827">
              <w:rPr>
                <w:sz w:val="28"/>
                <w:szCs w:val="28"/>
                <w:lang w:val="uk-UA"/>
              </w:rPr>
              <w:t xml:space="preserve"> 4/4, орієнтовною площею 0,3500 </w:t>
            </w:r>
            <w:r>
              <w:rPr>
                <w:sz w:val="28"/>
                <w:szCs w:val="28"/>
                <w:lang w:val="uk-UA"/>
              </w:rPr>
              <w:t>га</w:t>
            </w:r>
          </w:p>
          <w:bookmarkEnd w:id="0"/>
          <w:p w:rsidR="009954D2" w:rsidRPr="00FB4CE4" w:rsidRDefault="009954D2" w:rsidP="001A348D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B4CE4" w:rsidRDefault="00FB4CE4" w:rsidP="008E3A66">
      <w:pPr>
        <w:ind w:firstLine="708"/>
        <w:jc w:val="both"/>
        <w:rPr>
          <w:sz w:val="28"/>
          <w:szCs w:val="28"/>
          <w:lang w:val="uk-UA"/>
        </w:rPr>
      </w:pPr>
    </w:p>
    <w:p w:rsidR="001A348D" w:rsidRDefault="001A348D" w:rsidP="00507FE4">
      <w:pPr>
        <w:ind w:firstLine="708"/>
        <w:jc w:val="both"/>
        <w:rPr>
          <w:sz w:val="28"/>
          <w:szCs w:val="28"/>
          <w:lang w:val="uk-UA"/>
        </w:rPr>
      </w:pPr>
    </w:p>
    <w:p w:rsidR="001A348D" w:rsidRDefault="001A348D" w:rsidP="00507FE4">
      <w:pPr>
        <w:ind w:firstLine="708"/>
        <w:jc w:val="both"/>
        <w:rPr>
          <w:sz w:val="28"/>
          <w:szCs w:val="28"/>
          <w:lang w:val="uk-UA"/>
        </w:rPr>
      </w:pPr>
    </w:p>
    <w:p w:rsidR="001A348D" w:rsidRDefault="001A348D" w:rsidP="00507FE4">
      <w:pPr>
        <w:ind w:firstLine="708"/>
        <w:jc w:val="both"/>
        <w:rPr>
          <w:sz w:val="28"/>
          <w:szCs w:val="28"/>
          <w:lang w:val="uk-UA"/>
        </w:rPr>
      </w:pPr>
    </w:p>
    <w:p w:rsidR="006E3E76" w:rsidRDefault="006E3E76" w:rsidP="00507FE4">
      <w:pPr>
        <w:ind w:firstLine="708"/>
        <w:jc w:val="both"/>
        <w:rPr>
          <w:sz w:val="28"/>
          <w:szCs w:val="28"/>
          <w:lang w:val="uk-UA"/>
        </w:rPr>
      </w:pPr>
    </w:p>
    <w:p w:rsidR="00A02EF3" w:rsidRDefault="00A02EF3" w:rsidP="00E95BF2">
      <w:pPr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суб’єкта господарювання, надані документи, </w:t>
      </w:r>
      <w:r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6E3E76">
        <w:rPr>
          <w:sz w:val="28"/>
          <w:szCs w:val="28"/>
          <w:lang w:val="uk-UA"/>
        </w:rPr>
        <w:t xml:space="preserve">02 грудня 2022 </w:t>
      </w:r>
      <w:r>
        <w:rPr>
          <w:sz w:val="28"/>
          <w:szCs w:val="28"/>
          <w:lang w:val="uk-UA"/>
        </w:rPr>
        <w:t>року</w:t>
      </w:r>
      <w:r w:rsidRPr="00F81C91">
        <w:rPr>
          <w:sz w:val="28"/>
          <w:szCs w:val="28"/>
          <w:lang w:val="uk-UA"/>
        </w:rPr>
        <w:t xml:space="preserve"> № </w:t>
      </w:r>
      <w:r w:rsidR="006E3E76">
        <w:rPr>
          <w:sz w:val="28"/>
          <w:szCs w:val="28"/>
          <w:lang w:val="uk-UA"/>
        </w:rPr>
        <w:t>51</w:t>
      </w:r>
      <w:r w:rsidRPr="00F81C9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79-1, 122, 123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 xml:space="preserve">, </w:t>
      </w:r>
      <w:r w:rsidR="00E95BF2" w:rsidRPr="00157E69">
        <w:rPr>
          <w:sz w:val="28"/>
          <w:szCs w:val="28"/>
          <w:lang w:val="uk-UA"/>
        </w:rPr>
        <w:t>пункт</w:t>
      </w:r>
      <w:r w:rsidR="00E95BF2">
        <w:rPr>
          <w:sz w:val="28"/>
          <w:szCs w:val="28"/>
          <w:lang w:val="uk-UA"/>
        </w:rPr>
        <w:t>у</w:t>
      </w:r>
      <w:r w:rsidR="00E95BF2" w:rsidRPr="00157E69">
        <w:rPr>
          <w:sz w:val="28"/>
          <w:szCs w:val="28"/>
          <w:lang w:val="uk-UA"/>
        </w:rPr>
        <w:t xml:space="preserve"> 4 статті 19 Закону України «Про регулю</w:t>
      </w:r>
      <w:r w:rsidR="00E95BF2">
        <w:rPr>
          <w:sz w:val="28"/>
          <w:szCs w:val="28"/>
          <w:lang w:val="uk-UA"/>
        </w:rPr>
        <w:t xml:space="preserve">вання містобудівної діяльності», </w:t>
      </w:r>
      <w:r>
        <w:rPr>
          <w:sz w:val="28"/>
          <w:szCs w:val="28"/>
          <w:lang w:val="uk-UA"/>
        </w:rPr>
        <w:t xml:space="preserve">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 xml:space="preserve">четвертої </w:t>
      </w:r>
      <w:r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</w:p>
    <w:p w:rsidR="00507FE4" w:rsidRDefault="00507FE4" w:rsidP="00507FE4">
      <w:pPr>
        <w:ind w:firstLine="708"/>
        <w:jc w:val="both"/>
        <w:rPr>
          <w:b/>
          <w:sz w:val="28"/>
          <w:szCs w:val="28"/>
          <w:lang w:val="uk-UA"/>
        </w:rPr>
      </w:pPr>
    </w:p>
    <w:p w:rsidR="009954D2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954D2" w:rsidRPr="008134BB">
        <w:rPr>
          <w:b/>
          <w:sz w:val="28"/>
          <w:szCs w:val="28"/>
          <w:lang w:val="uk-UA"/>
        </w:rPr>
        <w:t>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AC21CD" w:rsidRPr="00AC21CD" w:rsidRDefault="00A02EF3" w:rsidP="00AC21CD">
      <w:pPr>
        <w:ind w:firstLine="708"/>
        <w:jc w:val="both"/>
        <w:rPr>
          <w:sz w:val="28"/>
          <w:szCs w:val="28"/>
          <w:lang w:val="uk-UA"/>
        </w:rPr>
      </w:pPr>
      <w:r w:rsidRPr="00AC21CD">
        <w:rPr>
          <w:sz w:val="28"/>
          <w:szCs w:val="28"/>
          <w:lang w:val="uk-UA"/>
        </w:rPr>
        <w:t xml:space="preserve">Відмовити Товариству з обмеженою відповідальністю «Фінансовій компанії «Позика» (39493634) у наданні дозволу на розроблення проекту землеустрою щодо відведення земельної ділянки за адресою: м. Суми,                             вул. Привокзальна, 4/4, орієнтовною площею 0,3500 га, </w:t>
      </w:r>
      <w:r w:rsidR="00362827">
        <w:rPr>
          <w:sz w:val="28"/>
          <w:szCs w:val="28"/>
          <w:lang w:val="uk-UA"/>
        </w:rPr>
        <w:t xml:space="preserve">цільове призначення </w:t>
      </w:r>
      <w:r w:rsidR="00E95BF2">
        <w:rPr>
          <w:sz w:val="28"/>
          <w:szCs w:val="28"/>
          <w:lang w:val="uk-UA"/>
        </w:rPr>
        <w:t xml:space="preserve">земельної ділянки: </w:t>
      </w:r>
      <w:r w:rsidR="00E95BF2">
        <w:rPr>
          <w:sz w:val="28"/>
          <w:szCs w:val="28"/>
          <w:shd w:val="clear" w:color="auto" w:fill="FFFFFF"/>
          <w:lang w:val="uk-UA"/>
        </w:rPr>
        <w:t>д</w:t>
      </w:r>
      <w:r w:rsidR="00AC21CD" w:rsidRPr="00AC21CD">
        <w:rPr>
          <w:sz w:val="28"/>
          <w:szCs w:val="28"/>
          <w:shd w:val="clear" w:color="auto" w:fill="FFFFFF"/>
          <w:lang w:val="uk-UA"/>
        </w:rPr>
        <w:t>ля будівництва і обслуговування багатоквартирного житлового будинку</w:t>
      </w:r>
      <w:r w:rsidR="00AC21CD" w:rsidRPr="00AC21CD">
        <w:rPr>
          <w:sz w:val="28"/>
          <w:szCs w:val="28"/>
          <w:lang w:val="uk-UA"/>
        </w:rPr>
        <w:t xml:space="preserve"> (код виду цільового призначення-02.03)</w:t>
      </w:r>
      <w:r w:rsidR="00E95BF2">
        <w:rPr>
          <w:sz w:val="28"/>
          <w:szCs w:val="28"/>
          <w:lang w:val="uk-UA"/>
        </w:rPr>
        <w:t>,</w:t>
      </w:r>
      <w:r w:rsidR="00AC21CD" w:rsidRPr="00AC21CD">
        <w:rPr>
          <w:sz w:val="28"/>
          <w:szCs w:val="28"/>
          <w:lang w:val="uk-UA"/>
        </w:rPr>
        <w:t xml:space="preserve"> номер запису про право власності в Державному реєстрі речових прав на нерухоме майно: 40330848 від 29 січня 2021 року, реєстраційний номер об’єкта нерухомого майна: 2279941459101, у зв’язку з невідповідністю вимогам законів та </w:t>
      </w:r>
      <w:r w:rsidR="00AC21CD" w:rsidRPr="00AC21CD">
        <w:rPr>
          <w:sz w:val="28"/>
          <w:szCs w:val="28"/>
          <w:shd w:val="clear" w:color="auto" w:fill="FFFFFF"/>
          <w:lang w:val="uk-UA"/>
        </w:rPr>
        <w:t>прийнятих відповідно до них нормативно-правових актів</w:t>
      </w:r>
      <w:r w:rsidR="00AC21CD" w:rsidRPr="00AC21CD">
        <w:rPr>
          <w:sz w:val="28"/>
          <w:szCs w:val="28"/>
          <w:lang w:val="uk-UA"/>
        </w:rPr>
        <w:t>, а саме:</w:t>
      </w:r>
    </w:p>
    <w:p w:rsidR="00E95BF2" w:rsidRDefault="00AC21CD" w:rsidP="00E95BF2">
      <w:pPr>
        <w:ind w:firstLine="851"/>
        <w:jc w:val="both"/>
        <w:rPr>
          <w:sz w:val="28"/>
          <w:szCs w:val="28"/>
          <w:lang w:val="uk-UA"/>
        </w:rPr>
      </w:pPr>
      <w:r w:rsidRPr="00E95BF2">
        <w:rPr>
          <w:sz w:val="28"/>
          <w:szCs w:val="28"/>
          <w:lang w:val="uk-UA"/>
        </w:rPr>
        <w:t>-</w:t>
      </w:r>
      <w:r w:rsidR="00E95BF2" w:rsidRPr="00E95BF2">
        <w:rPr>
          <w:sz w:val="28"/>
          <w:szCs w:val="28"/>
          <w:lang w:val="uk-UA"/>
        </w:rPr>
        <w:t xml:space="preserve"> </w:t>
      </w:r>
      <w:r w:rsidR="00E95BF2">
        <w:rPr>
          <w:sz w:val="28"/>
          <w:szCs w:val="28"/>
          <w:lang w:val="uk-UA"/>
        </w:rPr>
        <w:t>з</w:t>
      </w:r>
      <w:r w:rsidR="00E95BF2" w:rsidRPr="00157E69">
        <w:rPr>
          <w:sz w:val="28"/>
          <w:szCs w:val="28"/>
          <w:lang w:val="uk-UA"/>
        </w:rPr>
        <w:t xml:space="preserve">гідно з Планом зонування території міста Суми, земельна ділянка, знаходиться в зоні </w:t>
      </w:r>
      <w:r w:rsidR="00E95BF2" w:rsidRPr="00E95BF2">
        <w:rPr>
          <w:sz w:val="28"/>
          <w:szCs w:val="28"/>
          <w:lang w:val="uk-UA"/>
        </w:rPr>
        <w:t xml:space="preserve">проектної </w:t>
      </w:r>
      <w:r w:rsidR="00E95BF2" w:rsidRPr="00157E69">
        <w:rPr>
          <w:sz w:val="28"/>
          <w:szCs w:val="28"/>
          <w:lang w:val="uk-UA"/>
        </w:rPr>
        <w:t xml:space="preserve">змішаної багатоквартирної житлової та громадської </w:t>
      </w:r>
      <w:r w:rsidR="00E95BF2" w:rsidRPr="00157E69">
        <w:rPr>
          <w:sz w:val="28"/>
          <w:szCs w:val="28"/>
          <w:lang w:val="uk-UA"/>
        </w:rPr>
        <w:lastRenderedPageBreak/>
        <w:t>забудови Ж-3, Ж-4  та частково в проектній торгівельній зоні Г-6</w:t>
      </w:r>
      <w:r w:rsidR="00E95BF2">
        <w:rPr>
          <w:sz w:val="28"/>
          <w:szCs w:val="28"/>
          <w:lang w:val="uk-UA"/>
        </w:rPr>
        <w:t xml:space="preserve"> та потрапляє </w:t>
      </w:r>
      <w:r w:rsidR="00E95BF2" w:rsidRPr="00157E69">
        <w:rPr>
          <w:sz w:val="28"/>
          <w:szCs w:val="28"/>
          <w:lang w:val="uk-UA"/>
        </w:rPr>
        <w:t>в межі санітарно-захи</w:t>
      </w:r>
      <w:r w:rsidR="00E95BF2">
        <w:rPr>
          <w:sz w:val="28"/>
          <w:szCs w:val="28"/>
          <w:lang w:val="uk-UA"/>
        </w:rPr>
        <w:t>сної зони від залізничних колій, де будівництво житлових будинків заборонено державними будівельними нормами;</w:t>
      </w:r>
    </w:p>
    <w:p w:rsidR="00E95BF2" w:rsidRDefault="00E95BF2" w:rsidP="00E95B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-відсутністю </w:t>
      </w:r>
      <w:r w:rsidRPr="00157E69">
        <w:rPr>
          <w:sz w:val="28"/>
          <w:szCs w:val="28"/>
          <w:lang w:val="uk-UA"/>
        </w:rPr>
        <w:t>затвердженого Детального плану території, який визначає в планувальну організацію, розподіл територій</w:t>
      </w:r>
      <w:r>
        <w:rPr>
          <w:sz w:val="28"/>
          <w:szCs w:val="28"/>
          <w:lang w:val="uk-UA"/>
        </w:rPr>
        <w:t xml:space="preserve"> та </w:t>
      </w:r>
      <w:r w:rsidRPr="00157E69">
        <w:rPr>
          <w:sz w:val="28"/>
          <w:szCs w:val="28"/>
          <w:lang w:val="uk-UA"/>
        </w:rPr>
        <w:t xml:space="preserve">параметри забудови земельної ділянки з урахуванням </w:t>
      </w:r>
      <w:r>
        <w:rPr>
          <w:sz w:val="28"/>
          <w:szCs w:val="28"/>
          <w:lang w:val="uk-UA"/>
        </w:rPr>
        <w:t>державних будівельних норм;</w:t>
      </w:r>
    </w:p>
    <w:p w:rsidR="00AC21CD" w:rsidRDefault="00AC21CD" w:rsidP="00AC21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74125">
        <w:rPr>
          <w:sz w:val="28"/>
          <w:szCs w:val="28"/>
          <w:lang w:val="uk-UA"/>
        </w:rPr>
        <w:t xml:space="preserve">невідповідністю </w:t>
      </w:r>
      <w:r>
        <w:rPr>
          <w:sz w:val="28"/>
          <w:szCs w:val="28"/>
          <w:lang w:val="uk-UA"/>
        </w:rPr>
        <w:t>вимогам статті 20 Земельного кодексу України,</w:t>
      </w:r>
      <w:r w:rsidRPr="00D74125">
        <w:rPr>
          <w:sz w:val="28"/>
          <w:szCs w:val="28"/>
          <w:lang w:val="uk-UA"/>
        </w:rPr>
        <w:t xml:space="preserve"> а саме</w:t>
      </w:r>
      <w:r>
        <w:rPr>
          <w:sz w:val="28"/>
          <w:szCs w:val="28"/>
          <w:lang w:val="uk-UA"/>
        </w:rPr>
        <w:t xml:space="preserve">: вид цільового призначення земельної ділянки, не відповідає </w:t>
      </w:r>
      <w:r w:rsidRPr="009C75C9">
        <w:rPr>
          <w:sz w:val="28"/>
          <w:szCs w:val="28"/>
          <w:shd w:val="clear" w:color="auto" w:fill="FFFFFF"/>
          <w:lang w:val="uk-UA"/>
        </w:rPr>
        <w:t xml:space="preserve">Класифікатору видів цільового призначення земельних ділянок, видів функціонального призначення територій та співвідношення між ними, а також правила його застосування, наведеного у додатках 58-60 до постанови Кабінету Міністрів України від 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</w:t>
      </w:r>
      <w:r w:rsidRPr="009C75C9">
        <w:rPr>
          <w:sz w:val="28"/>
          <w:szCs w:val="28"/>
          <w:shd w:val="clear" w:color="auto" w:fill="FFFFFF"/>
          <w:lang w:val="uk-UA"/>
        </w:rPr>
        <w:t>17 жовтня 2012 року № 1051 «Про затвердження Порядку ведення Державного земельного кадастру»</w:t>
      </w:r>
      <w:r>
        <w:rPr>
          <w:sz w:val="28"/>
          <w:szCs w:val="28"/>
          <w:lang w:val="uk-UA"/>
        </w:rPr>
        <w:t xml:space="preserve">. </w:t>
      </w:r>
    </w:p>
    <w:p w:rsidR="00AC21CD" w:rsidRDefault="00AC21CD" w:rsidP="00AC21CD">
      <w:pPr>
        <w:ind w:firstLine="851"/>
        <w:jc w:val="both"/>
        <w:rPr>
          <w:sz w:val="28"/>
          <w:szCs w:val="28"/>
          <w:lang w:val="uk-UA"/>
        </w:rPr>
      </w:pPr>
    </w:p>
    <w:p w:rsidR="00AC21CD" w:rsidRDefault="00AC21CD" w:rsidP="00AC21CD">
      <w:pPr>
        <w:ind w:firstLine="709"/>
        <w:jc w:val="both"/>
        <w:rPr>
          <w:sz w:val="28"/>
          <w:szCs w:val="28"/>
          <w:lang w:val="uk-UA"/>
        </w:rPr>
      </w:pPr>
    </w:p>
    <w:p w:rsidR="00651FF9" w:rsidRDefault="00651FF9" w:rsidP="00AC21CD">
      <w:pPr>
        <w:ind w:firstLine="708"/>
        <w:jc w:val="both"/>
        <w:rPr>
          <w:sz w:val="28"/>
          <w:szCs w:val="28"/>
          <w:lang w:val="uk-UA"/>
        </w:rPr>
      </w:pPr>
    </w:p>
    <w:p w:rsidR="008B77AE" w:rsidRDefault="008B77AE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414AC">
        <w:rPr>
          <w:sz w:val="28"/>
          <w:szCs w:val="28"/>
          <w:lang w:val="uk-UA"/>
        </w:rPr>
        <w:t xml:space="preserve">      Олександр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3C7B">
        <w:rPr>
          <w:sz w:val="24"/>
          <w:szCs w:val="24"/>
          <w:lang w:val="uk-UA"/>
        </w:rPr>
        <w:t>Клименко Ю</w:t>
      </w:r>
      <w:r w:rsidR="000414AC">
        <w:rPr>
          <w:sz w:val="24"/>
          <w:szCs w:val="24"/>
          <w:lang w:val="uk-UA"/>
        </w:rPr>
        <w:t>рій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sectPr w:rsidR="003D141F" w:rsidSect="00E07AFC">
      <w:pgSz w:w="11906" w:h="16838"/>
      <w:pgMar w:top="568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FE843B5"/>
    <w:multiLevelType w:val="hybridMultilevel"/>
    <w:tmpl w:val="57FA970E"/>
    <w:lvl w:ilvl="0" w:tplc="EB129E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1B1A"/>
    <w:rsid w:val="00013D0F"/>
    <w:rsid w:val="000163F0"/>
    <w:rsid w:val="00021E79"/>
    <w:rsid w:val="0002336A"/>
    <w:rsid w:val="00025FB5"/>
    <w:rsid w:val="0002684D"/>
    <w:rsid w:val="00037275"/>
    <w:rsid w:val="000414AC"/>
    <w:rsid w:val="00043AA5"/>
    <w:rsid w:val="00057A69"/>
    <w:rsid w:val="0007533D"/>
    <w:rsid w:val="000808BD"/>
    <w:rsid w:val="000827C6"/>
    <w:rsid w:val="000C4A41"/>
    <w:rsid w:val="000E0D08"/>
    <w:rsid w:val="000E4B84"/>
    <w:rsid w:val="00103325"/>
    <w:rsid w:val="00121A8D"/>
    <w:rsid w:val="00145136"/>
    <w:rsid w:val="00161FEA"/>
    <w:rsid w:val="00164377"/>
    <w:rsid w:val="00181D4A"/>
    <w:rsid w:val="00185C18"/>
    <w:rsid w:val="0019497C"/>
    <w:rsid w:val="001A348D"/>
    <w:rsid w:val="001C5191"/>
    <w:rsid w:val="00201EB4"/>
    <w:rsid w:val="002058B4"/>
    <w:rsid w:val="00222DC7"/>
    <w:rsid w:val="002241F6"/>
    <w:rsid w:val="002374A4"/>
    <w:rsid w:val="00244D31"/>
    <w:rsid w:val="0028109A"/>
    <w:rsid w:val="00290321"/>
    <w:rsid w:val="002A4321"/>
    <w:rsid w:val="002A5CD8"/>
    <w:rsid w:val="002B7596"/>
    <w:rsid w:val="0032346D"/>
    <w:rsid w:val="00337436"/>
    <w:rsid w:val="003460C0"/>
    <w:rsid w:val="003547EF"/>
    <w:rsid w:val="00362827"/>
    <w:rsid w:val="003A6E4B"/>
    <w:rsid w:val="003C3F22"/>
    <w:rsid w:val="003D141F"/>
    <w:rsid w:val="00401C24"/>
    <w:rsid w:val="0041286F"/>
    <w:rsid w:val="004274DE"/>
    <w:rsid w:val="00432DBA"/>
    <w:rsid w:val="004361BC"/>
    <w:rsid w:val="00443AF9"/>
    <w:rsid w:val="00452F87"/>
    <w:rsid w:val="00463D5F"/>
    <w:rsid w:val="004C6300"/>
    <w:rsid w:val="004E23C2"/>
    <w:rsid w:val="004F4274"/>
    <w:rsid w:val="004F719C"/>
    <w:rsid w:val="005078D7"/>
    <w:rsid w:val="00507FE4"/>
    <w:rsid w:val="00521E49"/>
    <w:rsid w:val="00522DEB"/>
    <w:rsid w:val="00526D57"/>
    <w:rsid w:val="00562A7C"/>
    <w:rsid w:val="005707B4"/>
    <w:rsid w:val="00573DC6"/>
    <w:rsid w:val="00584DC0"/>
    <w:rsid w:val="005B4275"/>
    <w:rsid w:val="005F0359"/>
    <w:rsid w:val="005F579D"/>
    <w:rsid w:val="006011D0"/>
    <w:rsid w:val="00624679"/>
    <w:rsid w:val="00636055"/>
    <w:rsid w:val="006464E7"/>
    <w:rsid w:val="00651B39"/>
    <w:rsid w:val="00651FF9"/>
    <w:rsid w:val="0066770D"/>
    <w:rsid w:val="0067152B"/>
    <w:rsid w:val="00672A71"/>
    <w:rsid w:val="0069336E"/>
    <w:rsid w:val="00697918"/>
    <w:rsid w:val="006B2CDB"/>
    <w:rsid w:val="006E3E76"/>
    <w:rsid w:val="007145F1"/>
    <w:rsid w:val="00723326"/>
    <w:rsid w:val="007265F2"/>
    <w:rsid w:val="00766C71"/>
    <w:rsid w:val="00767EB2"/>
    <w:rsid w:val="00786298"/>
    <w:rsid w:val="007A3399"/>
    <w:rsid w:val="007E62BD"/>
    <w:rsid w:val="007E6363"/>
    <w:rsid w:val="007E6CBE"/>
    <w:rsid w:val="00801A9F"/>
    <w:rsid w:val="00814D3F"/>
    <w:rsid w:val="00864FAC"/>
    <w:rsid w:val="0087551C"/>
    <w:rsid w:val="0088210B"/>
    <w:rsid w:val="008B77AE"/>
    <w:rsid w:val="008B7B2C"/>
    <w:rsid w:val="008C16B9"/>
    <w:rsid w:val="008C1E47"/>
    <w:rsid w:val="008C5D8C"/>
    <w:rsid w:val="008D62DE"/>
    <w:rsid w:val="008E3A66"/>
    <w:rsid w:val="00903EB7"/>
    <w:rsid w:val="00932F0B"/>
    <w:rsid w:val="00934CED"/>
    <w:rsid w:val="009353ED"/>
    <w:rsid w:val="00940F92"/>
    <w:rsid w:val="00952019"/>
    <w:rsid w:val="009764C6"/>
    <w:rsid w:val="00976BED"/>
    <w:rsid w:val="009954D2"/>
    <w:rsid w:val="00995FCF"/>
    <w:rsid w:val="00997801"/>
    <w:rsid w:val="009A37A9"/>
    <w:rsid w:val="009B214C"/>
    <w:rsid w:val="009E5EDD"/>
    <w:rsid w:val="009F4EAC"/>
    <w:rsid w:val="009F601F"/>
    <w:rsid w:val="00A00D4E"/>
    <w:rsid w:val="00A01A83"/>
    <w:rsid w:val="00A01C74"/>
    <w:rsid w:val="00A02EF3"/>
    <w:rsid w:val="00A0447E"/>
    <w:rsid w:val="00A13C7B"/>
    <w:rsid w:val="00A20556"/>
    <w:rsid w:val="00A23B05"/>
    <w:rsid w:val="00A752EB"/>
    <w:rsid w:val="00A8671F"/>
    <w:rsid w:val="00A912A6"/>
    <w:rsid w:val="00AA72FB"/>
    <w:rsid w:val="00AA7C83"/>
    <w:rsid w:val="00AC21CD"/>
    <w:rsid w:val="00AC43A0"/>
    <w:rsid w:val="00AF1020"/>
    <w:rsid w:val="00AF6BEA"/>
    <w:rsid w:val="00B468F1"/>
    <w:rsid w:val="00B7746A"/>
    <w:rsid w:val="00B81B22"/>
    <w:rsid w:val="00B90DEE"/>
    <w:rsid w:val="00BB051E"/>
    <w:rsid w:val="00BB10F0"/>
    <w:rsid w:val="00BB230F"/>
    <w:rsid w:val="00BB3B2E"/>
    <w:rsid w:val="00BD6D3A"/>
    <w:rsid w:val="00BE27E8"/>
    <w:rsid w:val="00BF2233"/>
    <w:rsid w:val="00C00415"/>
    <w:rsid w:val="00C21832"/>
    <w:rsid w:val="00C30E71"/>
    <w:rsid w:val="00C47B59"/>
    <w:rsid w:val="00C55BAA"/>
    <w:rsid w:val="00C90764"/>
    <w:rsid w:val="00CA0367"/>
    <w:rsid w:val="00CD0CF9"/>
    <w:rsid w:val="00CF617E"/>
    <w:rsid w:val="00D04502"/>
    <w:rsid w:val="00D14FCC"/>
    <w:rsid w:val="00D45E98"/>
    <w:rsid w:val="00D47361"/>
    <w:rsid w:val="00D64041"/>
    <w:rsid w:val="00D77E68"/>
    <w:rsid w:val="00DB0EA6"/>
    <w:rsid w:val="00DC2EAE"/>
    <w:rsid w:val="00DE1E54"/>
    <w:rsid w:val="00E07AFC"/>
    <w:rsid w:val="00E34A7E"/>
    <w:rsid w:val="00E51065"/>
    <w:rsid w:val="00E66DC4"/>
    <w:rsid w:val="00E95BF2"/>
    <w:rsid w:val="00EB4E5C"/>
    <w:rsid w:val="00ED01C7"/>
    <w:rsid w:val="00ED0235"/>
    <w:rsid w:val="00ED398B"/>
    <w:rsid w:val="00ED3C8E"/>
    <w:rsid w:val="00EE5284"/>
    <w:rsid w:val="00F00C4E"/>
    <w:rsid w:val="00F05167"/>
    <w:rsid w:val="00F35A33"/>
    <w:rsid w:val="00F4040F"/>
    <w:rsid w:val="00F85AD9"/>
    <w:rsid w:val="00FB0830"/>
    <w:rsid w:val="00FB4CE4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1583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3</cp:revision>
  <cp:lastPrinted>2023-07-27T05:07:00Z</cp:lastPrinted>
  <dcterms:created xsi:type="dcterms:W3CDTF">2023-07-27T04:55:00Z</dcterms:created>
  <dcterms:modified xsi:type="dcterms:W3CDTF">2023-07-27T05:13:00Z</dcterms:modified>
</cp:coreProperties>
</file>