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:rsidR="000F1E1E" w:rsidRDefault="0080706A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 w:rsidR="00D97BD7">
              <w:rPr>
                <w:noProof/>
                <w:lang w:val="uk-UA"/>
              </w:rPr>
              <w:t xml:space="preserve">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80706A">
        <w:rPr>
          <w:bCs/>
          <w:sz w:val="28"/>
          <w:szCs w:val="28"/>
          <w:lang w:val="uk-UA"/>
        </w:rPr>
        <w:t>ХХХ</w:t>
      </w:r>
      <w:r w:rsidR="0080706A">
        <w:rPr>
          <w:bCs/>
          <w:sz w:val="28"/>
          <w:szCs w:val="28"/>
          <w:lang w:val="en-US"/>
        </w:rPr>
        <w:t>V</w:t>
      </w:r>
      <w:r w:rsidR="0080706A">
        <w:rPr>
          <w:bCs/>
          <w:sz w:val="28"/>
          <w:szCs w:val="28"/>
          <w:lang w:val="uk-UA"/>
        </w:rPr>
        <w:t>ІІ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80706A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 лютого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 № 3508</w:t>
            </w:r>
            <w:r w:rsidR="000F1E1E">
              <w:rPr>
                <w:sz w:val="28"/>
                <w:szCs w:val="28"/>
                <w:lang w:val="uk-UA"/>
              </w:rPr>
              <w:t xml:space="preserve">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7F0BCF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(Заруцький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9756E7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Виконавець</w:t>
      </w:r>
      <w:r w:rsidR="007F0BCF">
        <w:rPr>
          <w:bCs/>
          <w:lang w:val="uk-UA" w:eastAsia="uk-UA"/>
        </w:rPr>
        <w:t>:</w:t>
      </w:r>
      <w:bookmarkStart w:id="0" w:name="_GoBack"/>
      <w:bookmarkEnd w:id="0"/>
      <w:r>
        <w:rPr>
          <w:bCs/>
          <w:lang w:val="uk-UA" w:eastAsia="uk-UA"/>
        </w:rPr>
        <w:t xml:space="preserve"> Заруцький Микола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7F0BCF"/>
    <w:rsid w:val="008036C7"/>
    <w:rsid w:val="0080706A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756E7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AEB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638D-5F93-48DF-B77F-9384C8D8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210</cp:revision>
  <cp:lastPrinted>2023-02-27T11:14:00Z</cp:lastPrinted>
  <dcterms:created xsi:type="dcterms:W3CDTF">2021-05-24T10:24:00Z</dcterms:created>
  <dcterms:modified xsi:type="dcterms:W3CDTF">2023-02-27T11:15:00Z</dcterms:modified>
</cp:coreProperties>
</file>