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7040D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17040D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7040D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17040D">
        <w:rPr>
          <w:sz w:val="28"/>
          <w:szCs w:val="28"/>
        </w:rPr>
        <w:t>3350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3A42E9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092E95">
              <w:rPr>
                <w:sz w:val="28"/>
                <w:szCs w:val="28"/>
              </w:rPr>
              <w:t>них ділянок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3A42E9">
              <w:rPr>
                <w:sz w:val="28"/>
                <w:szCs w:val="28"/>
              </w:rPr>
              <w:t xml:space="preserve">Сумського міського парку культури та відпочинку ім. І.М. </w:t>
            </w:r>
            <w:proofErr w:type="spellStart"/>
            <w:r w:rsidR="003A42E9">
              <w:rPr>
                <w:sz w:val="28"/>
                <w:szCs w:val="28"/>
              </w:rPr>
              <w:t>Кожедуба</w:t>
            </w:r>
            <w:proofErr w:type="spellEnd"/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3A42E9">
              <w:rPr>
                <w:sz w:val="28"/>
                <w:szCs w:val="28"/>
              </w:rPr>
              <w:t>их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092E95">
              <w:rPr>
                <w:sz w:val="28"/>
                <w:szCs w:val="28"/>
              </w:rPr>
              <w:t>. Гагаріна</w:t>
            </w:r>
            <w:r w:rsidR="00DB1B30">
              <w:rPr>
                <w:sz w:val="28"/>
                <w:szCs w:val="28"/>
              </w:rPr>
              <w:t xml:space="preserve">, </w:t>
            </w:r>
            <w:r w:rsidR="003A42E9">
              <w:rPr>
                <w:sz w:val="28"/>
                <w:szCs w:val="28"/>
              </w:rPr>
              <w:t xml:space="preserve">загальною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092E95">
              <w:rPr>
                <w:sz w:val="28"/>
                <w:szCs w:val="28"/>
              </w:rPr>
              <w:t>52,4079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3A42E9">
      <w:pPr>
        <w:ind w:firstLine="709"/>
        <w:jc w:val="both"/>
        <w:rPr>
          <w:sz w:val="28"/>
          <w:szCs w:val="28"/>
        </w:rPr>
      </w:pPr>
    </w:p>
    <w:p w:rsidR="003A42E9" w:rsidRDefault="003A42E9" w:rsidP="003A42E9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3A42E9">
        <w:rPr>
          <w:sz w:val="28"/>
          <w:szCs w:val="28"/>
        </w:rPr>
        <w:t>их</w:t>
      </w:r>
      <w:r w:rsidR="00E3099D" w:rsidRPr="00E3099D">
        <w:rPr>
          <w:sz w:val="28"/>
          <w:szCs w:val="28"/>
        </w:rPr>
        <w:t xml:space="preserve"> ділян</w:t>
      </w:r>
      <w:r w:rsidR="003A42E9">
        <w:rPr>
          <w:sz w:val="28"/>
          <w:szCs w:val="28"/>
        </w:rPr>
        <w:t>о</w:t>
      </w:r>
      <w:r w:rsidR="00E3099D" w:rsidRPr="00E3099D">
        <w:rPr>
          <w:sz w:val="28"/>
          <w:szCs w:val="28"/>
        </w:rPr>
        <w:t xml:space="preserve">к комунальної власності </w:t>
      </w:r>
      <w:r w:rsidR="00F17B1D" w:rsidRPr="00F17B1D">
        <w:rPr>
          <w:sz w:val="28"/>
          <w:szCs w:val="28"/>
        </w:rPr>
        <w:t xml:space="preserve">Сумського міського парку культури та відпочинку ім. І.М. </w:t>
      </w:r>
      <w:proofErr w:type="spellStart"/>
      <w:r w:rsidR="00F17B1D" w:rsidRPr="00F17B1D">
        <w:rPr>
          <w:sz w:val="28"/>
          <w:szCs w:val="28"/>
        </w:rPr>
        <w:t>Кожедуба</w:t>
      </w:r>
      <w:proofErr w:type="spellEnd"/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5C7ECB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5C7ECB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DE199B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інвентаризації земельних ділянок комунальної власності Сумського міського парку культури та відпочинку ім. І.М. </w:t>
      </w:r>
      <w:proofErr w:type="spellStart"/>
      <w:r w:rsidR="00F17B1D" w:rsidRPr="00F17B1D">
        <w:rPr>
          <w:sz w:val="28"/>
          <w:szCs w:val="28"/>
        </w:rPr>
        <w:t>Кожедуба</w:t>
      </w:r>
      <w:proofErr w:type="spellEnd"/>
      <w:r w:rsidR="00F17B1D" w:rsidRPr="00F17B1D">
        <w:rPr>
          <w:sz w:val="28"/>
          <w:szCs w:val="28"/>
        </w:rPr>
        <w:t xml:space="preserve">, розташованих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>: м. Суми,                                                вул. Гагаріна, загальною площею 52,4079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F17B1D">
        <w:rPr>
          <w:sz w:val="28"/>
          <w:szCs w:val="28"/>
        </w:rPr>
        <w:t>і</w:t>
      </w:r>
      <w:r w:rsidR="00F16AC8" w:rsidRPr="00055B9A">
        <w:rPr>
          <w:sz w:val="28"/>
          <w:szCs w:val="28"/>
        </w:rPr>
        <w:t xml:space="preserve"> номер</w:t>
      </w:r>
      <w:r w:rsidR="00DE199B">
        <w:rPr>
          <w:sz w:val="28"/>
          <w:szCs w:val="28"/>
        </w:rPr>
        <w:t>и земельних</w:t>
      </w:r>
      <w:r w:rsidR="00156571">
        <w:rPr>
          <w:sz w:val="28"/>
          <w:szCs w:val="28"/>
        </w:rPr>
        <w:t xml:space="preserve"> ділянок</w:t>
      </w:r>
      <w:r w:rsidR="00DE199B">
        <w:rPr>
          <w:sz w:val="28"/>
          <w:szCs w:val="28"/>
        </w:rPr>
        <w:t>:</w:t>
      </w:r>
    </w:p>
    <w:p w:rsidR="00156571" w:rsidRDefault="00DE199B" w:rsidP="00A21F09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="00F16AC8" w:rsidRPr="00055B9A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>
        <w:rPr>
          <w:sz w:val="28"/>
          <w:szCs w:val="28"/>
          <w:shd w:val="clear" w:color="auto" w:fill="FFFFFF"/>
        </w:rPr>
        <w:t>4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5</w:t>
      </w:r>
      <w:r w:rsidR="00807585">
        <w:rPr>
          <w:sz w:val="28"/>
          <w:szCs w:val="28"/>
          <w:shd w:val="clear" w:color="auto" w:fill="FFFFFF"/>
        </w:rPr>
        <w:t>:0</w:t>
      </w:r>
      <w:r>
        <w:rPr>
          <w:sz w:val="28"/>
          <w:szCs w:val="28"/>
          <w:shd w:val="clear" w:color="auto" w:fill="FFFFFF"/>
        </w:rPr>
        <w:t xml:space="preserve">049 </w:t>
      </w:r>
      <w:r w:rsidRPr="00F17B1D">
        <w:rPr>
          <w:sz w:val="28"/>
          <w:szCs w:val="28"/>
        </w:rPr>
        <w:t>площею 52,</w:t>
      </w:r>
      <w:r>
        <w:rPr>
          <w:sz w:val="28"/>
          <w:szCs w:val="28"/>
        </w:rPr>
        <w:t>0286</w:t>
      </w:r>
      <w:r w:rsidRPr="00F17B1D">
        <w:rPr>
          <w:sz w:val="28"/>
          <w:szCs w:val="28"/>
        </w:rPr>
        <w:t xml:space="preserve"> га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>
        <w:rPr>
          <w:sz w:val="28"/>
          <w:szCs w:val="28"/>
        </w:rPr>
        <w:t>з</w:t>
      </w:r>
      <w:r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156571">
        <w:rPr>
          <w:color w:val="000000"/>
          <w:sz w:val="28"/>
          <w:szCs w:val="28"/>
          <w:bdr w:val="none" w:sz="0" w:space="0" w:color="auto" w:frame="1"/>
        </w:rPr>
        <w:t>07.01);</w:t>
      </w:r>
    </w:p>
    <w:p w:rsidR="00156571" w:rsidRDefault="00156571" w:rsidP="00156571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Pr="00055B9A">
        <w:rPr>
          <w:sz w:val="28"/>
          <w:szCs w:val="28"/>
        </w:rPr>
        <w:t xml:space="preserve"> </w:t>
      </w:r>
      <w:r w:rsidRPr="00055B9A">
        <w:rPr>
          <w:sz w:val="28"/>
          <w:szCs w:val="28"/>
          <w:shd w:val="clear" w:color="auto" w:fill="FFFFFF"/>
        </w:rPr>
        <w:t>5910136</w:t>
      </w:r>
      <w:r>
        <w:rPr>
          <w:sz w:val="28"/>
          <w:szCs w:val="28"/>
          <w:shd w:val="clear" w:color="auto" w:fill="FFFFFF"/>
        </w:rPr>
        <w:t>3</w:t>
      </w:r>
      <w:r w:rsidRPr="00055B9A">
        <w:rPr>
          <w:sz w:val="28"/>
          <w:szCs w:val="28"/>
          <w:shd w:val="clear" w:color="auto" w:fill="FFFFFF"/>
        </w:rPr>
        <w:t>00:0</w:t>
      </w:r>
      <w:r>
        <w:rPr>
          <w:sz w:val="28"/>
          <w:szCs w:val="28"/>
          <w:shd w:val="clear" w:color="auto" w:fill="FFFFFF"/>
        </w:rPr>
        <w:t>4</w:t>
      </w:r>
      <w:r w:rsidRPr="00055B9A">
        <w:rPr>
          <w:sz w:val="28"/>
          <w:szCs w:val="28"/>
          <w:shd w:val="clear" w:color="auto" w:fill="FFFFFF"/>
        </w:rPr>
        <w:t>:0</w:t>
      </w:r>
      <w:r w:rsidR="00074F31">
        <w:rPr>
          <w:sz w:val="28"/>
          <w:szCs w:val="28"/>
          <w:shd w:val="clear" w:color="auto" w:fill="FFFFFF"/>
        </w:rPr>
        <w:t>09</w:t>
      </w:r>
      <w:r>
        <w:rPr>
          <w:sz w:val="28"/>
          <w:szCs w:val="28"/>
          <w:shd w:val="clear" w:color="auto" w:fill="FFFFFF"/>
        </w:rPr>
        <w:t>:00</w:t>
      </w:r>
      <w:r w:rsidR="00074F31">
        <w:rPr>
          <w:sz w:val="28"/>
          <w:szCs w:val="28"/>
          <w:shd w:val="clear" w:color="auto" w:fill="FFFFFF"/>
        </w:rPr>
        <w:t>78</w:t>
      </w:r>
      <w:r>
        <w:rPr>
          <w:sz w:val="28"/>
          <w:szCs w:val="28"/>
          <w:shd w:val="clear" w:color="auto" w:fill="FFFFFF"/>
        </w:rPr>
        <w:t xml:space="preserve"> </w:t>
      </w:r>
      <w:r w:rsidRPr="00F17B1D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</w:t>
      </w:r>
      <w:r w:rsidRPr="00F17B1D">
        <w:rPr>
          <w:sz w:val="28"/>
          <w:szCs w:val="28"/>
        </w:rPr>
        <w:t>,</w:t>
      </w:r>
      <w:r>
        <w:rPr>
          <w:sz w:val="28"/>
          <w:szCs w:val="28"/>
        </w:rPr>
        <w:t>3793</w:t>
      </w:r>
      <w:r w:rsidRPr="00F17B1D">
        <w:rPr>
          <w:sz w:val="28"/>
          <w:szCs w:val="28"/>
        </w:rPr>
        <w:t xml:space="preserve"> га</w:t>
      </w:r>
      <w:r>
        <w:rPr>
          <w:sz w:val="28"/>
          <w:szCs w:val="28"/>
          <w:shd w:val="clear" w:color="auto" w:fill="FFFFFF"/>
        </w:rPr>
        <w:t xml:space="preserve">, </w:t>
      </w:r>
      <w:r w:rsidRPr="00055B9A">
        <w:rPr>
          <w:sz w:val="28"/>
          <w:szCs w:val="28"/>
        </w:rPr>
        <w:t xml:space="preserve">категорія та цільове призначення земельної ділянки: </w:t>
      </w:r>
      <w:r>
        <w:rPr>
          <w:sz w:val="28"/>
          <w:szCs w:val="28"/>
        </w:rPr>
        <w:t>з</w:t>
      </w:r>
      <w:r w:rsidRPr="00DE199B">
        <w:rPr>
          <w:sz w:val="28"/>
          <w:szCs w:val="28"/>
        </w:rPr>
        <w:t>емлі рекреаційного призначення</w:t>
      </w:r>
      <w:r>
        <w:rPr>
          <w:sz w:val="28"/>
          <w:szCs w:val="28"/>
        </w:rPr>
        <w:t xml:space="preserve">; </w:t>
      </w:r>
      <w:r w:rsidRPr="00156571">
        <w:rPr>
          <w:bCs/>
          <w:sz w:val="28"/>
          <w:szCs w:val="28"/>
          <w:shd w:val="clear" w:color="auto" w:fill="FFFFFF"/>
        </w:rPr>
        <w:t xml:space="preserve">для </w:t>
      </w:r>
      <w:r w:rsidRPr="00156571">
        <w:rPr>
          <w:bCs/>
          <w:sz w:val="28"/>
          <w:szCs w:val="28"/>
          <w:shd w:val="clear" w:color="auto" w:fill="FFFFFF"/>
        </w:rPr>
        <w:lastRenderedPageBreak/>
        <w:t>будівництва та обслуговування об'єктів рекреаційного призначення</w:t>
      </w:r>
      <w:r>
        <w:rPr>
          <w:rStyle w:val="rvts82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>(код цільового призначення – 07.01)</w:t>
      </w:r>
      <w:r w:rsidR="00866B21">
        <w:rPr>
          <w:color w:val="000000"/>
          <w:sz w:val="28"/>
          <w:szCs w:val="28"/>
          <w:bdr w:val="none" w:sz="0" w:space="0" w:color="auto" w:frame="1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74F31" w:rsidRPr="00D52A48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Default="00446491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0976C6" w:rsidRPr="00446491" w:rsidRDefault="000976C6" w:rsidP="00446491">
      <w:pPr>
        <w:rPr>
          <w:sz w:val="22"/>
          <w:szCs w:val="22"/>
        </w:rPr>
      </w:pP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040D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C7ECB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4862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0B47-5515-4CEA-94A4-9F8C2648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2022-12-14T12:51:00Z</cp:lastPrinted>
  <dcterms:created xsi:type="dcterms:W3CDTF">2021-12-29T08:25:00Z</dcterms:created>
  <dcterms:modified xsi:type="dcterms:W3CDTF">2022-12-14T12:51:00Z</dcterms:modified>
</cp:coreProperties>
</file>