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7F5AAA" w:rsidTr="008E118B">
        <w:trPr>
          <w:trHeight w:val="1276"/>
          <w:jc w:val="center"/>
        </w:trPr>
        <w:tc>
          <w:tcPr>
            <w:tcW w:w="4516" w:type="dxa"/>
          </w:tcPr>
          <w:p w:rsidR="007F5AAA" w:rsidRDefault="007F5AAA" w:rsidP="008E118B">
            <w:pPr>
              <w:pStyle w:val="a3"/>
              <w:ind w:left="88" w:hanging="88"/>
            </w:pPr>
          </w:p>
        </w:tc>
        <w:tc>
          <w:tcPr>
            <w:tcW w:w="1260" w:type="dxa"/>
          </w:tcPr>
          <w:p w:rsidR="007F5AAA" w:rsidRDefault="007F5AAA" w:rsidP="008E118B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5EBBC395" wp14:editId="644B1560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7F5AAA" w:rsidRPr="000478B8" w:rsidRDefault="007F5AAA" w:rsidP="007F5AAA">
            <w:pPr>
              <w:pStyle w:val="a3"/>
              <w:ind w:left="1332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F5AAA" w:rsidRDefault="007F5AAA" w:rsidP="008E11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7F5AAA" w:rsidRDefault="007F5AAA" w:rsidP="008E118B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</w:p>
        </w:tc>
      </w:tr>
    </w:tbl>
    <w:p w:rsidR="007F5AAA" w:rsidRPr="00284C65" w:rsidRDefault="007F5AAA" w:rsidP="007F5AAA">
      <w:pPr>
        <w:pStyle w:val="1"/>
        <w:jc w:val="center"/>
        <w:rPr>
          <w:b w:val="0"/>
          <w:szCs w:val="28"/>
        </w:rPr>
      </w:pPr>
    </w:p>
    <w:p w:rsidR="007F5AAA" w:rsidRPr="00125084" w:rsidRDefault="007F5AAA" w:rsidP="007F5AAA">
      <w:pPr>
        <w:pStyle w:val="1"/>
        <w:jc w:val="center"/>
        <w:rPr>
          <w:b w:val="0"/>
          <w:sz w:val="36"/>
          <w:szCs w:val="36"/>
        </w:rPr>
      </w:pPr>
      <w:r w:rsidRPr="00125084">
        <w:rPr>
          <w:b w:val="0"/>
          <w:sz w:val="36"/>
          <w:szCs w:val="36"/>
        </w:rPr>
        <w:t>СУМСЬКА МІСЬКА РАДА</w:t>
      </w:r>
    </w:p>
    <w:p w:rsidR="007F5AAA" w:rsidRDefault="00D73E81" w:rsidP="007F5A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СКЛИКАННЯ </w:t>
      </w:r>
      <w:r>
        <w:rPr>
          <w:sz w:val="28"/>
          <w:szCs w:val="28"/>
          <w:lang w:val="en-US"/>
        </w:rPr>
        <w:t>VI</w:t>
      </w:r>
      <w:r w:rsidR="007F5AAA">
        <w:rPr>
          <w:sz w:val="28"/>
          <w:szCs w:val="28"/>
          <w:lang w:val="en-US"/>
        </w:rPr>
        <w:t xml:space="preserve"> </w:t>
      </w:r>
      <w:r w:rsidR="007F5AAA">
        <w:rPr>
          <w:sz w:val="28"/>
          <w:szCs w:val="28"/>
          <w:lang w:val="uk-UA"/>
        </w:rPr>
        <w:t>СЕСІЯ</w:t>
      </w:r>
    </w:p>
    <w:p w:rsidR="007F5AAA" w:rsidRPr="007D6522" w:rsidRDefault="007F5AAA" w:rsidP="007F5AAA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7F5AAA" w:rsidRDefault="007F5AAA" w:rsidP="007F5AA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7F5AAA" w:rsidRPr="00D73E81" w:rsidTr="008E118B">
        <w:tc>
          <w:tcPr>
            <w:tcW w:w="4968" w:type="dxa"/>
          </w:tcPr>
          <w:p w:rsidR="007F5AAA" w:rsidRDefault="00BB587C" w:rsidP="008E118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7F5AAA">
              <w:rPr>
                <w:sz w:val="28"/>
                <w:lang w:val="uk-UA"/>
              </w:rPr>
              <w:t>ід</w:t>
            </w:r>
            <w:r w:rsidR="00D73E81">
              <w:rPr>
                <w:sz w:val="28"/>
                <w:lang w:val="uk-UA"/>
              </w:rPr>
              <w:t xml:space="preserve"> 12 травня 2021 року</w:t>
            </w:r>
            <w:r w:rsidR="007F5AAA">
              <w:rPr>
                <w:sz w:val="28"/>
                <w:lang w:val="uk-UA"/>
              </w:rPr>
              <w:t xml:space="preserve"> </w:t>
            </w:r>
            <w:r w:rsidR="007F5AAA">
              <w:rPr>
                <w:sz w:val="27"/>
                <w:lang w:val="uk-UA"/>
              </w:rPr>
              <w:t>№</w:t>
            </w:r>
            <w:r w:rsidR="00D73E81">
              <w:rPr>
                <w:sz w:val="27"/>
                <w:lang w:val="uk-UA"/>
              </w:rPr>
              <w:t xml:space="preserve"> 879-МР</w:t>
            </w:r>
            <w:r w:rsidR="007F5AAA">
              <w:rPr>
                <w:sz w:val="27"/>
                <w:lang w:val="uk-UA"/>
              </w:rPr>
              <w:t xml:space="preserve">                      </w:t>
            </w:r>
          </w:p>
        </w:tc>
      </w:tr>
      <w:tr w:rsidR="007F5AAA" w:rsidRPr="00D73E81" w:rsidTr="008E118B">
        <w:trPr>
          <w:trHeight w:val="347"/>
        </w:trPr>
        <w:tc>
          <w:tcPr>
            <w:tcW w:w="4968" w:type="dxa"/>
          </w:tcPr>
          <w:p w:rsidR="007F5AAA" w:rsidRDefault="007F5AAA" w:rsidP="008E118B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7F5AAA" w:rsidRDefault="007F5AAA" w:rsidP="008E118B">
            <w:pPr>
              <w:rPr>
                <w:lang w:val="uk-UA"/>
              </w:rPr>
            </w:pPr>
          </w:p>
        </w:tc>
      </w:tr>
      <w:tr w:rsidR="007F5AAA" w:rsidTr="008E118B">
        <w:trPr>
          <w:trHeight w:val="1309"/>
        </w:trPr>
        <w:tc>
          <w:tcPr>
            <w:tcW w:w="4968" w:type="dxa"/>
          </w:tcPr>
          <w:p w:rsidR="007F5AAA" w:rsidRDefault="007F5AAA" w:rsidP="008E1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24 грудня 2020 року      № 67-МР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      </w:r>
            <w:r>
              <w:rPr>
                <w:sz w:val="28"/>
                <w:szCs w:val="26"/>
                <w:lang w:val="uk-UA"/>
              </w:rPr>
              <w:t xml:space="preserve">Сумської міської </w:t>
            </w:r>
            <w:r w:rsidRPr="0083067A">
              <w:rPr>
                <w:sz w:val="28"/>
                <w:szCs w:val="26"/>
                <w:lang w:val="uk-UA"/>
              </w:rPr>
              <w:t xml:space="preserve"> територіальної громади</w:t>
            </w:r>
            <w:r w:rsidRPr="0083067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у проведенні заходів з оборони та мобілізації на     2021 рік»</w:t>
            </w:r>
          </w:p>
        </w:tc>
      </w:tr>
    </w:tbl>
    <w:p w:rsidR="007F5AAA" w:rsidRDefault="007F5AAA" w:rsidP="007F5AAA">
      <w:pPr>
        <w:ind w:firstLine="720"/>
        <w:jc w:val="both"/>
        <w:rPr>
          <w:sz w:val="28"/>
          <w:lang w:val="uk-UA"/>
        </w:rPr>
      </w:pPr>
    </w:p>
    <w:p w:rsidR="007F5AAA" w:rsidRPr="000A5129" w:rsidRDefault="007F5AAA" w:rsidP="007F5AA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врахування змін у законодавстві України щодо виконання військового обов’язку громадянами України</w:t>
      </w:r>
      <w:r w:rsidRPr="000A51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виконання Закону України «Про</w:t>
      </w:r>
      <w:r w:rsidRPr="005C3AE8">
        <w:rPr>
          <w:sz w:val="28"/>
          <w:lang w:val="uk-UA"/>
        </w:rPr>
        <w:t xml:space="preserve"> внесення змін до деяких законодавчих актів України щодо удосконалення окремих питань виконання військового обов'язку та ведення військового обліку</w:t>
      </w:r>
      <w:r>
        <w:rPr>
          <w:sz w:val="28"/>
          <w:lang w:val="uk-UA"/>
        </w:rPr>
        <w:t xml:space="preserve">», </w:t>
      </w:r>
      <w:r w:rsidRPr="000A5129">
        <w:rPr>
          <w:sz w:val="28"/>
          <w:szCs w:val="28"/>
          <w:lang w:val="uk-UA"/>
        </w:rPr>
        <w:t xml:space="preserve">керуючись статтею 25, пунктом 22 частини першої 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7F5AAA" w:rsidRPr="002F6BBC" w:rsidRDefault="007F5AAA" w:rsidP="007F5AAA">
      <w:pPr>
        <w:jc w:val="center"/>
        <w:rPr>
          <w:b/>
          <w:sz w:val="28"/>
          <w:szCs w:val="28"/>
          <w:lang w:val="uk-UA"/>
        </w:rPr>
      </w:pPr>
    </w:p>
    <w:p w:rsidR="007F5AAA" w:rsidRDefault="007F5AAA" w:rsidP="007F5AA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7F5AAA" w:rsidRPr="002F6BBC" w:rsidRDefault="007F5AAA" w:rsidP="007F5AAA">
      <w:pPr>
        <w:jc w:val="center"/>
        <w:rPr>
          <w:b/>
          <w:sz w:val="28"/>
          <w:szCs w:val="28"/>
          <w:lang w:val="uk-UA"/>
        </w:rPr>
      </w:pPr>
    </w:p>
    <w:p w:rsidR="007F5AAA" w:rsidRPr="00975B0B" w:rsidRDefault="007F5AAA" w:rsidP="007F5A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3531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</w:t>
      </w:r>
      <w:r w:rsidRPr="00975B0B">
        <w:rPr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sz w:val="28"/>
          <w:szCs w:val="28"/>
          <w:lang w:val="uk-UA"/>
        </w:rPr>
        <w:t>ашованим на території Сумської міської територіальної громади</w:t>
      </w:r>
      <w:r w:rsidRPr="00975B0B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2021</w:t>
      </w:r>
      <w:r w:rsidRPr="00975B0B">
        <w:rPr>
          <w:sz w:val="28"/>
          <w:szCs w:val="28"/>
          <w:lang w:val="uk-UA"/>
        </w:rPr>
        <w:t xml:space="preserve"> рік, затвердженої ріш</w:t>
      </w:r>
      <w:r>
        <w:rPr>
          <w:sz w:val="28"/>
          <w:szCs w:val="28"/>
          <w:lang w:val="uk-UA"/>
        </w:rPr>
        <w:t>енням Сумської міської ради від</w:t>
      </w:r>
      <w:r w:rsidRPr="00975B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24 грудня 2020 року № 67-МР</w:t>
      </w:r>
      <w:r w:rsidRPr="00975B0B">
        <w:rPr>
          <w:sz w:val="28"/>
          <w:szCs w:val="28"/>
          <w:lang w:val="uk-UA"/>
        </w:rPr>
        <w:t>, а саме:</w:t>
      </w:r>
    </w:p>
    <w:p w:rsidR="007F5AAA" w:rsidRDefault="007F5AAA" w:rsidP="007F5A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1.1. У тексті додатку до рішення Сумської міської ради </w:t>
      </w:r>
      <w:r w:rsidR="00BB587C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від 24 грудня 2020 року № 67-МР «Про цільову Програму з військово-патріотичного виховання молоді, сприяння організації призову громадян на </w:t>
      </w:r>
      <w:r>
        <w:rPr>
          <w:sz w:val="28"/>
          <w:szCs w:val="28"/>
          <w:lang w:val="uk-UA"/>
        </w:rPr>
        <w:lastRenderedPageBreak/>
        <w:t xml:space="preserve">строкову військову службу до Збройних Сил України та військовим формуванням, розташованим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06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проведенні заходів з оборони та мобілізації на 2021 рік» слова «Сумський міський військовий комісаріат» та «Сумський обласний військовий комісаріат» у всіх відмінках замінити словами «Сумський міський територіальний центр комплектування та соціальної підтримки» та «Сумський обласний територіальний центр комплектування та соціальної підтримки» у відповідному відмінку.</w:t>
      </w:r>
    </w:p>
    <w:p w:rsidR="007F5AAA" w:rsidRDefault="007F5AAA" w:rsidP="007F5A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1.2. У тексті додатку 1 до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06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проведенні заходів з оборони та мобілізації на 2021 рік, затвердженої рішенням Сумської міської ради від 24 грудня 2020 року № 67-МР слова «Сумського МВК» замінити словами «Сумського міського територіального центру комплектування та соціальної підтримки».</w:t>
      </w:r>
    </w:p>
    <w:p w:rsidR="007F5AAA" w:rsidRDefault="007F5AAA" w:rsidP="007F5A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1.3. У тексті додатку 2 до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06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проведенні заходів з оборони та мобілізації на 2021 рік, затвердженої рішенням Сумської міської ради від 24 грудня 2020 року № 67-МР слова «Сумський МВК», «Сумський ОВК» та «Сумський міський військовий комісаріат» у всіх відмінках замінити словами «Сумський міський територіальний центр комплектування та соціальної підтримки» та «Сумський обласний територіальний центр комплектування та соціальної підтримки» у відповідному відмінку.</w:t>
      </w:r>
    </w:p>
    <w:p w:rsidR="007F5AAA" w:rsidRDefault="007F5AAA" w:rsidP="007F5A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1.4. У тексті додатку 3 до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06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проведенні заходів з оборони та мобілізації на 2021 рік, затвердженої рішенням Сумської міської ради від 24 грудня 2020 року № 67-МР слова «Сумського МВК» замінити словами «Сумського міського територіального центру комплектування та соціальної підтримки».</w:t>
      </w:r>
    </w:p>
    <w:p w:rsidR="007F5AAA" w:rsidRDefault="007F5AAA" w:rsidP="007F5A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1.5. У тексті додатку 4 до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06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проведенні заходів з оборони та мобілізації на 2021 рік, затвердженої рішенням Сумської міської ради від 24 грудня 2020 року № 67-МР слова «Сумський МВК» та «Сумський міський військовий комісаріат» у всіх відмінках замінити словами «Сумський міський територіальний центр комплектування та соціальної підтримки» у відповідному відмінку.</w:t>
      </w:r>
    </w:p>
    <w:p w:rsidR="007F5AAA" w:rsidRDefault="007F5AAA" w:rsidP="007F5AAA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1.6. У тексті додатку 5 до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06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проведенні заходів з оборони та мобілізації на 2021 рік, затвердженої рішенням Сумської міської ради від 24 грудня 2020 року № 67-МР слова «Сумського МВК» замінити словами «Сумського міського територіального центру комплектування та соціальної підтримки».</w:t>
      </w:r>
    </w:p>
    <w:p w:rsidR="007F5AAA" w:rsidRDefault="007F5AAA" w:rsidP="007F5AA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F5AAA" w:rsidRDefault="007F5AAA" w:rsidP="007F5AA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F5AAA" w:rsidRDefault="007F5AAA" w:rsidP="007F5AA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B587C" w:rsidRDefault="00BB587C" w:rsidP="007F5AAA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F5AAA" w:rsidRPr="00BB587C" w:rsidRDefault="007F5AAA" w:rsidP="007F5AAA">
      <w:pPr>
        <w:pStyle w:val="a5"/>
        <w:widowControl/>
        <w:autoSpaceDE/>
        <w:autoSpaceDN/>
        <w:adjustRightInd/>
        <w:rPr>
          <w:szCs w:val="28"/>
        </w:rPr>
      </w:pPr>
      <w:r w:rsidRPr="00BB587C">
        <w:rPr>
          <w:szCs w:val="28"/>
        </w:rPr>
        <w:t>Сумський міський голова                                                                     О.М. Лисенко</w:t>
      </w:r>
    </w:p>
    <w:p w:rsidR="007F5AAA" w:rsidRPr="00BB587C" w:rsidRDefault="007F5AAA" w:rsidP="007F5AAA">
      <w:pPr>
        <w:pStyle w:val="a5"/>
        <w:widowControl/>
        <w:autoSpaceDE/>
        <w:autoSpaceDN/>
        <w:adjustRightInd/>
        <w:rPr>
          <w:szCs w:val="28"/>
        </w:rPr>
      </w:pPr>
    </w:p>
    <w:p w:rsidR="007F5AAA" w:rsidRPr="00975D23" w:rsidRDefault="007F5AAA" w:rsidP="007F5AAA">
      <w:proofErr w:type="spellStart"/>
      <w:r>
        <w:t>Виконавець</w:t>
      </w:r>
      <w:proofErr w:type="spellEnd"/>
      <w:r>
        <w:t>: Кононенко С.</w:t>
      </w:r>
      <w:r>
        <w:rPr>
          <w:lang w:val="uk-UA"/>
        </w:rPr>
        <w:t xml:space="preserve"> </w:t>
      </w:r>
      <w:r>
        <w:t>В.</w:t>
      </w:r>
    </w:p>
    <w:p w:rsidR="007F5AAA" w:rsidRDefault="007F5AAA" w:rsidP="007F5AAA">
      <w:pPr>
        <w:rPr>
          <w:lang w:val="uk-UA"/>
        </w:rPr>
      </w:pPr>
      <w:r>
        <w:t xml:space="preserve">                       ___</w:t>
      </w:r>
      <w:r>
        <w:rPr>
          <w:lang w:val="uk-UA"/>
        </w:rPr>
        <w:t>_______</w:t>
      </w: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Default="007F5AAA" w:rsidP="007F5AAA">
      <w:pPr>
        <w:rPr>
          <w:lang w:val="uk-UA"/>
        </w:rPr>
      </w:pPr>
    </w:p>
    <w:p w:rsidR="007F5AAA" w:rsidRPr="00975D23" w:rsidRDefault="007F5AAA" w:rsidP="007F5AAA">
      <w:r w:rsidRPr="00975D23">
        <w:t xml:space="preserve">  </w:t>
      </w:r>
    </w:p>
    <w:p w:rsidR="007F5AAA" w:rsidRDefault="007F5AAA" w:rsidP="007F5AAA"/>
    <w:p w:rsidR="007F5AAA" w:rsidRDefault="007F5AAA" w:rsidP="007F5AAA"/>
    <w:p w:rsidR="007F5AAA" w:rsidRDefault="007F5AAA" w:rsidP="007F5AAA"/>
    <w:p w:rsidR="007F5AAA" w:rsidRDefault="007F5AAA" w:rsidP="007F5AAA"/>
    <w:p w:rsidR="007F5AAA" w:rsidRDefault="007F5AAA" w:rsidP="007F5AAA"/>
    <w:p w:rsidR="007F5AAA" w:rsidRPr="007F5AAA" w:rsidRDefault="007F5AAA" w:rsidP="007F5AAA">
      <w:pPr>
        <w:jc w:val="both"/>
        <w:rPr>
          <w:b/>
          <w:sz w:val="28"/>
          <w:szCs w:val="28"/>
          <w:lang w:val="uk-UA"/>
        </w:rPr>
      </w:pPr>
      <w:r w:rsidRPr="007F5AAA">
        <w:rPr>
          <w:sz w:val="28"/>
          <w:szCs w:val="28"/>
          <w:lang w:val="uk-UA"/>
        </w:rPr>
        <w:lastRenderedPageBreak/>
        <w:t>Рішення «</w:t>
      </w:r>
      <w:r>
        <w:rPr>
          <w:sz w:val="28"/>
          <w:szCs w:val="28"/>
          <w:lang w:val="uk-UA"/>
        </w:rPr>
        <w:t>Про внесення змін до рішення Сумської міської ра</w:t>
      </w:r>
      <w:r>
        <w:rPr>
          <w:sz w:val="28"/>
          <w:szCs w:val="28"/>
          <w:lang w:val="uk-UA"/>
        </w:rPr>
        <w:t xml:space="preserve">ди </w:t>
      </w:r>
      <w:r w:rsidR="00D73E81" w:rsidRPr="00D73E81">
        <w:rPr>
          <w:sz w:val="28"/>
          <w:szCs w:val="28"/>
          <w:lang w:val="uk-UA"/>
        </w:rPr>
        <w:t xml:space="preserve">                                </w:t>
      </w:r>
      <w:r w:rsidR="00D73E81">
        <w:rPr>
          <w:sz w:val="28"/>
          <w:szCs w:val="28"/>
          <w:lang w:val="uk-UA"/>
        </w:rPr>
        <w:t xml:space="preserve">від 24 грудня 2020 року </w:t>
      </w:r>
      <w:r>
        <w:rPr>
          <w:sz w:val="28"/>
          <w:szCs w:val="28"/>
          <w:lang w:val="uk-UA"/>
        </w:rPr>
        <w:t xml:space="preserve">№ 67-МР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</w:r>
      <w:r>
        <w:rPr>
          <w:sz w:val="28"/>
          <w:szCs w:val="26"/>
          <w:lang w:val="uk-UA"/>
        </w:rPr>
        <w:t xml:space="preserve">Сумської міської </w:t>
      </w:r>
      <w:r w:rsidRPr="0083067A">
        <w:rPr>
          <w:sz w:val="28"/>
          <w:szCs w:val="26"/>
          <w:lang w:val="uk-UA"/>
        </w:rPr>
        <w:t xml:space="preserve"> територіальної громади</w:t>
      </w:r>
      <w:r w:rsidRPr="008306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проведенні заходів </w:t>
      </w:r>
      <w:r w:rsidR="00D73E81">
        <w:rPr>
          <w:sz w:val="28"/>
          <w:szCs w:val="28"/>
          <w:lang w:val="uk-UA"/>
        </w:rPr>
        <w:t xml:space="preserve">з оборони та мобілізації на </w:t>
      </w:r>
      <w:r>
        <w:rPr>
          <w:sz w:val="28"/>
          <w:szCs w:val="28"/>
          <w:lang w:val="uk-UA"/>
        </w:rPr>
        <w:t>2021 рік»</w:t>
      </w:r>
      <w:r>
        <w:rPr>
          <w:sz w:val="28"/>
          <w:szCs w:val="28"/>
          <w:lang w:val="uk-UA"/>
        </w:rPr>
        <w:t xml:space="preserve"> </w:t>
      </w:r>
      <w:r w:rsidRPr="007F5AAA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7F5AAA" w:rsidRPr="007F5AAA" w:rsidRDefault="007F5AAA" w:rsidP="007F5AAA">
      <w:pPr>
        <w:jc w:val="both"/>
        <w:rPr>
          <w:lang w:val="uk-UA"/>
        </w:rPr>
      </w:pPr>
    </w:p>
    <w:p w:rsidR="007F5AAA" w:rsidRPr="0085555F" w:rsidRDefault="007F5AAA" w:rsidP="007F5AAA">
      <w:pPr>
        <w:ind w:left="-48"/>
        <w:rPr>
          <w:sz w:val="28"/>
          <w:szCs w:val="28"/>
        </w:rPr>
      </w:pPr>
      <w:r w:rsidRPr="004E5F12">
        <w:rPr>
          <w:sz w:val="28"/>
          <w:szCs w:val="28"/>
        </w:rPr>
        <w:t xml:space="preserve">Проект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оприлюднений</w:t>
      </w:r>
      <w:proofErr w:type="spellEnd"/>
      <w:r>
        <w:rPr>
          <w:sz w:val="28"/>
          <w:szCs w:val="28"/>
        </w:rPr>
        <w:t xml:space="preserve"> 09.04.2021 п. 3</w:t>
      </w:r>
      <w:r>
        <w:rPr>
          <w:sz w:val="28"/>
          <w:szCs w:val="28"/>
        </w:rPr>
        <w:t xml:space="preserve"> та </w:t>
      </w:r>
      <w:bookmarkStart w:id="0" w:name="_GoBack"/>
      <w:bookmarkEnd w:id="0"/>
      <w:proofErr w:type="spellStart"/>
      <w:r>
        <w:rPr>
          <w:sz w:val="28"/>
          <w:szCs w:val="28"/>
        </w:rPr>
        <w:t>завізований</w:t>
      </w:r>
      <w:proofErr w:type="spellEnd"/>
      <w:r w:rsidRPr="004E5F12">
        <w:rPr>
          <w:sz w:val="28"/>
          <w:szCs w:val="28"/>
        </w:rPr>
        <w:t>:</w:t>
      </w:r>
    </w:p>
    <w:p w:rsidR="007F5AAA" w:rsidRPr="0085555F" w:rsidRDefault="007F5AAA" w:rsidP="007F5AAA">
      <w:pPr>
        <w:ind w:left="-48"/>
        <w:rPr>
          <w:sz w:val="28"/>
          <w:szCs w:val="28"/>
        </w:rPr>
      </w:pPr>
    </w:p>
    <w:tbl>
      <w:tblPr>
        <w:tblStyle w:val="a7"/>
        <w:tblW w:w="9498" w:type="dxa"/>
        <w:tblInd w:w="-5" w:type="dxa"/>
        <w:tblLook w:val="01E0" w:firstRow="1" w:lastRow="1" w:firstColumn="1" w:lastColumn="1" w:noHBand="0" w:noVBand="0"/>
      </w:tblPr>
      <w:tblGrid>
        <w:gridCol w:w="539"/>
        <w:gridCol w:w="6662"/>
        <w:gridCol w:w="2297"/>
      </w:tblGrid>
      <w:tr w:rsidR="007F5AAA" w:rsidRPr="004E5F12" w:rsidTr="00D73E81">
        <w:tc>
          <w:tcPr>
            <w:tcW w:w="539" w:type="dxa"/>
          </w:tcPr>
          <w:p w:rsidR="007F5AAA" w:rsidRPr="004E5F12" w:rsidRDefault="007F5AAA" w:rsidP="008E118B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7F5AAA" w:rsidRPr="004E5F12" w:rsidRDefault="007F5AAA" w:rsidP="008E1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E5F12">
              <w:rPr>
                <w:sz w:val="28"/>
                <w:szCs w:val="28"/>
              </w:rPr>
              <w:t xml:space="preserve">ачальник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297" w:type="dxa"/>
          </w:tcPr>
          <w:p w:rsidR="007F5AAA" w:rsidRDefault="007F5AAA" w:rsidP="008E118B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7F5AAA" w:rsidRPr="004E5F12" w:rsidRDefault="007F5AAA" w:rsidP="008E118B">
            <w:pPr>
              <w:tabs>
                <w:tab w:val="left" w:pos="-1076"/>
                <w:tab w:val="left" w:pos="-716"/>
              </w:tabs>
              <w:ind w:left="4" w:hanging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Кононенко С.В.</w:t>
            </w:r>
          </w:p>
        </w:tc>
      </w:tr>
      <w:tr w:rsidR="007F5AAA" w:rsidRPr="004E5F12" w:rsidTr="00D73E81">
        <w:tc>
          <w:tcPr>
            <w:tcW w:w="539" w:type="dxa"/>
          </w:tcPr>
          <w:p w:rsidR="007F5AAA" w:rsidRPr="00CF796B" w:rsidRDefault="007F5AAA" w:rsidP="008E1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7F5AAA" w:rsidRPr="004E5F12" w:rsidRDefault="007F5AAA" w:rsidP="008E1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питань діяльності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 xml:space="preserve"> ради   </w:t>
            </w:r>
          </w:p>
        </w:tc>
        <w:tc>
          <w:tcPr>
            <w:tcW w:w="2297" w:type="dxa"/>
          </w:tcPr>
          <w:p w:rsidR="007F5AAA" w:rsidRDefault="007F5AAA" w:rsidP="008E118B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7F5AAA" w:rsidRPr="007F5AAA" w:rsidRDefault="007F5AAA" w:rsidP="008E118B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Іщенко Т.Д.</w:t>
            </w:r>
          </w:p>
        </w:tc>
      </w:tr>
      <w:tr w:rsidR="007F5AAA" w:rsidRPr="004E5F12" w:rsidTr="00D73E81">
        <w:tc>
          <w:tcPr>
            <w:tcW w:w="539" w:type="dxa"/>
          </w:tcPr>
          <w:p w:rsidR="007F5AAA" w:rsidRPr="007F5AAA" w:rsidRDefault="007F5AAA" w:rsidP="008E1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7F5AAA" w:rsidRPr="00442287" w:rsidRDefault="007F5AAA" w:rsidP="007F5AAA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7F5AAA" w:rsidRDefault="007F5AAA" w:rsidP="007F5AAA">
            <w:pPr>
              <w:jc w:val="both"/>
              <w:rPr>
                <w:sz w:val="28"/>
                <w:szCs w:val="28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обліку та звітності, головний бухгалтер                                </w:t>
            </w:r>
            <w:r w:rsidRPr="00442287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2297" w:type="dxa"/>
          </w:tcPr>
          <w:p w:rsidR="007F5AAA" w:rsidRDefault="007F5AAA" w:rsidP="008E118B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7F5AAA" w:rsidRPr="007F5AAA" w:rsidRDefault="007F5AAA" w:rsidP="008E118B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Костенко О.А.</w:t>
            </w:r>
          </w:p>
        </w:tc>
      </w:tr>
      <w:tr w:rsidR="00D73E81" w:rsidRPr="004E5F12" w:rsidTr="00D73E81">
        <w:tc>
          <w:tcPr>
            <w:tcW w:w="539" w:type="dxa"/>
          </w:tcPr>
          <w:p w:rsidR="00D73E81" w:rsidRDefault="00D73E81" w:rsidP="008E118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3E81" w:rsidRDefault="00D73E81" w:rsidP="008E1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D73E81" w:rsidRPr="00442287" w:rsidRDefault="00D73E81" w:rsidP="00D73E81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</w:p>
          <w:p w:rsidR="00D73E81" w:rsidRPr="00442287" w:rsidRDefault="00D73E81" w:rsidP="00D73E81">
            <w:pPr>
              <w:tabs>
                <w:tab w:val="left" w:pos="6540"/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2297" w:type="dxa"/>
          </w:tcPr>
          <w:p w:rsidR="00D73E81" w:rsidRDefault="00D73E81" w:rsidP="008E118B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</w:p>
          <w:p w:rsidR="00D73E81" w:rsidRPr="00D73E81" w:rsidRDefault="00D73E81" w:rsidP="008E118B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Липова С.А.</w:t>
            </w:r>
          </w:p>
        </w:tc>
      </w:tr>
      <w:tr w:rsidR="007F5AAA" w:rsidRPr="004E5F12" w:rsidTr="00D73E81">
        <w:tc>
          <w:tcPr>
            <w:tcW w:w="539" w:type="dxa"/>
          </w:tcPr>
          <w:p w:rsidR="007F5AAA" w:rsidRDefault="00D73E81" w:rsidP="008E1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5AAA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F5AAA" w:rsidRDefault="007F5AAA" w:rsidP="008E1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2297" w:type="dxa"/>
          </w:tcPr>
          <w:p w:rsidR="007F5AAA" w:rsidRDefault="007F5AAA" w:rsidP="008E118B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</w:p>
        </w:tc>
      </w:tr>
      <w:tr w:rsidR="007F5AAA" w:rsidRPr="004E5F12" w:rsidTr="00D73E81">
        <w:tc>
          <w:tcPr>
            <w:tcW w:w="539" w:type="dxa"/>
          </w:tcPr>
          <w:p w:rsidR="007F5AAA" w:rsidRDefault="00D73E81" w:rsidP="008E11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5AAA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F5AAA" w:rsidRPr="00442287" w:rsidRDefault="007F5AAA" w:rsidP="008E118B">
            <w:pPr>
              <w:jc w:val="both"/>
              <w:rPr>
                <w:sz w:val="28"/>
                <w:szCs w:val="28"/>
              </w:rPr>
            </w:pPr>
            <w:proofErr w:type="spellStart"/>
            <w:r w:rsidRPr="00442287">
              <w:rPr>
                <w:sz w:val="28"/>
                <w:szCs w:val="28"/>
              </w:rPr>
              <w:t>Секретар</w:t>
            </w:r>
            <w:proofErr w:type="spellEnd"/>
            <w:r w:rsidRPr="0044228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2287">
              <w:rPr>
                <w:sz w:val="28"/>
                <w:szCs w:val="28"/>
              </w:rPr>
              <w:t>міської</w:t>
            </w:r>
            <w:proofErr w:type="spellEnd"/>
            <w:r w:rsidRPr="00442287">
              <w:rPr>
                <w:sz w:val="28"/>
                <w:szCs w:val="28"/>
              </w:rPr>
              <w:t xml:space="preserve"> ради                              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297" w:type="dxa"/>
          </w:tcPr>
          <w:p w:rsidR="007F5AAA" w:rsidRDefault="007F5AAA" w:rsidP="008E118B">
            <w:pPr>
              <w:tabs>
                <w:tab w:val="left" w:pos="6946"/>
              </w:tabs>
              <w:ind w:left="209" w:right="99" w:hanging="20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</w:tbl>
    <w:p w:rsidR="007F5AAA" w:rsidRPr="004E5F12" w:rsidRDefault="007F5AAA" w:rsidP="007F5AAA">
      <w:pPr>
        <w:ind w:left="-48"/>
        <w:rPr>
          <w:sz w:val="28"/>
          <w:szCs w:val="28"/>
          <w:lang w:val="en-US"/>
        </w:rPr>
      </w:pPr>
    </w:p>
    <w:p w:rsidR="007F5AAA" w:rsidRPr="007B07E0" w:rsidRDefault="007F5AAA" w:rsidP="007F5AAA">
      <w:pPr>
        <w:ind w:left="-48"/>
        <w:rPr>
          <w:sz w:val="28"/>
          <w:szCs w:val="28"/>
          <w:lang w:val="en-US"/>
        </w:rPr>
      </w:pPr>
    </w:p>
    <w:p w:rsidR="007F5AAA" w:rsidRDefault="007F5AAA" w:rsidP="007F5AAA">
      <w:pPr>
        <w:pStyle w:val="7"/>
        <w:spacing w:line="360" w:lineRule="exact"/>
        <w:rPr>
          <w:szCs w:val="28"/>
        </w:rPr>
      </w:pPr>
    </w:p>
    <w:p w:rsidR="007F5AAA" w:rsidRPr="007B07E0" w:rsidRDefault="007F5AAA" w:rsidP="007F5AAA">
      <w:pPr>
        <w:rPr>
          <w:sz w:val="28"/>
          <w:szCs w:val="28"/>
        </w:rPr>
      </w:pPr>
    </w:p>
    <w:p w:rsidR="007F5AAA" w:rsidRPr="00994AE7" w:rsidRDefault="007F5AAA" w:rsidP="007F5AAA">
      <w:pPr>
        <w:rPr>
          <w:sz w:val="28"/>
          <w:szCs w:val="28"/>
        </w:rPr>
      </w:pPr>
      <w:r w:rsidRPr="00994AE7">
        <w:rPr>
          <w:sz w:val="28"/>
          <w:szCs w:val="28"/>
        </w:rPr>
        <w:t xml:space="preserve">Начальник </w:t>
      </w:r>
      <w:proofErr w:type="spellStart"/>
      <w:r w:rsidRPr="00994AE7">
        <w:rPr>
          <w:sz w:val="28"/>
          <w:szCs w:val="28"/>
        </w:rPr>
        <w:t>відділу</w:t>
      </w:r>
      <w:proofErr w:type="spellEnd"/>
      <w:r w:rsidRPr="00994AE7">
        <w:rPr>
          <w:sz w:val="28"/>
          <w:szCs w:val="28"/>
        </w:rPr>
        <w:t xml:space="preserve"> з питань</w:t>
      </w:r>
    </w:p>
    <w:p w:rsidR="007F5AAA" w:rsidRPr="00994AE7" w:rsidRDefault="007F5AAA" w:rsidP="007F5AAA">
      <w:pPr>
        <w:rPr>
          <w:sz w:val="28"/>
          <w:szCs w:val="28"/>
        </w:rPr>
      </w:pPr>
      <w:r w:rsidRPr="00994AE7">
        <w:rPr>
          <w:sz w:val="28"/>
          <w:szCs w:val="28"/>
        </w:rPr>
        <w:t xml:space="preserve">взаємодії з правоохоронними </w:t>
      </w:r>
    </w:p>
    <w:p w:rsidR="007F5AAA" w:rsidRDefault="007F5AAA" w:rsidP="00D73E81">
      <w:pPr>
        <w:rPr>
          <w:sz w:val="28"/>
          <w:szCs w:val="28"/>
          <w:lang w:val="uk-UA"/>
        </w:rPr>
      </w:pPr>
      <w:r w:rsidRPr="00994AE7">
        <w:rPr>
          <w:sz w:val="28"/>
          <w:szCs w:val="28"/>
        </w:rPr>
        <w:t xml:space="preserve">органами та оборонної роботи                                      </w:t>
      </w:r>
      <w:r>
        <w:rPr>
          <w:sz w:val="28"/>
          <w:szCs w:val="28"/>
        </w:rPr>
        <w:t xml:space="preserve">                С.В. Кононенко</w:t>
      </w:r>
    </w:p>
    <w:p w:rsidR="00621519" w:rsidRPr="007F5AAA" w:rsidRDefault="00621519">
      <w:pPr>
        <w:rPr>
          <w:lang w:val="uk-UA"/>
        </w:rPr>
      </w:pPr>
    </w:p>
    <w:sectPr w:rsidR="00621519" w:rsidRPr="007F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AA"/>
    <w:rsid w:val="00621519"/>
    <w:rsid w:val="007B1EA2"/>
    <w:rsid w:val="007F5AAA"/>
    <w:rsid w:val="00BB587C"/>
    <w:rsid w:val="00D7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B0D9"/>
  <w15:chartTrackingRefBased/>
  <w15:docId w15:val="{697CF99F-1293-40AE-A563-590821A1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5AAA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F5AAA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7F5AAA"/>
    <w:pPr>
      <w:keepNext/>
      <w:jc w:val="center"/>
      <w:outlineLvl w:val="6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AAA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F5AAA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7F5AA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7F5AAA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7F5AAA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7F5AAA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7F5A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7F5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587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8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3</cp:revision>
  <cp:lastPrinted>2021-05-13T08:35:00Z</cp:lastPrinted>
  <dcterms:created xsi:type="dcterms:W3CDTF">2021-05-13T05:53:00Z</dcterms:created>
  <dcterms:modified xsi:type="dcterms:W3CDTF">2021-05-13T08:36:00Z</dcterms:modified>
</cp:coreProperties>
</file>