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1F" w:rsidRPr="001A3372"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bookmarkStart w:id="0" w:name="_GoBack"/>
      <w:bookmarkEnd w:id="0"/>
      <w:r w:rsidRPr="001A3372">
        <w:rPr>
          <w:rFonts w:ascii="Times New Roman" w:eastAsia="Times New Roman" w:hAnsi="Times New Roman" w:cs="Times New Roman"/>
          <w:sz w:val="28"/>
          <w:szCs w:val="28"/>
          <w:lang w:val="uk-UA" w:eastAsia="ru-RU"/>
        </w:rPr>
        <w:t xml:space="preserve">Додаток </w:t>
      </w:r>
    </w:p>
    <w:p w:rsidR="0006211F" w:rsidRPr="001A3372"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від </w:t>
      </w:r>
      <w:r>
        <w:rPr>
          <w:rFonts w:ascii="Times New Roman" w:eastAsia="Times New Roman" w:hAnsi="Times New Roman" w:cs="Times New Roman"/>
          <w:sz w:val="28"/>
          <w:szCs w:val="28"/>
          <w:lang w:val="uk-UA" w:eastAsia="ru-RU"/>
        </w:rPr>
        <w:t>29 січня</w:t>
      </w:r>
      <w:r w:rsidRPr="001A3372">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20</w:t>
      </w:r>
      <w:r w:rsidRPr="001A3372">
        <w:rPr>
          <w:rFonts w:ascii="Times New Roman" w:eastAsia="Times New Roman" w:hAnsi="Times New Roman" w:cs="Times New Roman"/>
          <w:sz w:val="28"/>
          <w:szCs w:val="28"/>
          <w:lang w:val="uk-UA" w:eastAsia="ru-RU"/>
        </w:rPr>
        <w:t xml:space="preserve"> року №</w:t>
      </w:r>
      <w:r>
        <w:rPr>
          <w:rFonts w:ascii="Times New Roman" w:eastAsia="Times New Roman" w:hAnsi="Times New Roman" w:cs="Times New Roman"/>
          <w:sz w:val="28"/>
          <w:szCs w:val="28"/>
          <w:lang w:val="uk-UA" w:eastAsia="ru-RU"/>
        </w:rPr>
        <w:t xml:space="preserve"> </w:t>
      </w:r>
      <w:r w:rsidR="00B570F5">
        <w:rPr>
          <w:rFonts w:ascii="Times New Roman" w:eastAsia="Times New Roman" w:hAnsi="Times New Roman" w:cs="Times New Roman"/>
          <w:sz w:val="28"/>
          <w:szCs w:val="28"/>
          <w:lang w:val="uk-UA" w:eastAsia="ru-RU"/>
        </w:rPr>
        <w:t>6361</w:t>
      </w:r>
      <w:r>
        <w:rPr>
          <w:rFonts w:ascii="Times New Roman" w:eastAsia="Times New Roman" w:hAnsi="Times New Roman" w:cs="Times New Roman"/>
          <w:sz w:val="28"/>
          <w:szCs w:val="28"/>
          <w:lang w:val="uk-UA" w:eastAsia="ru-RU"/>
        </w:rPr>
        <w:t>-</w:t>
      </w:r>
      <w:r w:rsidRPr="001A3372">
        <w:rPr>
          <w:rFonts w:ascii="Times New Roman" w:eastAsia="Times New Roman" w:hAnsi="Times New Roman" w:cs="Times New Roman"/>
          <w:sz w:val="28"/>
          <w:szCs w:val="28"/>
          <w:lang w:val="uk-UA" w:eastAsia="ru-RU"/>
        </w:rPr>
        <w:t>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521"/>
        <w:gridCol w:w="2311"/>
      </w:tblGrid>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521" w:type="dxa"/>
          </w:tcPr>
          <w:p w:rsidR="001A3372" w:rsidRPr="001A3372" w:rsidRDefault="001A3372" w:rsidP="00334D27">
            <w:pPr>
              <w:pStyle w:val="a5"/>
              <w:ind w:left="38" w:right="125"/>
              <w:jc w:val="center"/>
              <w:rPr>
                <w:b/>
                <w:sz w:val="28"/>
                <w:szCs w:val="28"/>
              </w:rPr>
            </w:pPr>
            <w:r w:rsidRPr="001A3372">
              <w:rPr>
                <w:sz w:val="28"/>
                <w:szCs w:val="28"/>
                <w:lang w:eastAsia="uk-UA"/>
              </w:rPr>
              <w:t>Найменування адміністративної послуги</w:t>
            </w:r>
          </w:p>
        </w:tc>
        <w:tc>
          <w:tcPr>
            <w:tcW w:w="2311" w:type="dxa"/>
          </w:tcPr>
          <w:p w:rsidR="001A3372" w:rsidRPr="001A3372" w:rsidRDefault="001A3372" w:rsidP="00334D27">
            <w:pPr>
              <w:pStyle w:val="a5"/>
              <w:ind w:left="159" w:right="141"/>
              <w:jc w:val="center"/>
              <w:rPr>
                <w:b/>
                <w:sz w:val="28"/>
                <w:szCs w:val="28"/>
              </w:rPr>
            </w:pPr>
            <w:r w:rsidRPr="001A3372">
              <w:rPr>
                <w:sz w:val="28"/>
                <w:szCs w:val="28"/>
                <w:lang w:eastAsia="uk-UA"/>
              </w:rPr>
              <w:t>Правові підстави для надання адміністративної послуги</w:t>
            </w:r>
          </w:p>
        </w:tc>
      </w:tr>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1</w:t>
            </w:r>
          </w:p>
        </w:tc>
        <w:tc>
          <w:tcPr>
            <w:tcW w:w="6521" w:type="dxa"/>
          </w:tcPr>
          <w:p w:rsidR="001A3372" w:rsidRPr="001A3372" w:rsidRDefault="001A3372" w:rsidP="00334D27">
            <w:pPr>
              <w:pStyle w:val="a5"/>
              <w:ind w:left="38" w:right="125"/>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311"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2</w:t>
            </w:r>
          </w:p>
        </w:tc>
        <w:tc>
          <w:tcPr>
            <w:tcW w:w="6521"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311" w:type="dxa"/>
          </w:tcPr>
          <w:p w:rsidR="001A3372" w:rsidRPr="001A3372" w:rsidRDefault="001A3372" w:rsidP="00334D27">
            <w:pPr>
              <w:pStyle w:val="a5"/>
              <w:ind w:left="159" w:right="141"/>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3</w:t>
            </w:r>
          </w:p>
        </w:tc>
        <w:tc>
          <w:tcPr>
            <w:tcW w:w="6521" w:type="dxa"/>
          </w:tcPr>
          <w:p w:rsidR="001A3372" w:rsidRPr="001A3372" w:rsidRDefault="001A3372" w:rsidP="00334D27">
            <w:pPr>
              <w:pStyle w:val="a5"/>
              <w:ind w:left="38" w:right="125"/>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311" w:type="dxa"/>
          </w:tcPr>
          <w:p w:rsidR="001A3372" w:rsidRPr="001A3372" w:rsidRDefault="001A3372" w:rsidP="00334D27">
            <w:pPr>
              <w:pStyle w:val="a5"/>
              <w:ind w:left="159" w:right="141"/>
              <w:jc w:val="both"/>
              <w:rPr>
                <w:sz w:val="28"/>
                <w:szCs w:val="28"/>
              </w:rPr>
            </w:pPr>
            <w:r w:rsidRPr="001A3372">
              <w:rPr>
                <w:sz w:val="28"/>
                <w:szCs w:val="28"/>
              </w:rPr>
              <w:t>Закон України «Про племінну справу у тваринництві»</w:t>
            </w:r>
          </w:p>
        </w:tc>
      </w:tr>
      <w:tr w:rsidR="001A3372" w:rsidRPr="001A3372" w:rsidTr="00265B5D">
        <w:trPr>
          <w:trHeight w:val="2149"/>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4</w:t>
            </w:r>
          </w:p>
        </w:tc>
        <w:tc>
          <w:tcPr>
            <w:tcW w:w="6521" w:type="dxa"/>
          </w:tcPr>
          <w:p w:rsidR="001A3372" w:rsidRPr="001A3372" w:rsidRDefault="001A3372" w:rsidP="006671BB">
            <w:pPr>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311" w:type="dxa"/>
          </w:tcPr>
          <w:p w:rsidR="001A3372" w:rsidRPr="001A3372" w:rsidRDefault="001A3372" w:rsidP="00334D27">
            <w:pPr>
              <w:pStyle w:val="a5"/>
              <w:ind w:left="159" w:right="141"/>
              <w:jc w:val="both"/>
              <w:rPr>
                <w:sz w:val="28"/>
                <w:szCs w:val="28"/>
              </w:rPr>
            </w:pPr>
            <w:r w:rsidRPr="001A3372">
              <w:rPr>
                <w:sz w:val="28"/>
                <w:szCs w:val="28"/>
                <w:lang w:val="uk-UA"/>
              </w:rPr>
              <w:t>Закон України «Про ветеринарну медицину»</w:t>
            </w:r>
          </w:p>
        </w:tc>
      </w:tr>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5</w:t>
            </w:r>
          </w:p>
        </w:tc>
        <w:tc>
          <w:tcPr>
            <w:tcW w:w="6521" w:type="dxa"/>
          </w:tcPr>
          <w:p w:rsidR="001A3372" w:rsidRPr="001A3372" w:rsidRDefault="001A3372" w:rsidP="00334D27">
            <w:pPr>
              <w:pStyle w:val="a5"/>
              <w:ind w:left="38" w:right="125"/>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311" w:type="dxa"/>
          </w:tcPr>
          <w:p w:rsidR="001A3372" w:rsidRPr="001A3372" w:rsidRDefault="001A3372" w:rsidP="00334D27">
            <w:pPr>
              <w:pStyle w:val="a5"/>
              <w:ind w:left="159" w:right="141"/>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lastRenderedPageBreak/>
              <w:t>6</w:t>
            </w:r>
          </w:p>
        </w:tc>
        <w:tc>
          <w:tcPr>
            <w:tcW w:w="6521" w:type="dxa"/>
          </w:tcPr>
          <w:p w:rsidR="001A3372" w:rsidRPr="001A3372" w:rsidRDefault="001A3372" w:rsidP="00334D27">
            <w:pPr>
              <w:pStyle w:val="a5"/>
              <w:ind w:left="38" w:right="125"/>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311"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1A3372" w:rsidRPr="001A3372" w:rsidTr="00265B5D">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7</w:t>
            </w:r>
          </w:p>
        </w:tc>
        <w:tc>
          <w:tcPr>
            <w:tcW w:w="6521" w:type="dxa"/>
          </w:tcPr>
          <w:p w:rsidR="001A3372" w:rsidRPr="001A3372" w:rsidRDefault="001A3372"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rPr>
              <w:t>Анулювання дозволу на спеціальне водокористування</w:t>
            </w:r>
          </w:p>
        </w:tc>
        <w:tc>
          <w:tcPr>
            <w:tcW w:w="2311" w:type="dxa"/>
          </w:tcPr>
          <w:p w:rsidR="001A3372" w:rsidRPr="001A3372" w:rsidRDefault="001A3372" w:rsidP="00334D27">
            <w:pPr>
              <w:pStyle w:val="a5"/>
              <w:ind w:left="159" w:right="141"/>
              <w:jc w:val="both"/>
              <w:rPr>
                <w:sz w:val="28"/>
                <w:szCs w:val="28"/>
              </w:rPr>
            </w:pPr>
            <w:r w:rsidRPr="001A3372">
              <w:rPr>
                <w:sz w:val="28"/>
                <w:szCs w:val="28"/>
              </w:rPr>
              <w:t>Водний кодекс України</w:t>
            </w:r>
          </w:p>
        </w:tc>
      </w:tr>
      <w:tr w:rsidR="0028779B" w:rsidRPr="001A3372" w:rsidTr="00265B5D">
        <w:trPr>
          <w:jc w:val="center"/>
        </w:trPr>
        <w:tc>
          <w:tcPr>
            <w:tcW w:w="613" w:type="dxa"/>
          </w:tcPr>
          <w:p w:rsidR="0028779B" w:rsidRPr="001A3372" w:rsidRDefault="0028779B" w:rsidP="00334D27">
            <w:pPr>
              <w:pStyle w:val="a5"/>
              <w:jc w:val="center"/>
              <w:rPr>
                <w:sz w:val="28"/>
                <w:szCs w:val="28"/>
                <w:lang w:val="uk-UA"/>
              </w:rPr>
            </w:pPr>
            <w:r>
              <w:rPr>
                <w:sz w:val="28"/>
                <w:szCs w:val="28"/>
                <w:lang w:val="uk-UA"/>
              </w:rPr>
              <w:t>8</w:t>
            </w:r>
          </w:p>
        </w:tc>
        <w:tc>
          <w:tcPr>
            <w:tcW w:w="6521" w:type="dxa"/>
          </w:tcPr>
          <w:p w:rsidR="0028779B" w:rsidRPr="0028779B" w:rsidRDefault="0028779B" w:rsidP="0028779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311" w:type="dxa"/>
          </w:tcPr>
          <w:p w:rsidR="0028779B" w:rsidRPr="00834338" w:rsidRDefault="0028779B"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AD4CF6" w:rsidRPr="001A3372" w:rsidTr="00265B5D">
        <w:trPr>
          <w:jc w:val="center"/>
        </w:trPr>
        <w:tc>
          <w:tcPr>
            <w:tcW w:w="613" w:type="dxa"/>
          </w:tcPr>
          <w:p w:rsidR="00AD4CF6" w:rsidRDefault="00AD4CF6" w:rsidP="00334D27">
            <w:pPr>
              <w:pStyle w:val="a5"/>
              <w:jc w:val="center"/>
              <w:rPr>
                <w:sz w:val="28"/>
                <w:szCs w:val="28"/>
                <w:lang w:val="uk-UA"/>
              </w:rPr>
            </w:pPr>
            <w:r>
              <w:rPr>
                <w:sz w:val="28"/>
                <w:szCs w:val="28"/>
                <w:lang w:val="uk-UA"/>
              </w:rPr>
              <w:t>9</w:t>
            </w:r>
          </w:p>
        </w:tc>
        <w:tc>
          <w:tcPr>
            <w:tcW w:w="6521" w:type="dxa"/>
          </w:tcPr>
          <w:p w:rsidR="00AD4CF6" w:rsidRPr="0028779B" w:rsidRDefault="00AD4CF6" w:rsidP="00AD4CF6">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Переоформлення дозволу на спеціальне використання водних біоресурсів у рибогосподарських водних об’єктах (їх частинах)</w:t>
            </w:r>
          </w:p>
        </w:tc>
        <w:tc>
          <w:tcPr>
            <w:tcW w:w="2311"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AD4CF6" w:rsidRPr="001A3372" w:rsidTr="00265B5D">
        <w:trPr>
          <w:jc w:val="center"/>
        </w:trPr>
        <w:tc>
          <w:tcPr>
            <w:tcW w:w="613" w:type="dxa"/>
          </w:tcPr>
          <w:p w:rsidR="00AD4CF6" w:rsidRDefault="00AD4CF6" w:rsidP="00334D27">
            <w:pPr>
              <w:pStyle w:val="a5"/>
              <w:jc w:val="center"/>
              <w:rPr>
                <w:sz w:val="28"/>
                <w:szCs w:val="28"/>
                <w:lang w:val="uk-UA"/>
              </w:rPr>
            </w:pPr>
            <w:r>
              <w:rPr>
                <w:sz w:val="28"/>
                <w:szCs w:val="28"/>
                <w:lang w:val="uk-UA"/>
              </w:rPr>
              <w:t>10</w:t>
            </w:r>
          </w:p>
        </w:tc>
        <w:tc>
          <w:tcPr>
            <w:tcW w:w="6521" w:type="dxa"/>
          </w:tcPr>
          <w:p w:rsidR="00AD4CF6" w:rsidRPr="0028779B" w:rsidRDefault="00AD4CF6" w:rsidP="006671BB">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311" w:type="dxa"/>
          </w:tcPr>
          <w:p w:rsidR="00AD4CF6" w:rsidRPr="00834338" w:rsidRDefault="00AD4CF6" w:rsidP="00834338">
            <w:pPr>
              <w:pStyle w:val="a5"/>
              <w:ind w:left="159" w:right="141"/>
              <w:jc w:val="both"/>
              <w:rPr>
                <w:sz w:val="28"/>
                <w:szCs w:val="28"/>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AD4CF6" w:rsidRPr="001A3372" w:rsidTr="00265B5D">
        <w:trPr>
          <w:jc w:val="center"/>
        </w:trPr>
        <w:tc>
          <w:tcPr>
            <w:tcW w:w="613" w:type="dxa"/>
          </w:tcPr>
          <w:p w:rsidR="00AD4CF6" w:rsidRDefault="00AD4CF6" w:rsidP="00334D27">
            <w:pPr>
              <w:pStyle w:val="a5"/>
              <w:jc w:val="center"/>
              <w:rPr>
                <w:sz w:val="28"/>
                <w:szCs w:val="28"/>
                <w:lang w:val="uk-UA"/>
              </w:rPr>
            </w:pPr>
            <w:r>
              <w:rPr>
                <w:sz w:val="28"/>
                <w:szCs w:val="28"/>
                <w:lang w:val="uk-UA"/>
              </w:rPr>
              <w:t>11</w:t>
            </w:r>
          </w:p>
        </w:tc>
        <w:tc>
          <w:tcPr>
            <w:tcW w:w="6521" w:type="dxa"/>
          </w:tcPr>
          <w:p w:rsidR="00AD4CF6" w:rsidRPr="00AD4CF6" w:rsidRDefault="00AD4CF6" w:rsidP="00F11597">
            <w:pPr>
              <w:pStyle w:val="a6"/>
              <w:ind w:right="482"/>
              <w:jc w:val="both"/>
              <w:rPr>
                <w:sz w:val="28"/>
                <w:szCs w:val="28"/>
                <w:lang w:val="uk-UA"/>
              </w:rPr>
            </w:pPr>
            <w:r w:rsidRPr="00AD4CF6">
              <w:rPr>
                <w:sz w:val="28"/>
                <w:szCs w:val="28"/>
                <w:lang w:val="uk-UA"/>
              </w:rPr>
              <w:t>Погодження Режимів рибогосподарської експлуатації водних об’єктів</w:t>
            </w:r>
          </w:p>
        </w:tc>
        <w:tc>
          <w:tcPr>
            <w:tcW w:w="2311" w:type="dxa"/>
          </w:tcPr>
          <w:p w:rsidR="00AD4CF6" w:rsidRPr="00834338" w:rsidRDefault="00AD4CF6"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F11597" w:rsidRPr="001A3372" w:rsidTr="00265B5D">
        <w:trPr>
          <w:jc w:val="center"/>
        </w:trPr>
        <w:tc>
          <w:tcPr>
            <w:tcW w:w="613" w:type="dxa"/>
          </w:tcPr>
          <w:p w:rsidR="00F11597" w:rsidRDefault="00F11597" w:rsidP="00334D27">
            <w:pPr>
              <w:pStyle w:val="a5"/>
              <w:jc w:val="center"/>
              <w:rPr>
                <w:sz w:val="28"/>
                <w:szCs w:val="28"/>
                <w:lang w:val="uk-UA"/>
              </w:rPr>
            </w:pPr>
            <w:r>
              <w:rPr>
                <w:sz w:val="28"/>
                <w:szCs w:val="28"/>
                <w:lang w:val="uk-UA"/>
              </w:rPr>
              <w:t>12</w:t>
            </w:r>
          </w:p>
        </w:tc>
        <w:tc>
          <w:tcPr>
            <w:tcW w:w="6521" w:type="dxa"/>
          </w:tcPr>
          <w:p w:rsidR="00F11597" w:rsidRPr="00AD4CF6" w:rsidRDefault="00F11597" w:rsidP="006671BB">
            <w:pPr>
              <w:pStyle w:val="a6"/>
              <w:ind w:right="482"/>
              <w:jc w:val="both"/>
              <w:rPr>
                <w:sz w:val="28"/>
                <w:szCs w:val="28"/>
                <w:lang w:val="uk-UA"/>
              </w:rPr>
            </w:pPr>
            <w:r w:rsidRPr="00AD4CF6">
              <w:rPr>
                <w:sz w:val="28"/>
                <w:szCs w:val="28"/>
                <w:lang w:val="uk-UA"/>
              </w:rPr>
              <w:t>Погодження змін і доповнень до Режимів рибогосподарської експлуатації водних об’єктів</w:t>
            </w:r>
          </w:p>
        </w:tc>
        <w:tc>
          <w:tcPr>
            <w:tcW w:w="2311" w:type="dxa"/>
          </w:tcPr>
          <w:p w:rsidR="00A90D6B"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 xml:space="preserve">Про рибне господарство, промислове рибальство та охорону водних </w:t>
            </w:r>
          </w:p>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біоресурсів</w:t>
            </w:r>
            <w:r w:rsidR="00834338">
              <w:rPr>
                <w:color w:val="000000"/>
                <w:sz w:val="28"/>
                <w:szCs w:val="28"/>
                <w:shd w:val="clear" w:color="auto" w:fill="FFFFFF"/>
                <w:lang w:val="uk-UA"/>
              </w:rPr>
              <w:t>»</w:t>
            </w:r>
          </w:p>
        </w:tc>
      </w:tr>
      <w:tr w:rsidR="00F11597" w:rsidRPr="00F11597" w:rsidTr="00265B5D">
        <w:trPr>
          <w:jc w:val="center"/>
        </w:trPr>
        <w:tc>
          <w:tcPr>
            <w:tcW w:w="613" w:type="dxa"/>
          </w:tcPr>
          <w:p w:rsidR="00F11597" w:rsidRDefault="00F11597" w:rsidP="00334D27">
            <w:pPr>
              <w:pStyle w:val="a5"/>
              <w:jc w:val="center"/>
              <w:rPr>
                <w:sz w:val="28"/>
                <w:szCs w:val="28"/>
                <w:lang w:val="uk-UA"/>
              </w:rPr>
            </w:pPr>
            <w:r>
              <w:rPr>
                <w:sz w:val="28"/>
                <w:szCs w:val="28"/>
                <w:lang w:val="uk-UA"/>
              </w:rPr>
              <w:lastRenderedPageBreak/>
              <w:t>13</w:t>
            </w:r>
          </w:p>
        </w:tc>
        <w:tc>
          <w:tcPr>
            <w:tcW w:w="6521" w:type="dxa"/>
          </w:tcPr>
          <w:p w:rsidR="00F11597" w:rsidRPr="00F11597" w:rsidRDefault="00F11597" w:rsidP="00F11597">
            <w:pPr>
              <w:spacing w:after="0"/>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28779B">
            <w:pPr>
              <w:ind w:left="38" w:right="125"/>
              <w:jc w:val="both"/>
              <w:rPr>
                <w:rFonts w:ascii="Times New Roman" w:hAnsi="Times New Roman" w:cs="Times New Roman"/>
                <w:sz w:val="28"/>
                <w:szCs w:val="28"/>
                <w:lang w:val="uk-UA"/>
              </w:rPr>
            </w:pPr>
          </w:p>
        </w:tc>
        <w:tc>
          <w:tcPr>
            <w:tcW w:w="2311"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F11597" w:rsidRPr="001A3372" w:rsidTr="00265B5D">
        <w:trPr>
          <w:jc w:val="center"/>
        </w:trPr>
        <w:tc>
          <w:tcPr>
            <w:tcW w:w="613" w:type="dxa"/>
          </w:tcPr>
          <w:p w:rsidR="00F11597" w:rsidRDefault="00F11597" w:rsidP="00334D27">
            <w:pPr>
              <w:pStyle w:val="a5"/>
              <w:jc w:val="center"/>
              <w:rPr>
                <w:sz w:val="28"/>
                <w:szCs w:val="28"/>
                <w:lang w:val="uk-UA"/>
              </w:rPr>
            </w:pPr>
            <w:r>
              <w:rPr>
                <w:sz w:val="28"/>
                <w:szCs w:val="28"/>
                <w:lang w:val="uk-UA"/>
              </w:rPr>
              <w:t>14</w:t>
            </w:r>
          </w:p>
        </w:tc>
        <w:tc>
          <w:tcPr>
            <w:tcW w:w="6521"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Переоформлення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11"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F11597" w:rsidRPr="001A3372" w:rsidTr="00265B5D">
        <w:trPr>
          <w:jc w:val="center"/>
        </w:trPr>
        <w:tc>
          <w:tcPr>
            <w:tcW w:w="613" w:type="dxa"/>
          </w:tcPr>
          <w:p w:rsidR="00F11597" w:rsidRDefault="00F11597" w:rsidP="00334D27">
            <w:pPr>
              <w:pStyle w:val="a5"/>
              <w:jc w:val="center"/>
              <w:rPr>
                <w:sz w:val="28"/>
                <w:szCs w:val="28"/>
                <w:lang w:val="uk-UA"/>
              </w:rPr>
            </w:pPr>
            <w:r>
              <w:rPr>
                <w:sz w:val="28"/>
                <w:szCs w:val="28"/>
                <w:lang w:val="uk-UA"/>
              </w:rPr>
              <w:t>15</w:t>
            </w:r>
          </w:p>
        </w:tc>
        <w:tc>
          <w:tcPr>
            <w:tcW w:w="6521" w:type="dxa"/>
          </w:tcPr>
          <w:p w:rsidR="00F11597" w:rsidRPr="00F11597" w:rsidRDefault="00F11597" w:rsidP="006671BB">
            <w:pPr>
              <w:spacing w:after="0"/>
              <w:jc w:val="both"/>
              <w:rPr>
                <w:rFonts w:ascii="Times New Roman" w:hAnsi="Times New Roman"/>
                <w:sz w:val="28"/>
                <w:szCs w:val="28"/>
                <w:lang w:val="uk-UA"/>
              </w:rPr>
            </w:pPr>
            <w:r>
              <w:rPr>
                <w:rFonts w:ascii="Times New Roman" w:hAnsi="Times New Roman" w:cs="Times New Roman"/>
                <w:sz w:val="28"/>
                <w:szCs w:val="28"/>
                <w:lang w:val="uk-UA"/>
              </w:rPr>
              <w:t>Анулювання</w:t>
            </w:r>
            <w:r w:rsidRPr="00F11597">
              <w:rPr>
                <w:rFonts w:ascii="Times New Roman" w:hAnsi="Times New Roman"/>
                <w:sz w:val="28"/>
                <w:szCs w:val="28"/>
                <w:lang w:val="uk-UA"/>
              </w:rPr>
              <w:t xml:space="preserve">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6671BB">
            <w:pPr>
              <w:ind w:left="38" w:right="125"/>
              <w:jc w:val="both"/>
              <w:rPr>
                <w:rFonts w:ascii="Times New Roman" w:hAnsi="Times New Roman" w:cs="Times New Roman"/>
                <w:sz w:val="28"/>
                <w:szCs w:val="28"/>
                <w:lang w:val="uk-UA"/>
              </w:rPr>
            </w:pPr>
          </w:p>
        </w:tc>
        <w:tc>
          <w:tcPr>
            <w:tcW w:w="2311" w:type="dxa"/>
          </w:tcPr>
          <w:p w:rsidR="00F11597" w:rsidRPr="00834338" w:rsidRDefault="00F11597" w:rsidP="00834338">
            <w:pPr>
              <w:pStyle w:val="a5"/>
              <w:ind w:left="159" w:right="141"/>
              <w:jc w:val="both"/>
              <w:rPr>
                <w:color w:val="000000"/>
                <w:sz w:val="28"/>
                <w:szCs w:val="28"/>
                <w:shd w:val="clear" w:color="auto" w:fill="FFFFFF"/>
                <w:lang w:val="uk-UA"/>
              </w:rPr>
            </w:pPr>
            <w:r w:rsidRPr="0028779B">
              <w:rPr>
                <w:color w:val="000000"/>
                <w:sz w:val="28"/>
                <w:szCs w:val="28"/>
                <w:shd w:val="clear" w:color="auto" w:fill="FFFFFF"/>
              </w:rPr>
              <w:t xml:space="preserve">Закон України </w:t>
            </w:r>
            <w:r w:rsidR="00834338">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sidR="00834338">
              <w:rPr>
                <w:color w:val="000000"/>
                <w:sz w:val="28"/>
                <w:szCs w:val="28"/>
                <w:shd w:val="clear" w:color="auto" w:fill="FFFFFF"/>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16</w:t>
            </w:r>
          </w:p>
        </w:tc>
        <w:tc>
          <w:tcPr>
            <w:tcW w:w="6521"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F11597" w:rsidRPr="001A3372" w:rsidRDefault="00F11597" w:rsidP="00334D27">
            <w:pPr>
              <w:pStyle w:val="a5"/>
              <w:ind w:left="38" w:right="125"/>
              <w:jc w:val="both"/>
              <w:rPr>
                <w:sz w:val="28"/>
                <w:szCs w:val="28"/>
                <w:lang w:val="uk-UA"/>
              </w:rPr>
            </w:pPr>
          </w:p>
        </w:tc>
        <w:tc>
          <w:tcPr>
            <w:tcW w:w="2311" w:type="dxa"/>
          </w:tcPr>
          <w:p w:rsidR="00F11597" w:rsidRPr="001A3372" w:rsidRDefault="00F11597" w:rsidP="00334D27">
            <w:pPr>
              <w:pStyle w:val="a5"/>
              <w:ind w:left="159" w:right="141"/>
              <w:jc w:val="both"/>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F11597" w:rsidRPr="001A3372" w:rsidTr="00265B5D">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1</w:t>
            </w:r>
            <w:r>
              <w:rPr>
                <w:sz w:val="28"/>
                <w:szCs w:val="28"/>
                <w:lang w:val="uk-UA"/>
              </w:rPr>
              <w:t>7</w:t>
            </w:r>
          </w:p>
        </w:tc>
        <w:tc>
          <w:tcPr>
            <w:tcW w:w="6521" w:type="dxa"/>
          </w:tcPr>
          <w:p w:rsidR="00F11597" w:rsidRPr="001A3372" w:rsidRDefault="00F11597" w:rsidP="00334D27">
            <w:pPr>
              <w:pStyle w:val="a5"/>
              <w:ind w:left="38" w:right="125"/>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311" w:type="dxa"/>
          </w:tcPr>
          <w:p w:rsidR="00F11597" w:rsidRPr="001A3372" w:rsidRDefault="00F11597" w:rsidP="00334D27">
            <w:pPr>
              <w:pStyle w:val="a5"/>
              <w:ind w:left="159" w:right="141"/>
              <w:jc w:val="both"/>
              <w:rPr>
                <w:sz w:val="28"/>
                <w:szCs w:val="28"/>
              </w:rPr>
            </w:pPr>
            <w:r w:rsidRPr="001A3372">
              <w:rPr>
                <w:sz w:val="28"/>
                <w:szCs w:val="28"/>
              </w:rPr>
              <w:t>Закон України «Про відходи»</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18</w:t>
            </w:r>
          </w:p>
        </w:tc>
        <w:tc>
          <w:tcPr>
            <w:tcW w:w="6521" w:type="dxa"/>
          </w:tcPr>
          <w:p w:rsidR="00F11597" w:rsidRPr="001A3372" w:rsidRDefault="00F11597" w:rsidP="00334D27">
            <w:pPr>
              <w:ind w:left="38" w:right="125"/>
              <w:jc w:val="both"/>
              <w:rPr>
                <w:rFonts w:ascii="Times New Roman" w:hAnsi="Times New Roman" w:cs="Times New Roman"/>
                <w:sz w:val="28"/>
                <w:szCs w:val="28"/>
                <w:lang w:val="uk-UA"/>
              </w:rPr>
            </w:pPr>
            <w:r w:rsidRPr="001A3372">
              <w:rPr>
                <w:rStyle w:val="rvts9"/>
                <w:rFonts w:ascii="Times New Roman" w:hAnsi="Times New Roman" w:cs="Times New Roman"/>
                <w:sz w:val="28"/>
                <w:szCs w:val="28"/>
                <w:lang w:val="uk-UA"/>
              </w:rPr>
              <w:t>Затвердження реєстрової карти об’єктів утворення, оброблення та утилізації відходів</w:t>
            </w:r>
          </w:p>
        </w:tc>
        <w:tc>
          <w:tcPr>
            <w:tcW w:w="2311" w:type="dxa"/>
          </w:tcPr>
          <w:p w:rsidR="00F11597" w:rsidRPr="001A3372" w:rsidRDefault="00F11597" w:rsidP="00334D27">
            <w:pPr>
              <w:pStyle w:val="a5"/>
              <w:ind w:left="159" w:right="141"/>
              <w:jc w:val="both"/>
              <w:rPr>
                <w:sz w:val="28"/>
                <w:szCs w:val="28"/>
              </w:rPr>
            </w:pPr>
            <w:r w:rsidRPr="001A3372">
              <w:rPr>
                <w:sz w:val="28"/>
                <w:szCs w:val="28"/>
              </w:rPr>
              <w:t>Закон України «Про відходи»</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19</w:t>
            </w:r>
          </w:p>
        </w:tc>
        <w:tc>
          <w:tcPr>
            <w:tcW w:w="6521" w:type="dxa"/>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F11597" w:rsidRPr="001A3372" w:rsidRDefault="00F11597" w:rsidP="00334D27">
            <w:pPr>
              <w:pStyle w:val="a5"/>
              <w:ind w:left="38" w:right="125"/>
              <w:jc w:val="both"/>
              <w:rPr>
                <w:sz w:val="28"/>
                <w:szCs w:val="28"/>
                <w:lang w:val="uk-UA"/>
              </w:rPr>
            </w:pPr>
          </w:p>
        </w:tc>
        <w:tc>
          <w:tcPr>
            <w:tcW w:w="2311" w:type="dxa"/>
          </w:tcPr>
          <w:p w:rsidR="00F11597" w:rsidRDefault="00F11597" w:rsidP="00334D27">
            <w:pPr>
              <w:pStyle w:val="a5"/>
              <w:ind w:left="159" w:right="141"/>
              <w:jc w:val="both"/>
              <w:rPr>
                <w:sz w:val="28"/>
                <w:szCs w:val="28"/>
                <w:lang w:val="uk-UA"/>
              </w:rPr>
            </w:pPr>
            <w:r w:rsidRPr="001A3372">
              <w:rPr>
                <w:sz w:val="28"/>
                <w:szCs w:val="28"/>
              </w:rPr>
              <w:t>Закон України «Про охорону атмосферного повітря»</w:t>
            </w:r>
          </w:p>
          <w:p w:rsidR="00A90D6B" w:rsidRPr="00A90D6B" w:rsidRDefault="00A90D6B" w:rsidP="00334D27">
            <w:pPr>
              <w:pStyle w:val="a5"/>
              <w:ind w:left="159" w:right="141"/>
              <w:jc w:val="both"/>
              <w:rPr>
                <w:sz w:val="28"/>
                <w:szCs w:val="28"/>
                <w:lang w:val="uk-UA"/>
              </w:rPr>
            </w:pPr>
          </w:p>
        </w:tc>
      </w:tr>
      <w:tr w:rsidR="00F11597" w:rsidRPr="001A3372" w:rsidTr="00265B5D">
        <w:trPr>
          <w:trHeight w:val="756"/>
          <w:jc w:val="center"/>
        </w:trPr>
        <w:tc>
          <w:tcPr>
            <w:tcW w:w="613" w:type="dxa"/>
          </w:tcPr>
          <w:p w:rsidR="00F11597" w:rsidRPr="001A3372" w:rsidRDefault="00F11597" w:rsidP="00946FF9">
            <w:pPr>
              <w:pStyle w:val="a5"/>
              <w:jc w:val="center"/>
              <w:rPr>
                <w:sz w:val="28"/>
                <w:szCs w:val="28"/>
                <w:lang w:val="uk-UA"/>
              </w:rPr>
            </w:pPr>
            <w:r>
              <w:rPr>
                <w:sz w:val="28"/>
                <w:szCs w:val="28"/>
                <w:lang w:val="uk-UA"/>
              </w:rPr>
              <w:t>20</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B570F5" w:rsidTr="00A444B4">
              <w:trPr>
                <w:gridAfter w:val="1"/>
                <w:wAfter w:w="50" w:type="dxa"/>
                <w:tblCellSpacing w:w="15" w:type="dxa"/>
              </w:trPr>
              <w:tc>
                <w:tcPr>
                  <w:tcW w:w="5908" w:type="dxa"/>
                  <w:vAlign w:val="center"/>
                  <w:hideMark/>
                </w:tcPr>
                <w:p w:rsidR="00F11597" w:rsidRPr="001A3372" w:rsidRDefault="000B14EF" w:rsidP="00334D27">
                  <w:pPr>
                    <w:pStyle w:val="a5"/>
                    <w:ind w:left="38" w:right="125"/>
                    <w:jc w:val="both"/>
                    <w:rPr>
                      <w:sz w:val="28"/>
                      <w:szCs w:val="28"/>
                      <w:lang w:val="uk-UA"/>
                    </w:rPr>
                  </w:pPr>
                  <w:hyperlink r:id="rId8"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B570F5"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21</w:t>
            </w:r>
          </w:p>
        </w:tc>
        <w:tc>
          <w:tcPr>
            <w:tcW w:w="6521" w:type="dxa"/>
          </w:tcPr>
          <w:p w:rsidR="00F11597" w:rsidRPr="001A3372" w:rsidRDefault="000B14EF" w:rsidP="00334D27">
            <w:pPr>
              <w:pStyle w:val="a5"/>
              <w:ind w:left="38" w:right="125"/>
              <w:jc w:val="both"/>
              <w:rPr>
                <w:b/>
                <w:sz w:val="28"/>
                <w:szCs w:val="28"/>
                <w:lang w:val="uk-UA"/>
              </w:rPr>
            </w:pPr>
            <w:hyperlink r:id="rId9"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22</w:t>
            </w:r>
          </w:p>
        </w:tc>
        <w:tc>
          <w:tcPr>
            <w:tcW w:w="6521"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0"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A90D6B"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p>
          <w:p w:rsidR="00F11597" w:rsidRDefault="00F11597" w:rsidP="00334D27">
            <w:pPr>
              <w:pStyle w:val="a5"/>
              <w:ind w:left="159" w:right="141"/>
              <w:jc w:val="both"/>
              <w:rPr>
                <w:sz w:val="28"/>
                <w:szCs w:val="28"/>
                <w:lang w:val="uk-UA"/>
              </w:rPr>
            </w:pPr>
            <w:r w:rsidRPr="001A3372">
              <w:rPr>
                <w:sz w:val="28"/>
                <w:szCs w:val="28"/>
                <w:lang w:val="uk-UA"/>
              </w:rPr>
              <w:t>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334D27">
            <w:pPr>
              <w:pStyle w:val="a5"/>
              <w:jc w:val="center"/>
              <w:rPr>
                <w:sz w:val="28"/>
                <w:szCs w:val="28"/>
                <w:lang w:val="uk-UA"/>
              </w:rPr>
            </w:pPr>
            <w:r>
              <w:rPr>
                <w:sz w:val="28"/>
                <w:szCs w:val="28"/>
                <w:lang w:val="uk-UA"/>
              </w:rPr>
              <w:t>23</w:t>
            </w:r>
          </w:p>
        </w:tc>
        <w:tc>
          <w:tcPr>
            <w:tcW w:w="6521" w:type="dxa"/>
          </w:tcPr>
          <w:p w:rsidR="00F11597" w:rsidRPr="001A3372" w:rsidRDefault="000B14EF" w:rsidP="00334D27">
            <w:pPr>
              <w:pStyle w:val="a5"/>
              <w:ind w:left="38" w:right="125"/>
              <w:jc w:val="both"/>
              <w:rPr>
                <w:b/>
                <w:sz w:val="28"/>
                <w:szCs w:val="28"/>
              </w:rPr>
            </w:pPr>
            <w:hyperlink r:id="rId11" w:history="1">
              <w:r w:rsidR="00F11597" w:rsidRPr="001A3372">
                <w:rPr>
                  <w:rStyle w:val="af"/>
                  <w:color w:val="auto"/>
                  <w:sz w:val="28"/>
                  <w:szCs w:val="28"/>
                  <w:u w:val="none"/>
                </w:rPr>
                <w:t>Зміни даних у виданому дозволі на виконання будівельних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24</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0B14EF" w:rsidP="00334D27">
                  <w:pPr>
                    <w:ind w:left="38" w:right="125"/>
                    <w:jc w:val="both"/>
                    <w:rPr>
                      <w:rFonts w:ascii="Times New Roman" w:hAnsi="Times New Roman" w:cs="Times New Roman"/>
                      <w:sz w:val="28"/>
                      <w:szCs w:val="28"/>
                      <w:lang w:val="uk-UA"/>
                    </w:rPr>
                  </w:pPr>
                  <w:hyperlink r:id="rId12"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25</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0B14EF" w:rsidP="00334D27">
                  <w:pPr>
                    <w:ind w:left="38" w:right="125"/>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334D27">
            <w:pPr>
              <w:pStyle w:val="a5"/>
              <w:ind w:left="38" w:right="125"/>
              <w:jc w:val="both"/>
              <w:rPr>
                <w:b/>
                <w:sz w:val="28"/>
                <w:szCs w:val="28"/>
                <w:lang w:val="uk-UA"/>
              </w:rPr>
            </w:pP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26</w:t>
            </w:r>
          </w:p>
        </w:tc>
        <w:tc>
          <w:tcPr>
            <w:tcW w:w="6521" w:type="dxa"/>
          </w:tcPr>
          <w:p w:rsidR="00F11597" w:rsidRPr="001A3372" w:rsidRDefault="000B14EF" w:rsidP="00334D27">
            <w:pPr>
              <w:pStyle w:val="a5"/>
              <w:ind w:left="38" w:right="125"/>
              <w:jc w:val="both"/>
              <w:rPr>
                <w:b/>
                <w:sz w:val="28"/>
                <w:szCs w:val="28"/>
                <w:lang w:val="uk-UA"/>
              </w:rPr>
            </w:pPr>
            <w:hyperlink r:id="rId14" w:history="1">
              <w:r w:rsidR="00F11597" w:rsidRPr="00B570F5">
                <w:rPr>
                  <w:rStyle w:val="af"/>
                  <w:color w:val="auto"/>
                  <w:sz w:val="28"/>
                  <w:szCs w:val="28"/>
                  <w:u w:val="none"/>
                  <w:lang w:val="uk-UA"/>
                </w:rPr>
                <w:t>Внесення змін до повідомлення про початок виконання будівельних робіт</w:t>
              </w:r>
            </w:hyperlink>
            <w:r w:rsidR="00F11597" w:rsidRPr="00B570F5">
              <w:rPr>
                <w:sz w:val="28"/>
                <w:szCs w:val="28"/>
                <w:lang w:val="uk-UA"/>
              </w:rPr>
              <w:t xml:space="preserve"> (по</w:t>
            </w:r>
            <w:r w:rsidR="00F11597" w:rsidRPr="001A3372">
              <w:rPr>
                <w:sz w:val="28"/>
                <w:szCs w:val="28"/>
                <w:lang w:val="uk-UA"/>
              </w:rPr>
              <w:t>слуга надається управлінням державної архітектурно-будівельної інспекції у Сумській області)</w:t>
            </w: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7</w:t>
            </w:r>
          </w:p>
        </w:tc>
        <w:tc>
          <w:tcPr>
            <w:tcW w:w="6521" w:type="dxa"/>
          </w:tcPr>
          <w:p w:rsidR="00F11597" w:rsidRPr="001A3372" w:rsidRDefault="00F11597" w:rsidP="00334D27">
            <w:pPr>
              <w:ind w:left="38" w:right="125"/>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5"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t>2</w:t>
            </w:r>
            <w:r>
              <w:rPr>
                <w:sz w:val="28"/>
                <w:szCs w:val="28"/>
                <w:lang w:val="uk-UA"/>
              </w:rPr>
              <w:t>8</w:t>
            </w:r>
          </w:p>
        </w:tc>
        <w:tc>
          <w:tcPr>
            <w:tcW w:w="6521" w:type="dxa"/>
          </w:tcPr>
          <w:p w:rsidR="00F11597" w:rsidRPr="001A3372" w:rsidRDefault="000B14EF" w:rsidP="00334D27">
            <w:pPr>
              <w:pStyle w:val="a5"/>
              <w:ind w:left="38" w:right="125"/>
              <w:jc w:val="both"/>
              <w:rPr>
                <w:b/>
                <w:sz w:val="28"/>
                <w:szCs w:val="28"/>
                <w:lang w:val="uk-UA"/>
              </w:rPr>
            </w:pPr>
            <w:hyperlink r:id="rId16" w:history="1">
              <w:r w:rsidR="00F11597" w:rsidRPr="001A3372">
                <w:rPr>
                  <w:rStyle w:val="af"/>
                  <w:color w:val="auto"/>
                  <w:sz w:val="28"/>
                  <w:szCs w:val="28"/>
                  <w:u w:val="none"/>
                  <w:lang w:val="uk-UA"/>
                </w:rPr>
                <w:t>Внесення змін до декларації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1A3372" w:rsidRDefault="00F11597" w:rsidP="00F11597">
            <w:pPr>
              <w:pStyle w:val="a5"/>
              <w:jc w:val="center"/>
              <w:rPr>
                <w:sz w:val="28"/>
                <w:szCs w:val="28"/>
                <w:lang w:val="uk-UA"/>
              </w:rPr>
            </w:pPr>
            <w:r w:rsidRPr="001A3372">
              <w:rPr>
                <w:sz w:val="28"/>
                <w:szCs w:val="28"/>
                <w:lang w:val="uk-UA"/>
              </w:rPr>
              <w:lastRenderedPageBreak/>
              <w:t>2</w:t>
            </w:r>
            <w:r>
              <w:rPr>
                <w:sz w:val="28"/>
                <w:szCs w:val="28"/>
                <w:lang w:val="uk-UA"/>
              </w:rPr>
              <w:t>9</w:t>
            </w:r>
          </w:p>
        </w:tc>
        <w:tc>
          <w:tcPr>
            <w:tcW w:w="6521" w:type="dxa"/>
          </w:tcPr>
          <w:p w:rsidR="00F11597" w:rsidRPr="001A3372" w:rsidRDefault="000B14EF" w:rsidP="00334D27">
            <w:pPr>
              <w:pStyle w:val="a5"/>
              <w:ind w:left="38" w:right="125"/>
              <w:jc w:val="both"/>
              <w:rPr>
                <w:b/>
                <w:sz w:val="28"/>
                <w:szCs w:val="28"/>
                <w:lang w:val="uk-UA"/>
              </w:rPr>
            </w:pPr>
            <w:hyperlink r:id="rId17"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F11597"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p w:rsidR="00A90D6B" w:rsidRPr="001A3372" w:rsidRDefault="00A90D6B" w:rsidP="00334D27">
            <w:pPr>
              <w:pStyle w:val="a5"/>
              <w:ind w:left="159" w:right="141"/>
              <w:jc w:val="both"/>
              <w:rPr>
                <w:b/>
                <w:sz w:val="28"/>
                <w:szCs w:val="28"/>
              </w:rPr>
            </w:pPr>
          </w:p>
        </w:tc>
      </w:tr>
      <w:tr w:rsidR="00F11597" w:rsidRPr="001A3372" w:rsidTr="00265B5D">
        <w:trPr>
          <w:jc w:val="center"/>
        </w:trPr>
        <w:tc>
          <w:tcPr>
            <w:tcW w:w="613" w:type="dxa"/>
          </w:tcPr>
          <w:p w:rsidR="00F11597" w:rsidRPr="00592DFD" w:rsidRDefault="00F11597" w:rsidP="00946FF9">
            <w:pPr>
              <w:pStyle w:val="a5"/>
              <w:jc w:val="center"/>
              <w:rPr>
                <w:sz w:val="28"/>
                <w:szCs w:val="28"/>
                <w:lang w:val="uk-UA"/>
              </w:rPr>
            </w:pPr>
            <w:r>
              <w:rPr>
                <w:sz w:val="28"/>
                <w:szCs w:val="28"/>
                <w:lang w:val="uk-UA"/>
              </w:rPr>
              <w:t>30</w:t>
            </w:r>
          </w:p>
        </w:tc>
        <w:tc>
          <w:tcPr>
            <w:tcW w:w="6521" w:type="dxa"/>
          </w:tcPr>
          <w:p w:rsidR="00F11597" w:rsidRPr="001A3372" w:rsidRDefault="00F11597" w:rsidP="00334D27">
            <w:pPr>
              <w:pStyle w:val="a5"/>
              <w:ind w:left="38" w:right="125"/>
              <w:jc w:val="both"/>
              <w:rPr>
                <w:b/>
                <w:sz w:val="28"/>
                <w:szCs w:val="28"/>
                <w:lang w:val="uk-UA"/>
              </w:rPr>
            </w:pPr>
            <w:r w:rsidRPr="001A3372">
              <w:rPr>
                <w:sz w:val="28"/>
                <w:szCs w:val="28"/>
                <w:lang w:val="uk-UA"/>
              </w:rPr>
              <w:t xml:space="preserve">Реєстрація </w:t>
            </w:r>
            <w:hyperlink r:id="rId18"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31</w:t>
            </w:r>
          </w:p>
        </w:tc>
        <w:tc>
          <w:tcPr>
            <w:tcW w:w="6521" w:type="dxa"/>
          </w:tcPr>
          <w:p w:rsidR="00F11597" w:rsidRPr="00592DFD" w:rsidRDefault="00F11597" w:rsidP="00592DFD">
            <w:pPr>
              <w:pStyle w:val="a5"/>
              <w:ind w:left="38" w:right="12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311" w:type="dxa"/>
          </w:tcPr>
          <w:p w:rsidR="00F11597" w:rsidRPr="001A3372" w:rsidRDefault="00F11597"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32</w:t>
            </w:r>
          </w:p>
        </w:tc>
        <w:tc>
          <w:tcPr>
            <w:tcW w:w="6521" w:type="dxa"/>
          </w:tcPr>
          <w:p w:rsidR="00F11597" w:rsidRPr="001A3372" w:rsidRDefault="000B14EF" w:rsidP="00334D27">
            <w:pPr>
              <w:pStyle w:val="a5"/>
              <w:ind w:left="38" w:right="125"/>
              <w:jc w:val="both"/>
              <w:rPr>
                <w:sz w:val="28"/>
                <w:szCs w:val="28"/>
                <w:lang w:val="uk-UA"/>
              </w:rPr>
            </w:pPr>
            <w:hyperlink r:id="rId19"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33</w:t>
            </w:r>
          </w:p>
        </w:tc>
        <w:tc>
          <w:tcPr>
            <w:tcW w:w="6521" w:type="dxa"/>
          </w:tcPr>
          <w:p w:rsidR="00F11597" w:rsidRPr="001A3372" w:rsidRDefault="000B14EF" w:rsidP="00334D27">
            <w:pPr>
              <w:pStyle w:val="a5"/>
              <w:ind w:left="38" w:right="125"/>
              <w:jc w:val="both"/>
              <w:rPr>
                <w:b/>
                <w:sz w:val="28"/>
                <w:szCs w:val="28"/>
                <w:lang w:val="uk-UA"/>
              </w:rPr>
            </w:pPr>
            <w:hyperlink r:id="rId20" w:history="1">
              <w:r w:rsidR="00F11597" w:rsidRPr="001A3372">
                <w:rPr>
                  <w:rStyle w:val="af"/>
                  <w:color w:val="auto"/>
                  <w:sz w:val="28"/>
                  <w:szCs w:val="28"/>
                  <w:u w:val="none"/>
                  <w:lang w:val="uk-UA"/>
                </w:rPr>
                <w:t>З</w:t>
              </w:r>
              <w:r w:rsidR="00F11597" w:rsidRPr="001A3372">
                <w:rPr>
                  <w:rStyle w:val="af"/>
                  <w:color w:val="auto"/>
                  <w:sz w:val="28"/>
                  <w:szCs w:val="28"/>
                  <w:u w:val="none"/>
                </w:rPr>
                <w:t>мін</w:t>
              </w:r>
              <w:r w:rsidR="00F11597" w:rsidRPr="001A3372">
                <w:rPr>
                  <w:rStyle w:val="af"/>
                  <w:color w:val="auto"/>
                  <w:sz w:val="28"/>
                  <w:szCs w:val="28"/>
                  <w:u w:val="none"/>
                  <w:lang w:val="uk-UA"/>
                </w:rPr>
                <w:t>а</w:t>
              </w:r>
              <w:r w:rsidR="00F11597" w:rsidRPr="001A3372">
                <w:rPr>
                  <w:rStyle w:val="af"/>
                  <w:color w:val="auto"/>
                  <w:sz w:val="28"/>
                  <w:szCs w:val="28"/>
                  <w:u w:val="none"/>
                </w:rPr>
                <w:t xml:space="preserve"> даних у зареєстрованій декларації про готовність об’єкта до експлуатації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lastRenderedPageBreak/>
              <w:t>34</w:t>
            </w:r>
          </w:p>
        </w:tc>
        <w:tc>
          <w:tcPr>
            <w:tcW w:w="6521" w:type="dxa"/>
          </w:tcPr>
          <w:p w:rsidR="00F11597" w:rsidRPr="001A3372" w:rsidRDefault="00F11597" w:rsidP="00334D27">
            <w:pPr>
              <w:pStyle w:val="a5"/>
              <w:ind w:left="38" w:right="125"/>
              <w:jc w:val="both"/>
              <w:rPr>
                <w:sz w:val="28"/>
                <w:szCs w:val="28"/>
                <w:lang w:val="uk-UA"/>
              </w:rPr>
            </w:pPr>
            <w:r w:rsidRPr="001A3372">
              <w:rPr>
                <w:sz w:val="28"/>
                <w:szCs w:val="28"/>
                <w:lang w:val="uk-UA"/>
              </w:rPr>
              <w:t xml:space="preserve">Реєстрація </w:t>
            </w:r>
            <w:hyperlink r:id="rId21"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35</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334D27">
                  <w:pPr>
                    <w:ind w:left="38" w:right="125"/>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2"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334D27">
            <w:pPr>
              <w:pStyle w:val="a5"/>
              <w:ind w:left="38" w:right="125"/>
              <w:jc w:val="both"/>
              <w:rPr>
                <w:b/>
                <w:sz w:val="28"/>
                <w:szCs w:val="28"/>
              </w:rPr>
            </w:pP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F11597" w:rsidP="00946FF9">
            <w:pPr>
              <w:pStyle w:val="a5"/>
              <w:jc w:val="center"/>
              <w:rPr>
                <w:sz w:val="28"/>
                <w:szCs w:val="28"/>
                <w:lang w:val="uk-UA"/>
              </w:rPr>
            </w:pPr>
            <w:r>
              <w:rPr>
                <w:sz w:val="28"/>
                <w:szCs w:val="28"/>
                <w:lang w:val="uk-UA"/>
              </w:rPr>
              <w:t>36</w:t>
            </w:r>
          </w:p>
        </w:tc>
        <w:tc>
          <w:tcPr>
            <w:tcW w:w="6521" w:type="dxa"/>
          </w:tcPr>
          <w:p w:rsidR="00F11597" w:rsidRPr="001A3372" w:rsidRDefault="00F11597" w:rsidP="00334D27">
            <w:pPr>
              <w:pStyle w:val="a5"/>
              <w:ind w:left="38" w:right="125"/>
              <w:jc w:val="both"/>
              <w:rPr>
                <w:b/>
                <w:sz w:val="28"/>
                <w:szCs w:val="28"/>
                <w:lang w:val="uk-UA"/>
              </w:rPr>
            </w:pPr>
            <w:r w:rsidRPr="001A3372">
              <w:rPr>
                <w:sz w:val="28"/>
                <w:szCs w:val="28"/>
                <w:lang w:val="uk-UA"/>
              </w:rPr>
              <w:t>Реєстрація</w:t>
            </w:r>
            <w:r w:rsidRPr="001A3372">
              <w:rPr>
                <w:sz w:val="28"/>
                <w:szCs w:val="28"/>
              </w:rPr>
              <w:t xml:space="preserve"> </w:t>
            </w:r>
            <w:hyperlink r:id="rId23"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37</w:t>
            </w:r>
          </w:p>
        </w:tc>
        <w:tc>
          <w:tcPr>
            <w:tcW w:w="6521" w:type="dxa"/>
          </w:tcPr>
          <w:p w:rsidR="00F11597" w:rsidRPr="001A3372" w:rsidRDefault="000B14EF" w:rsidP="00334D27">
            <w:pPr>
              <w:pStyle w:val="a5"/>
              <w:ind w:left="38" w:right="125"/>
              <w:jc w:val="both"/>
              <w:rPr>
                <w:b/>
                <w:sz w:val="28"/>
                <w:szCs w:val="28"/>
                <w:lang w:val="uk-UA"/>
              </w:rPr>
            </w:pPr>
            <w:hyperlink r:id="rId24" w:history="1">
              <w:r w:rsidR="00F11597" w:rsidRPr="001A3372">
                <w:rPr>
                  <w:rStyle w:val="af"/>
                  <w:color w:val="auto"/>
                  <w:sz w:val="28"/>
                  <w:szCs w:val="28"/>
                  <w:u w:val="none"/>
                </w:rPr>
                <w:t>Внесення змін до дозволу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38</w:t>
            </w:r>
          </w:p>
        </w:tc>
        <w:tc>
          <w:tcPr>
            <w:tcW w:w="6521" w:type="dxa"/>
          </w:tcPr>
          <w:p w:rsidR="00F11597" w:rsidRPr="001A3372" w:rsidRDefault="000B14EF" w:rsidP="00334D27">
            <w:pPr>
              <w:pStyle w:val="a5"/>
              <w:ind w:left="38" w:right="125"/>
              <w:jc w:val="both"/>
              <w:rPr>
                <w:b/>
                <w:sz w:val="28"/>
                <w:szCs w:val="28"/>
                <w:lang w:val="uk-UA"/>
              </w:rPr>
            </w:pPr>
            <w:hyperlink r:id="rId25" w:history="1">
              <w:r w:rsidR="00F11597" w:rsidRPr="001A3372">
                <w:rPr>
                  <w:rStyle w:val="af"/>
                  <w:color w:val="auto"/>
                  <w:sz w:val="28"/>
                  <w:szCs w:val="28"/>
                  <w:u w:val="none"/>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виконання будівельних робіт</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jc w:val="center"/>
        </w:trPr>
        <w:tc>
          <w:tcPr>
            <w:tcW w:w="613" w:type="dxa"/>
          </w:tcPr>
          <w:p w:rsidR="00F11597" w:rsidRPr="001A3372" w:rsidRDefault="00987C87" w:rsidP="00334D27">
            <w:pPr>
              <w:pStyle w:val="a5"/>
              <w:jc w:val="center"/>
              <w:rPr>
                <w:sz w:val="28"/>
                <w:szCs w:val="28"/>
                <w:lang w:val="uk-UA"/>
              </w:rPr>
            </w:pPr>
            <w:r>
              <w:rPr>
                <w:sz w:val="28"/>
                <w:szCs w:val="28"/>
                <w:lang w:val="uk-UA"/>
              </w:rPr>
              <w:t>39</w:t>
            </w:r>
          </w:p>
        </w:tc>
        <w:tc>
          <w:tcPr>
            <w:tcW w:w="6521" w:type="dxa"/>
          </w:tcPr>
          <w:p w:rsidR="00F11597" w:rsidRDefault="00F11597" w:rsidP="00334D27">
            <w:pPr>
              <w:pStyle w:val="a5"/>
              <w:ind w:left="38" w:right="12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w:t>
            </w:r>
            <w:r w:rsidRPr="00592DFD">
              <w:rPr>
                <w:sz w:val="28"/>
                <w:szCs w:val="28"/>
                <w:lang w:val="uk-UA"/>
              </w:rPr>
              <w:lastRenderedPageBreak/>
              <w:t>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311" w:type="dxa"/>
          </w:tcPr>
          <w:p w:rsidR="00F11597" w:rsidRPr="001A3372" w:rsidRDefault="00F11597"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265B5D">
        <w:trPr>
          <w:trHeight w:val="1209"/>
          <w:jc w:val="center"/>
        </w:trPr>
        <w:tc>
          <w:tcPr>
            <w:tcW w:w="613" w:type="dxa"/>
          </w:tcPr>
          <w:p w:rsidR="00F11597" w:rsidRPr="001A3372" w:rsidRDefault="00F11597" w:rsidP="00987C87">
            <w:pPr>
              <w:pStyle w:val="a5"/>
              <w:jc w:val="center"/>
              <w:rPr>
                <w:sz w:val="28"/>
                <w:szCs w:val="28"/>
                <w:lang w:val="uk-UA"/>
              </w:rPr>
            </w:pPr>
            <w:r>
              <w:rPr>
                <w:sz w:val="28"/>
                <w:szCs w:val="28"/>
                <w:lang w:val="uk-UA"/>
              </w:rPr>
              <w:t>4</w:t>
            </w:r>
            <w:r w:rsidR="00987C87">
              <w:rPr>
                <w:sz w:val="28"/>
                <w:szCs w:val="28"/>
                <w:lang w:val="uk-UA"/>
              </w:rPr>
              <w:t>0</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B570F5" w:rsidTr="00A444B4">
              <w:trPr>
                <w:gridAfter w:val="1"/>
                <w:wAfter w:w="50" w:type="dxa"/>
                <w:trHeight w:val="1149"/>
                <w:tblCellSpacing w:w="15" w:type="dxa"/>
              </w:trPr>
              <w:tc>
                <w:tcPr>
                  <w:tcW w:w="5908" w:type="dxa"/>
                  <w:vAlign w:val="center"/>
                  <w:hideMark/>
                </w:tcPr>
                <w:p w:rsidR="00F11597" w:rsidRPr="001A3372" w:rsidRDefault="000B14EF" w:rsidP="00334D27">
                  <w:pPr>
                    <w:ind w:left="38" w:right="125"/>
                    <w:jc w:val="both"/>
                    <w:rPr>
                      <w:rFonts w:ascii="Times New Roman" w:hAnsi="Times New Roman" w:cs="Times New Roman"/>
                      <w:sz w:val="28"/>
                      <w:szCs w:val="28"/>
                      <w:lang w:val="uk-UA"/>
                    </w:rPr>
                  </w:pPr>
                  <w:hyperlink r:id="rId26"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B570F5"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B570F5" w:rsidTr="00A444B4">
              <w:trPr>
                <w:trHeight w:val="50"/>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B570F5" w:rsidTr="00A444B4">
              <w:trPr>
                <w:tblCellSpacing w:w="15" w:type="dxa"/>
              </w:trPr>
              <w:tc>
                <w:tcPr>
                  <w:tcW w:w="5923"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a5"/>
              <w:ind w:left="38" w:right="125"/>
              <w:jc w:val="both"/>
              <w:rPr>
                <w:b/>
                <w:sz w:val="28"/>
                <w:szCs w:val="28"/>
                <w:lang w:val="uk-UA"/>
              </w:rPr>
            </w:pPr>
          </w:p>
        </w:tc>
        <w:tc>
          <w:tcPr>
            <w:tcW w:w="2311" w:type="dxa"/>
          </w:tcPr>
          <w:p w:rsidR="00F11597" w:rsidRPr="009A3FFB" w:rsidRDefault="00F11597" w:rsidP="00334D27">
            <w:pPr>
              <w:pStyle w:val="a5"/>
              <w:ind w:left="159" w:right="141"/>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Pr>
                <w:sz w:val="28"/>
                <w:szCs w:val="28"/>
                <w:lang w:val="uk-UA"/>
              </w:rPr>
              <w:t>4</w:t>
            </w:r>
            <w:r w:rsidR="00987C87">
              <w:rPr>
                <w:sz w:val="28"/>
                <w:szCs w:val="28"/>
                <w:lang w:val="uk-UA"/>
              </w:rPr>
              <w:t>1</w:t>
            </w:r>
          </w:p>
        </w:tc>
        <w:tc>
          <w:tcPr>
            <w:tcW w:w="6521" w:type="dxa"/>
          </w:tcPr>
          <w:p w:rsidR="00F11597" w:rsidRPr="001A3372" w:rsidRDefault="000B14EF" w:rsidP="00334D27">
            <w:pPr>
              <w:pStyle w:val="a5"/>
              <w:ind w:left="38" w:right="125"/>
              <w:jc w:val="both"/>
              <w:rPr>
                <w:b/>
                <w:sz w:val="28"/>
                <w:szCs w:val="28"/>
                <w:lang w:val="uk-UA"/>
              </w:rPr>
            </w:pPr>
            <w:hyperlink r:id="rId27" w:history="1">
              <w:r w:rsidR="00F11597" w:rsidRPr="001A3372">
                <w:rPr>
                  <w:rStyle w:val="af"/>
                  <w:color w:val="auto"/>
                  <w:sz w:val="28"/>
                  <w:szCs w:val="28"/>
                  <w:u w:val="none"/>
                  <w:lang w:val="uk-UA"/>
                </w:rPr>
                <w:t>В</w:t>
              </w:r>
              <w:r w:rsidR="00F11597" w:rsidRPr="001A3372">
                <w:rPr>
                  <w:rStyle w:val="af"/>
                  <w:color w:val="auto"/>
                  <w:sz w:val="28"/>
                  <w:szCs w:val="28"/>
                  <w:u w:val="none"/>
                </w:rPr>
                <w:t>иснов</w:t>
              </w:r>
              <w:r w:rsidR="00F11597" w:rsidRPr="001A3372">
                <w:rPr>
                  <w:rStyle w:val="af"/>
                  <w:color w:val="auto"/>
                  <w:sz w:val="28"/>
                  <w:szCs w:val="28"/>
                  <w:u w:val="none"/>
                  <w:lang w:val="uk-UA"/>
                </w:rPr>
                <w:t>ок</w:t>
              </w:r>
              <w:r w:rsidR="00F11597"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311" w:type="dxa"/>
          </w:tcPr>
          <w:p w:rsidR="00F11597" w:rsidRPr="001A3372" w:rsidRDefault="00F11597" w:rsidP="00334D27">
            <w:pPr>
              <w:pStyle w:val="a5"/>
              <w:ind w:left="159" w:right="141"/>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2</w:t>
            </w:r>
          </w:p>
        </w:tc>
        <w:tc>
          <w:tcPr>
            <w:tcW w:w="6521" w:type="dxa"/>
          </w:tcPr>
          <w:p w:rsidR="00F11597" w:rsidRPr="00231A74" w:rsidRDefault="000B14EF" w:rsidP="00231A74">
            <w:pPr>
              <w:ind w:left="38" w:right="125"/>
              <w:jc w:val="both"/>
              <w:rPr>
                <w:rFonts w:ascii="Times New Roman" w:hAnsi="Times New Roman" w:cs="Times New Roman"/>
                <w:b/>
                <w:sz w:val="28"/>
                <w:szCs w:val="28"/>
                <w:lang w:val="uk-UA"/>
              </w:rPr>
            </w:pPr>
            <w:hyperlink r:id="rId28"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w:t>
            </w:r>
            <w:r w:rsidR="00542EB0" w:rsidRPr="003355D5">
              <w:rPr>
                <w:bCs/>
                <w:sz w:val="28"/>
                <w:szCs w:val="28"/>
              </w:rPr>
              <w:lastRenderedPageBreak/>
              <w:t>27.03.2019 № 367 «Деякі питання дерегуляції господарської діяльності»</w:t>
            </w:r>
            <w:r w:rsidR="00542EB0">
              <w:rPr>
                <w:sz w:val="28"/>
                <w:szCs w:val="28"/>
                <w:lang w:val="uk-UA"/>
              </w:rPr>
              <w:t xml:space="preserve"> </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lastRenderedPageBreak/>
              <w:t>4</w:t>
            </w:r>
            <w:r w:rsidR="00987C87">
              <w:rPr>
                <w:sz w:val="28"/>
                <w:szCs w:val="28"/>
                <w:lang w:val="uk-UA"/>
              </w:rPr>
              <w:t>3</w:t>
            </w:r>
          </w:p>
        </w:tc>
        <w:tc>
          <w:tcPr>
            <w:tcW w:w="6521" w:type="dxa"/>
          </w:tcPr>
          <w:p w:rsidR="00F11597" w:rsidRPr="001A3372" w:rsidRDefault="000B14EF" w:rsidP="00334D27">
            <w:pPr>
              <w:pStyle w:val="a5"/>
              <w:ind w:left="38" w:right="125"/>
              <w:jc w:val="both"/>
              <w:rPr>
                <w:b/>
                <w:sz w:val="28"/>
                <w:szCs w:val="28"/>
                <w:lang w:val="uk-UA"/>
              </w:rPr>
            </w:pPr>
            <w:hyperlink r:id="rId29" w:history="1">
              <w:r w:rsidR="00F11597" w:rsidRPr="001A3372">
                <w:rPr>
                  <w:sz w:val="28"/>
                  <w:szCs w:val="28"/>
                  <w:lang w:val="uk-UA"/>
                </w:rPr>
                <w:t>Д</w:t>
              </w:r>
              <w:r w:rsidR="00F11597" w:rsidRPr="001A3372">
                <w:rPr>
                  <w:rStyle w:val="af"/>
                  <w:color w:val="auto"/>
                  <w:sz w:val="28"/>
                  <w:szCs w:val="28"/>
                  <w:u w:val="none"/>
                </w:rPr>
                <w:t>озв</w:t>
              </w:r>
              <w:r w:rsidR="00F11597" w:rsidRPr="001A3372">
                <w:rPr>
                  <w:rStyle w:val="af"/>
                  <w:color w:val="auto"/>
                  <w:sz w:val="28"/>
                  <w:szCs w:val="28"/>
                  <w:u w:val="none"/>
                  <w:lang w:val="uk-UA"/>
                </w:rPr>
                <w:t>іл</w:t>
              </w:r>
              <w:r w:rsidR="00F11597"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311" w:type="dxa"/>
          </w:tcPr>
          <w:p w:rsidR="00F11597" w:rsidRPr="001A3372" w:rsidRDefault="00F11597" w:rsidP="00334D27">
            <w:pPr>
              <w:pStyle w:val="a5"/>
              <w:ind w:left="159" w:right="141"/>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4</w:t>
            </w:r>
            <w:r w:rsidR="00987C87">
              <w:rPr>
                <w:sz w:val="28"/>
                <w:szCs w:val="28"/>
                <w:lang w:val="uk-UA"/>
              </w:rPr>
              <w:t>4</w:t>
            </w:r>
          </w:p>
        </w:tc>
        <w:tc>
          <w:tcPr>
            <w:tcW w:w="6521" w:type="dxa"/>
          </w:tcPr>
          <w:p w:rsidR="00F11597" w:rsidRPr="001A3372" w:rsidRDefault="000B14EF" w:rsidP="00334D27">
            <w:pPr>
              <w:pStyle w:val="a5"/>
              <w:ind w:left="38" w:right="125"/>
              <w:jc w:val="both"/>
              <w:rPr>
                <w:b/>
                <w:sz w:val="28"/>
                <w:szCs w:val="28"/>
                <w:lang w:val="uk-UA"/>
              </w:rPr>
            </w:pPr>
            <w:hyperlink r:id="rId30" w:history="1">
              <w:r w:rsidR="00F11597" w:rsidRPr="001A3372">
                <w:rPr>
                  <w:rStyle w:val="af"/>
                  <w:color w:val="auto"/>
                  <w:sz w:val="28"/>
                  <w:szCs w:val="28"/>
                  <w:u w:val="none"/>
                  <w:lang w:val="uk-UA"/>
                </w:rPr>
                <w:t>Д</w:t>
              </w:r>
              <w:r w:rsidR="00F11597" w:rsidRPr="001A3372">
                <w:rPr>
                  <w:rStyle w:val="af"/>
                  <w:color w:val="auto"/>
                  <w:sz w:val="28"/>
                  <w:szCs w:val="28"/>
                  <w:u w:val="none"/>
                </w:rPr>
                <w:t>овідк</w:t>
              </w:r>
              <w:r w:rsidR="00F11597" w:rsidRPr="001A3372">
                <w:rPr>
                  <w:rStyle w:val="af"/>
                  <w:color w:val="auto"/>
                  <w:sz w:val="28"/>
                  <w:szCs w:val="28"/>
                  <w:u w:val="none"/>
                  <w:lang w:val="uk-UA"/>
                </w:rPr>
                <w:t>а</w:t>
              </w:r>
              <w:r w:rsidR="00F11597"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311" w:type="dxa"/>
          </w:tcPr>
          <w:p w:rsidR="00F11597" w:rsidRPr="00A444B4" w:rsidRDefault="00F11597" w:rsidP="00334D27">
            <w:pPr>
              <w:pStyle w:val="a5"/>
              <w:ind w:left="159" w:right="141"/>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45</w:t>
            </w:r>
          </w:p>
        </w:tc>
        <w:tc>
          <w:tcPr>
            <w:tcW w:w="6521" w:type="dxa"/>
          </w:tcPr>
          <w:p w:rsidR="00F11597" w:rsidRPr="001B2A83" w:rsidRDefault="000B14EF" w:rsidP="001B2A83">
            <w:pPr>
              <w:pStyle w:val="a5"/>
              <w:ind w:left="38" w:right="125"/>
              <w:jc w:val="both"/>
              <w:rPr>
                <w:sz w:val="28"/>
                <w:szCs w:val="28"/>
                <w:lang w:val="uk-UA"/>
              </w:rPr>
            </w:pPr>
            <w:hyperlink r:id="rId31"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311" w:type="dxa"/>
          </w:tcPr>
          <w:p w:rsidR="005B7BEB" w:rsidRDefault="00F11597" w:rsidP="00334D27">
            <w:pPr>
              <w:pStyle w:val="a5"/>
              <w:ind w:left="159" w:right="141"/>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334D27">
            <w:pPr>
              <w:pStyle w:val="a5"/>
              <w:ind w:left="159" w:right="141"/>
              <w:jc w:val="both"/>
              <w:rPr>
                <w:b/>
                <w:sz w:val="28"/>
                <w:szCs w:val="28"/>
              </w:rPr>
            </w:pPr>
            <w:r w:rsidRPr="003355D5">
              <w:rPr>
                <w:bCs/>
                <w:sz w:val="28"/>
                <w:szCs w:val="28"/>
              </w:rPr>
              <w:t>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46</w:t>
            </w:r>
          </w:p>
        </w:tc>
        <w:tc>
          <w:tcPr>
            <w:tcW w:w="6521" w:type="dxa"/>
          </w:tcPr>
          <w:p w:rsidR="00F11597" w:rsidRPr="001A3372" w:rsidRDefault="000B14EF" w:rsidP="00334D27">
            <w:pPr>
              <w:ind w:left="38" w:right="125"/>
              <w:jc w:val="both"/>
              <w:rPr>
                <w:rFonts w:ascii="Times New Roman" w:hAnsi="Times New Roman" w:cs="Times New Roman"/>
                <w:sz w:val="28"/>
                <w:szCs w:val="28"/>
              </w:rPr>
            </w:pPr>
            <w:hyperlink r:id="rId32"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334D27">
            <w:pPr>
              <w:pStyle w:val="a5"/>
              <w:ind w:left="38" w:right="125"/>
              <w:jc w:val="both"/>
              <w:rPr>
                <w:b/>
                <w:sz w:val="28"/>
                <w:szCs w:val="28"/>
              </w:rPr>
            </w:pPr>
          </w:p>
        </w:tc>
        <w:tc>
          <w:tcPr>
            <w:tcW w:w="2311"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003355D5" w:rsidRPr="003355D5">
              <w:rPr>
                <w:bCs/>
                <w:sz w:val="28"/>
                <w:szCs w:val="28"/>
              </w:rPr>
              <w:t xml:space="preserve">Тимчасовий порядок </w:t>
            </w:r>
            <w:r w:rsidR="003355D5" w:rsidRPr="003355D5">
              <w:rPr>
                <w:bCs/>
                <w:sz w:val="28"/>
                <w:szCs w:val="28"/>
              </w:rPr>
              <w:lastRenderedPageBreak/>
              <w:t>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p>
        </w:tc>
      </w:tr>
      <w:tr w:rsidR="00F11597" w:rsidRPr="00B570F5" w:rsidTr="00265B5D">
        <w:trPr>
          <w:jc w:val="center"/>
        </w:trPr>
        <w:tc>
          <w:tcPr>
            <w:tcW w:w="613" w:type="dxa"/>
          </w:tcPr>
          <w:p w:rsidR="00F11597" w:rsidRPr="001A3372" w:rsidRDefault="00987C87" w:rsidP="00334D27">
            <w:pPr>
              <w:pStyle w:val="a5"/>
              <w:jc w:val="center"/>
              <w:rPr>
                <w:sz w:val="28"/>
                <w:szCs w:val="28"/>
                <w:lang w:val="uk-UA"/>
              </w:rPr>
            </w:pPr>
            <w:r>
              <w:rPr>
                <w:sz w:val="28"/>
                <w:szCs w:val="28"/>
                <w:lang w:val="uk-UA"/>
              </w:rPr>
              <w:lastRenderedPageBreak/>
              <w:t>47</w:t>
            </w:r>
          </w:p>
        </w:tc>
        <w:tc>
          <w:tcPr>
            <w:tcW w:w="6521" w:type="dxa"/>
          </w:tcPr>
          <w:p w:rsidR="00F11597" w:rsidRPr="001A3372" w:rsidRDefault="00F11597" w:rsidP="00334D27">
            <w:pPr>
              <w:pStyle w:val="a5"/>
              <w:ind w:left="38" w:right="12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311"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w:t>
            </w:r>
            <w:r w:rsidRPr="00660798">
              <w:rPr>
                <w:sz w:val="28"/>
                <w:szCs w:val="28"/>
                <w:lang w:val="uk-UA"/>
              </w:rPr>
              <w:lastRenderedPageBreak/>
              <w:t>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F11597" w:rsidRPr="00B570F5" w:rsidTr="00265B5D">
        <w:trPr>
          <w:jc w:val="center"/>
        </w:trPr>
        <w:tc>
          <w:tcPr>
            <w:tcW w:w="613" w:type="dxa"/>
          </w:tcPr>
          <w:p w:rsidR="00F11597" w:rsidRPr="001A3372" w:rsidRDefault="00987C87" w:rsidP="00077BF6">
            <w:pPr>
              <w:pStyle w:val="a5"/>
              <w:jc w:val="center"/>
              <w:rPr>
                <w:sz w:val="28"/>
                <w:szCs w:val="28"/>
                <w:lang w:val="uk-UA"/>
              </w:rPr>
            </w:pPr>
            <w:r>
              <w:rPr>
                <w:sz w:val="28"/>
                <w:szCs w:val="28"/>
                <w:lang w:val="uk-UA"/>
              </w:rPr>
              <w:lastRenderedPageBreak/>
              <w:t>48</w:t>
            </w:r>
          </w:p>
        </w:tc>
        <w:tc>
          <w:tcPr>
            <w:tcW w:w="6521" w:type="dxa"/>
          </w:tcPr>
          <w:p w:rsidR="00F11597" w:rsidRPr="001A3372" w:rsidRDefault="00F11597" w:rsidP="00334D27">
            <w:pPr>
              <w:pStyle w:val="a5"/>
              <w:ind w:left="38" w:right="12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311"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w:t>
            </w:r>
            <w:r w:rsidRPr="00660798">
              <w:rPr>
                <w:sz w:val="28"/>
                <w:szCs w:val="28"/>
                <w:lang w:val="uk-UA"/>
              </w:rPr>
              <w:lastRenderedPageBreak/>
              <w:t>садибного типу, а також переведення житлових будинків і житлових приміщень у нежитлові»</w:t>
            </w:r>
          </w:p>
        </w:tc>
      </w:tr>
      <w:tr w:rsidR="00F11597" w:rsidRPr="00B570F5" w:rsidTr="00265B5D">
        <w:trPr>
          <w:jc w:val="center"/>
        </w:trPr>
        <w:tc>
          <w:tcPr>
            <w:tcW w:w="613" w:type="dxa"/>
          </w:tcPr>
          <w:p w:rsidR="00F11597" w:rsidRPr="001A3372" w:rsidRDefault="00987C87" w:rsidP="00077BF6">
            <w:pPr>
              <w:pStyle w:val="a5"/>
              <w:jc w:val="center"/>
              <w:rPr>
                <w:sz w:val="28"/>
                <w:szCs w:val="28"/>
                <w:lang w:val="uk-UA"/>
              </w:rPr>
            </w:pPr>
            <w:r>
              <w:rPr>
                <w:sz w:val="28"/>
                <w:szCs w:val="28"/>
                <w:lang w:val="uk-UA"/>
              </w:rPr>
              <w:lastRenderedPageBreak/>
              <w:t>49</w:t>
            </w:r>
          </w:p>
        </w:tc>
        <w:tc>
          <w:tcPr>
            <w:tcW w:w="6521" w:type="dxa"/>
          </w:tcPr>
          <w:p w:rsidR="00F11597" w:rsidRPr="001A3372" w:rsidRDefault="00F11597" w:rsidP="00334D27">
            <w:pPr>
              <w:pStyle w:val="a5"/>
              <w:ind w:left="38" w:right="12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311"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w:t>
            </w:r>
            <w:r w:rsidRPr="00660798">
              <w:rPr>
                <w:sz w:val="28"/>
                <w:szCs w:val="28"/>
                <w:lang w:val="uk-UA"/>
              </w:rPr>
              <w:lastRenderedPageBreak/>
              <w:t>приміщень у нежитлові»</w:t>
            </w:r>
          </w:p>
        </w:tc>
      </w:tr>
      <w:tr w:rsidR="00F11597" w:rsidRPr="00B570F5" w:rsidTr="00265B5D">
        <w:trPr>
          <w:jc w:val="center"/>
        </w:trPr>
        <w:tc>
          <w:tcPr>
            <w:tcW w:w="613" w:type="dxa"/>
          </w:tcPr>
          <w:p w:rsidR="00F11597" w:rsidRPr="001A3372" w:rsidRDefault="00F11597" w:rsidP="00987C87">
            <w:pPr>
              <w:pStyle w:val="a5"/>
              <w:jc w:val="center"/>
              <w:rPr>
                <w:sz w:val="28"/>
                <w:szCs w:val="28"/>
                <w:lang w:val="uk-UA"/>
              </w:rPr>
            </w:pPr>
            <w:r>
              <w:rPr>
                <w:sz w:val="28"/>
                <w:szCs w:val="28"/>
                <w:lang w:val="uk-UA"/>
              </w:rPr>
              <w:lastRenderedPageBreak/>
              <w:t>5</w:t>
            </w:r>
            <w:r w:rsidR="00987C87">
              <w:rPr>
                <w:sz w:val="28"/>
                <w:szCs w:val="28"/>
                <w:lang w:val="uk-UA"/>
              </w:rPr>
              <w:t>0</w:t>
            </w:r>
          </w:p>
        </w:tc>
        <w:tc>
          <w:tcPr>
            <w:tcW w:w="6521" w:type="dxa"/>
          </w:tcPr>
          <w:p w:rsidR="00F11597" w:rsidRPr="001A3372" w:rsidRDefault="000B14EF" w:rsidP="00334D27">
            <w:pPr>
              <w:pStyle w:val="a5"/>
              <w:ind w:left="38" w:right="125"/>
              <w:jc w:val="both"/>
              <w:rPr>
                <w:b/>
                <w:sz w:val="28"/>
                <w:szCs w:val="28"/>
                <w:lang w:val="uk-UA"/>
              </w:rPr>
            </w:pPr>
            <w:hyperlink r:id="rId33"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F11597" w:rsidRPr="001A3372" w:rsidTr="00265B5D">
        <w:trPr>
          <w:trHeight w:val="1569"/>
          <w:jc w:val="center"/>
        </w:trPr>
        <w:tc>
          <w:tcPr>
            <w:tcW w:w="613" w:type="dxa"/>
          </w:tcPr>
          <w:p w:rsidR="00F11597" w:rsidRPr="001A3372" w:rsidRDefault="00F11597" w:rsidP="00987C87">
            <w:pPr>
              <w:pStyle w:val="a5"/>
              <w:jc w:val="center"/>
              <w:rPr>
                <w:sz w:val="28"/>
                <w:szCs w:val="28"/>
                <w:lang w:val="uk-UA"/>
              </w:rPr>
            </w:pPr>
            <w:r w:rsidRPr="001A7D69">
              <w:rPr>
                <w:sz w:val="28"/>
                <w:szCs w:val="28"/>
                <w:lang w:val="uk-UA"/>
              </w:rPr>
              <w:t>5</w:t>
            </w:r>
            <w:r w:rsidR="00987C87">
              <w:rPr>
                <w:sz w:val="28"/>
                <w:szCs w:val="28"/>
                <w:lang w:val="uk-UA"/>
              </w:rPr>
              <w:t>1</w:t>
            </w:r>
          </w:p>
        </w:tc>
        <w:tc>
          <w:tcPr>
            <w:tcW w:w="65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B570F5" w:rsidTr="00A444B4">
              <w:trPr>
                <w:gridAfter w:val="1"/>
                <w:wAfter w:w="50" w:type="dxa"/>
                <w:trHeight w:val="1415"/>
                <w:tblCellSpacing w:w="15" w:type="dxa"/>
              </w:trPr>
              <w:tc>
                <w:tcPr>
                  <w:tcW w:w="5867" w:type="dxa"/>
                  <w:vAlign w:val="center"/>
                  <w:hideMark/>
                </w:tcPr>
                <w:p w:rsidR="00F11597" w:rsidRPr="001A3372" w:rsidRDefault="000B14EF" w:rsidP="00334D27">
                  <w:pPr>
                    <w:ind w:left="38" w:right="125"/>
                    <w:jc w:val="both"/>
                    <w:rPr>
                      <w:rFonts w:ascii="Times New Roman" w:hAnsi="Times New Roman" w:cs="Times New Roman"/>
                      <w:sz w:val="28"/>
                      <w:szCs w:val="28"/>
                      <w:lang w:val="uk-UA"/>
                    </w:rPr>
                  </w:pPr>
                  <w:hyperlink r:id="rId34"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B570F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B570F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B570F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r w:rsidR="00F11597" w:rsidRPr="00B570F5" w:rsidTr="00A444B4">
              <w:trPr>
                <w:tblCellSpacing w:w="15" w:type="dxa"/>
              </w:trPr>
              <w:tc>
                <w:tcPr>
                  <w:tcW w:w="5882"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c>
                <w:tcPr>
                  <w:tcW w:w="36" w:type="dxa"/>
                  <w:vAlign w:val="center"/>
                  <w:hideMark/>
                </w:tcPr>
                <w:p w:rsidR="00F11597" w:rsidRPr="001A3372" w:rsidRDefault="00F11597" w:rsidP="00334D27">
                  <w:pPr>
                    <w:ind w:left="38" w:right="125"/>
                    <w:jc w:val="both"/>
                    <w:rPr>
                      <w:rFonts w:ascii="Times New Roman" w:hAnsi="Times New Roman" w:cs="Times New Roman"/>
                      <w:sz w:val="28"/>
                      <w:szCs w:val="28"/>
                      <w:lang w:val="uk-UA"/>
                    </w:rPr>
                  </w:pPr>
                </w:p>
              </w:tc>
            </w:tr>
          </w:tbl>
          <w:p w:rsidR="00F11597" w:rsidRPr="001A3372" w:rsidRDefault="00F11597" w:rsidP="00334D27">
            <w:pPr>
              <w:pStyle w:val="z-"/>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334D27">
            <w:pPr>
              <w:pStyle w:val="3"/>
              <w:spacing w:before="0" w:beforeAutospacing="0" w:after="0" w:afterAutospacing="0"/>
              <w:ind w:left="38" w:right="125"/>
              <w:jc w:val="both"/>
              <w:rPr>
                <w:b w:val="0"/>
                <w:sz w:val="28"/>
                <w:szCs w:val="28"/>
                <w:lang w:val="uk-UA"/>
              </w:rPr>
            </w:pPr>
          </w:p>
        </w:tc>
        <w:tc>
          <w:tcPr>
            <w:tcW w:w="2311" w:type="dxa"/>
          </w:tcPr>
          <w:p w:rsidR="00F11597" w:rsidRPr="001A3372" w:rsidRDefault="00F11597" w:rsidP="00334D27">
            <w:pPr>
              <w:ind w:left="159" w:right="141"/>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Pr>
                <w:sz w:val="28"/>
                <w:szCs w:val="28"/>
                <w:lang w:val="uk-UA"/>
              </w:rPr>
              <w:t>5</w:t>
            </w:r>
            <w:r w:rsidR="00987C87">
              <w:rPr>
                <w:sz w:val="28"/>
                <w:szCs w:val="28"/>
                <w:lang w:val="uk-UA"/>
              </w:rPr>
              <w:t>2</w:t>
            </w:r>
          </w:p>
        </w:tc>
        <w:tc>
          <w:tcPr>
            <w:tcW w:w="6521" w:type="dxa"/>
          </w:tcPr>
          <w:p w:rsidR="00F11597" w:rsidRPr="001A3372" w:rsidRDefault="000B14EF" w:rsidP="00334D27">
            <w:pPr>
              <w:pStyle w:val="a5"/>
              <w:ind w:left="38" w:right="125"/>
              <w:jc w:val="both"/>
              <w:rPr>
                <w:sz w:val="28"/>
                <w:szCs w:val="28"/>
                <w:lang w:val="uk-UA"/>
              </w:rPr>
            </w:pPr>
            <w:hyperlink r:id="rId35"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311"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 xml:space="preserve">Закон України «Про </w:t>
            </w:r>
            <w:r w:rsidRPr="001A3372">
              <w:rPr>
                <w:rStyle w:val="FontStyle26"/>
                <w:sz w:val="28"/>
                <w:szCs w:val="28"/>
                <w:lang w:val="uk-UA"/>
              </w:rPr>
              <w:lastRenderedPageBreak/>
              <w:t>землеустрій»</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lastRenderedPageBreak/>
              <w:t>5</w:t>
            </w:r>
            <w:r w:rsidR="00987C87">
              <w:rPr>
                <w:sz w:val="28"/>
                <w:szCs w:val="28"/>
                <w:lang w:val="uk-UA"/>
              </w:rPr>
              <w:t>3</w:t>
            </w:r>
          </w:p>
        </w:tc>
        <w:tc>
          <w:tcPr>
            <w:tcW w:w="6521" w:type="dxa"/>
          </w:tcPr>
          <w:p w:rsidR="00F11597" w:rsidRPr="001A3372" w:rsidRDefault="000B14EF" w:rsidP="00334D27">
            <w:pPr>
              <w:pStyle w:val="a5"/>
              <w:ind w:left="38" w:right="125"/>
              <w:jc w:val="both"/>
              <w:rPr>
                <w:sz w:val="28"/>
                <w:szCs w:val="28"/>
                <w:lang w:val="uk-UA"/>
              </w:rPr>
            </w:pPr>
            <w:hyperlink r:id="rId36"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54</w:t>
            </w:r>
          </w:p>
        </w:tc>
        <w:tc>
          <w:tcPr>
            <w:tcW w:w="6521" w:type="dxa"/>
          </w:tcPr>
          <w:p w:rsidR="00F11597" w:rsidRPr="001A3372" w:rsidRDefault="000B14EF" w:rsidP="00334D27">
            <w:pPr>
              <w:pStyle w:val="a5"/>
              <w:ind w:left="38" w:right="125"/>
              <w:jc w:val="both"/>
              <w:rPr>
                <w:sz w:val="28"/>
                <w:szCs w:val="28"/>
                <w:lang w:val="uk-UA"/>
              </w:rPr>
            </w:pPr>
            <w:hyperlink r:id="rId37"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311" w:type="dxa"/>
          </w:tcPr>
          <w:p w:rsidR="00F11597" w:rsidRPr="001A3372" w:rsidRDefault="00F11597" w:rsidP="00334D27">
            <w:pPr>
              <w:ind w:left="159" w:right="141"/>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55</w:t>
            </w:r>
          </w:p>
        </w:tc>
        <w:tc>
          <w:tcPr>
            <w:tcW w:w="6521" w:type="dxa"/>
          </w:tcPr>
          <w:p w:rsidR="00F11597" w:rsidRPr="001A3372" w:rsidRDefault="000B14EF" w:rsidP="00334D27">
            <w:pPr>
              <w:pStyle w:val="a5"/>
              <w:ind w:left="38" w:right="125"/>
              <w:jc w:val="both"/>
              <w:rPr>
                <w:b/>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56</w:t>
            </w:r>
          </w:p>
        </w:tc>
        <w:tc>
          <w:tcPr>
            <w:tcW w:w="6521" w:type="dxa"/>
          </w:tcPr>
          <w:p w:rsidR="00F11597" w:rsidRPr="001A3372" w:rsidRDefault="000B14EF" w:rsidP="00334D27">
            <w:pPr>
              <w:pStyle w:val="a5"/>
              <w:ind w:left="38" w:right="125"/>
              <w:jc w:val="both"/>
              <w:rPr>
                <w:b/>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265B5D">
        <w:trPr>
          <w:jc w:val="center"/>
        </w:trPr>
        <w:tc>
          <w:tcPr>
            <w:tcW w:w="613" w:type="dxa"/>
          </w:tcPr>
          <w:p w:rsidR="00F11597" w:rsidRPr="001A3372" w:rsidRDefault="00987C87" w:rsidP="00946FF9">
            <w:pPr>
              <w:pStyle w:val="a5"/>
              <w:jc w:val="center"/>
              <w:rPr>
                <w:sz w:val="28"/>
                <w:szCs w:val="28"/>
                <w:lang w:val="uk-UA"/>
              </w:rPr>
            </w:pPr>
            <w:r>
              <w:rPr>
                <w:sz w:val="28"/>
                <w:szCs w:val="28"/>
                <w:lang w:val="uk-UA"/>
              </w:rPr>
              <w:t>57</w:t>
            </w:r>
          </w:p>
        </w:tc>
        <w:tc>
          <w:tcPr>
            <w:tcW w:w="6521" w:type="dxa"/>
          </w:tcPr>
          <w:p w:rsidR="00F11597" w:rsidRPr="001A3372" w:rsidRDefault="000B14EF" w:rsidP="00334D27">
            <w:pPr>
              <w:pStyle w:val="a5"/>
              <w:ind w:left="38" w:right="125"/>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265B5D">
        <w:trPr>
          <w:jc w:val="center"/>
        </w:trPr>
        <w:tc>
          <w:tcPr>
            <w:tcW w:w="613" w:type="dxa"/>
          </w:tcPr>
          <w:p w:rsidR="00923F7E" w:rsidRPr="00AD42A3" w:rsidRDefault="00987C87" w:rsidP="00946FF9">
            <w:pPr>
              <w:pStyle w:val="a5"/>
              <w:jc w:val="center"/>
              <w:rPr>
                <w:sz w:val="28"/>
                <w:szCs w:val="28"/>
                <w:lang w:val="uk-UA"/>
              </w:rPr>
            </w:pPr>
            <w:r>
              <w:rPr>
                <w:sz w:val="28"/>
                <w:szCs w:val="28"/>
                <w:lang w:val="uk-UA"/>
              </w:rPr>
              <w:t>58</w:t>
            </w:r>
          </w:p>
        </w:tc>
        <w:tc>
          <w:tcPr>
            <w:tcW w:w="6521" w:type="dxa"/>
          </w:tcPr>
          <w:p w:rsidR="00923F7E" w:rsidRPr="00AD42A3" w:rsidRDefault="000B14EF" w:rsidP="00923F7E">
            <w:pPr>
              <w:pStyle w:val="a5"/>
              <w:ind w:left="38" w:right="125"/>
              <w:jc w:val="both"/>
              <w:rPr>
                <w:lang w:val="uk-UA"/>
              </w:rPr>
            </w:pPr>
            <w:hyperlink r:id="rId41" w:history="1">
              <w:r w:rsidR="00923F7E" w:rsidRPr="00AD42A3">
                <w:rPr>
                  <w:sz w:val="28"/>
                  <w:szCs w:val="28"/>
                  <w:lang w:val="uk-UA"/>
                </w:rPr>
                <w:t>Р</w:t>
              </w:r>
              <w:r w:rsidR="00923F7E" w:rsidRPr="00AD42A3">
                <w:rPr>
                  <w:rStyle w:val="af"/>
                  <w:color w:val="auto"/>
                  <w:sz w:val="28"/>
                  <w:szCs w:val="28"/>
                  <w:u w:val="none"/>
                  <w:lang w:val="uk-UA"/>
                </w:rPr>
                <w:t>ішення Сумської міської ради (витяг із рішення) про надання згоди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призначення земельної ділянки</w:t>
            </w:r>
          </w:p>
        </w:tc>
        <w:tc>
          <w:tcPr>
            <w:tcW w:w="2311" w:type="dxa"/>
          </w:tcPr>
          <w:p w:rsidR="00923F7E" w:rsidRPr="00AD42A3" w:rsidRDefault="00923F7E" w:rsidP="00334D27">
            <w:pPr>
              <w:pStyle w:val="a5"/>
              <w:ind w:left="159" w:right="141"/>
              <w:jc w:val="both"/>
              <w:rPr>
                <w:rStyle w:val="FontStyle26"/>
                <w:sz w:val="28"/>
                <w:szCs w:val="28"/>
                <w:lang w:val="uk-UA"/>
              </w:rPr>
            </w:pPr>
            <w:r w:rsidRPr="00AD42A3">
              <w:rPr>
                <w:rStyle w:val="FontStyle26"/>
                <w:sz w:val="28"/>
                <w:szCs w:val="28"/>
                <w:lang w:val="uk-UA"/>
              </w:rPr>
              <w:t>Земельний кодекс України</w:t>
            </w:r>
          </w:p>
        </w:tc>
      </w:tr>
      <w:tr w:rsidR="00F11597" w:rsidRPr="001A3372" w:rsidTr="00265B5D">
        <w:trPr>
          <w:jc w:val="center"/>
        </w:trPr>
        <w:tc>
          <w:tcPr>
            <w:tcW w:w="613" w:type="dxa"/>
          </w:tcPr>
          <w:p w:rsidR="00F11597" w:rsidRPr="001A3372" w:rsidRDefault="00987C87" w:rsidP="00AD42A3">
            <w:pPr>
              <w:pStyle w:val="a5"/>
              <w:jc w:val="center"/>
              <w:rPr>
                <w:sz w:val="28"/>
                <w:szCs w:val="28"/>
                <w:lang w:val="uk-UA"/>
              </w:rPr>
            </w:pPr>
            <w:r>
              <w:rPr>
                <w:sz w:val="28"/>
                <w:szCs w:val="28"/>
                <w:lang w:val="uk-UA"/>
              </w:rPr>
              <w:t>59</w:t>
            </w:r>
          </w:p>
        </w:tc>
        <w:tc>
          <w:tcPr>
            <w:tcW w:w="6521" w:type="dxa"/>
          </w:tcPr>
          <w:p w:rsidR="00F11597" w:rsidRPr="001A3372" w:rsidRDefault="000B14EF" w:rsidP="00334D27">
            <w:pPr>
              <w:ind w:left="38" w:right="125"/>
              <w:jc w:val="both"/>
              <w:rPr>
                <w:rFonts w:ascii="Times New Roman" w:hAnsi="Times New Roman" w:cs="Times New Roman"/>
                <w:b/>
                <w:sz w:val="28"/>
                <w:szCs w:val="28"/>
                <w:lang w:val="uk-UA"/>
              </w:rPr>
            </w:pPr>
            <w:hyperlink r:id="rId42"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311" w:type="dxa"/>
          </w:tcPr>
          <w:p w:rsidR="00F11597" w:rsidRPr="001A3372" w:rsidRDefault="00F11597" w:rsidP="00F62FEE">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0</w:t>
            </w:r>
          </w:p>
        </w:tc>
        <w:tc>
          <w:tcPr>
            <w:tcW w:w="6521" w:type="dxa"/>
          </w:tcPr>
          <w:p w:rsidR="00F11597" w:rsidRPr="001A3372" w:rsidRDefault="000B14EF" w:rsidP="00334D27">
            <w:pPr>
              <w:pStyle w:val="a5"/>
              <w:ind w:left="38" w:right="125"/>
              <w:jc w:val="both"/>
              <w:rPr>
                <w:b/>
                <w:sz w:val="28"/>
                <w:szCs w:val="28"/>
                <w:lang w:val="uk-UA"/>
              </w:rPr>
            </w:pPr>
            <w:hyperlink r:id="rId43"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Pr>
                <w:sz w:val="28"/>
                <w:szCs w:val="28"/>
                <w:lang w:val="uk-UA"/>
              </w:rPr>
              <w:t>6</w:t>
            </w:r>
            <w:r w:rsidR="00987C87">
              <w:rPr>
                <w:sz w:val="28"/>
                <w:szCs w:val="28"/>
                <w:lang w:val="uk-UA"/>
              </w:rPr>
              <w:t>1</w:t>
            </w:r>
          </w:p>
        </w:tc>
        <w:tc>
          <w:tcPr>
            <w:tcW w:w="6521" w:type="dxa"/>
          </w:tcPr>
          <w:p w:rsidR="00F11597" w:rsidRPr="001A3372" w:rsidRDefault="000B14EF" w:rsidP="00334D27">
            <w:pPr>
              <w:pStyle w:val="a5"/>
              <w:ind w:left="38" w:right="125"/>
              <w:jc w:val="both"/>
              <w:rPr>
                <w:b/>
                <w:sz w:val="28"/>
                <w:szCs w:val="28"/>
                <w:lang w:val="uk-UA"/>
              </w:rPr>
            </w:pPr>
            <w:hyperlink r:id="rId44" w:history="1">
              <w:r w:rsidR="00F11597" w:rsidRPr="001A3372">
                <w:rPr>
                  <w:rStyle w:val="af"/>
                  <w:color w:val="auto"/>
                  <w:sz w:val="28"/>
                  <w:szCs w:val="28"/>
                  <w:u w:val="none"/>
                  <w:lang w:val="uk-UA"/>
                </w:rPr>
                <w:t>Р</w:t>
              </w:r>
              <w:r w:rsidR="00F11597" w:rsidRPr="001A3372">
                <w:rPr>
                  <w:rStyle w:val="af"/>
                  <w:color w:val="auto"/>
                  <w:sz w:val="28"/>
                  <w:szCs w:val="28"/>
                  <w:u w:val="none"/>
                </w:rPr>
                <w:t>ішення Сумської міської ради (витяг із рішення) про продаж</w:t>
              </w:r>
              <w:r w:rsidR="00F11597" w:rsidRPr="001A3372">
                <w:rPr>
                  <w:rStyle w:val="af"/>
                  <w:color w:val="auto"/>
                  <w:sz w:val="28"/>
                  <w:szCs w:val="28"/>
                  <w:u w:val="none"/>
                  <w:lang w:val="uk-UA"/>
                </w:rPr>
                <w:t xml:space="preserve"> </w:t>
              </w:r>
              <w:r w:rsidR="00F11597" w:rsidRPr="001A3372">
                <w:rPr>
                  <w:rStyle w:val="af"/>
                  <w:color w:val="auto"/>
                  <w:sz w:val="28"/>
                  <w:szCs w:val="28"/>
                  <w:u w:val="none"/>
                </w:rPr>
                <w:t>земельних ділянок комунальної власності</w:t>
              </w:r>
            </w:hyperlink>
          </w:p>
        </w:tc>
        <w:tc>
          <w:tcPr>
            <w:tcW w:w="2311"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265B5D">
        <w:trPr>
          <w:trHeight w:val="976"/>
          <w:jc w:val="center"/>
        </w:trPr>
        <w:tc>
          <w:tcPr>
            <w:tcW w:w="613" w:type="dxa"/>
          </w:tcPr>
          <w:p w:rsidR="00F11597" w:rsidRPr="001A3372" w:rsidRDefault="00F11597" w:rsidP="00987C87">
            <w:pPr>
              <w:pStyle w:val="a5"/>
              <w:jc w:val="center"/>
              <w:rPr>
                <w:sz w:val="28"/>
                <w:szCs w:val="28"/>
                <w:lang w:val="uk-UA"/>
              </w:rPr>
            </w:pPr>
            <w:r>
              <w:rPr>
                <w:sz w:val="28"/>
                <w:szCs w:val="28"/>
                <w:lang w:val="uk-UA"/>
              </w:rPr>
              <w:lastRenderedPageBreak/>
              <w:t>6</w:t>
            </w:r>
            <w:r w:rsidR="00987C87">
              <w:rPr>
                <w:sz w:val="28"/>
                <w:szCs w:val="28"/>
                <w:lang w:val="uk-UA"/>
              </w:rPr>
              <w:t>2</w:t>
            </w:r>
          </w:p>
        </w:tc>
        <w:tc>
          <w:tcPr>
            <w:tcW w:w="6521" w:type="dxa"/>
          </w:tcPr>
          <w:p w:rsidR="00F11597" w:rsidRPr="001A3372" w:rsidRDefault="000B14EF" w:rsidP="00334D27">
            <w:pPr>
              <w:pStyle w:val="a5"/>
              <w:ind w:left="38" w:right="125"/>
              <w:jc w:val="both"/>
              <w:rPr>
                <w:b/>
                <w:sz w:val="28"/>
                <w:szCs w:val="28"/>
                <w:lang w:val="uk-UA"/>
              </w:rPr>
            </w:pPr>
            <w:hyperlink r:id="rId45"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265B5D">
        <w:trPr>
          <w:jc w:val="center"/>
        </w:trPr>
        <w:tc>
          <w:tcPr>
            <w:tcW w:w="613" w:type="dxa"/>
          </w:tcPr>
          <w:p w:rsidR="00F11597" w:rsidRPr="001A3372" w:rsidRDefault="00F11597" w:rsidP="00987C87">
            <w:pPr>
              <w:pStyle w:val="a5"/>
              <w:jc w:val="center"/>
              <w:rPr>
                <w:sz w:val="28"/>
                <w:szCs w:val="28"/>
                <w:lang w:val="uk-UA"/>
              </w:rPr>
            </w:pPr>
            <w:r w:rsidRPr="001A3372">
              <w:rPr>
                <w:sz w:val="28"/>
                <w:szCs w:val="28"/>
                <w:lang w:val="uk-UA"/>
              </w:rPr>
              <w:t>6</w:t>
            </w:r>
            <w:r w:rsidR="00987C87">
              <w:rPr>
                <w:sz w:val="28"/>
                <w:szCs w:val="28"/>
                <w:lang w:val="uk-UA"/>
              </w:rPr>
              <w:t>3</w:t>
            </w:r>
          </w:p>
        </w:tc>
        <w:tc>
          <w:tcPr>
            <w:tcW w:w="6521" w:type="dxa"/>
          </w:tcPr>
          <w:p w:rsidR="00F11597" w:rsidRPr="001A3372" w:rsidRDefault="000B14EF" w:rsidP="00334D27">
            <w:pPr>
              <w:pStyle w:val="a5"/>
              <w:ind w:left="38" w:right="125"/>
              <w:jc w:val="both"/>
              <w:rPr>
                <w:b/>
                <w:sz w:val="28"/>
                <w:szCs w:val="28"/>
                <w:lang w:val="uk-UA"/>
              </w:rPr>
            </w:pPr>
            <w:hyperlink r:id="rId46"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311" w:type="dxa"/>
          </w:tcPr>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265B5D">
        <w:trPr>
          <w:jc w:val="center"/>
        </w:trPr>
        <w:tc>
          <w:tcPr>
            <w:tcW w:w="613" w:type="dxa"/>
          </w:tcPr>
          <w:p w:rsidR="00F11597" w:rsidRPr="001A3372" w:rsidRDefault="00987C87" w:rsidP="00F11597">
            <w:pPr>
              <w:pStyle w:val="a5"/>
              <w:jc w:val="center"/>
              <w:rPr>
                <w:sz w:val="28"/>
                <w:szCs w:val="28"/>
                <w:lang w:val="uk-UA"/>
              </w:rPr>
            </w:pPr>
            <w:r>
              <w:rPr>
                <w:sz w:val="28"/>
                <w:szCs w:val="28"/>
                <w:lang w:val="uk-UA"/>
              </w:rPr>
              <w:t>64</w:t>
            </w:r>
          </w:p>
        </w:tc>
        <w:tc>
          <w:tcPr>
            <w:tcW w:w="6521" w:type="dxa"/>
          </w:tcPr>
          <w:p w:rsidR="00F11597" w:rsidRPr="001A3372" w:rsidRDefault="000B14EF" w:rsidP="00334D27">
            <w:pPr>
              <w:pStyle w:val="a5"/>
              <w:ind w:left="38" w:right="125"/>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311"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265B5D">
        <w:trPr>
          <w:jc w:val="center"/>
        </w:trPr>
        <w:tc>
          <w:tcPr>
            <w:tcW w:w="613" w:type="dxa"/>
          </w:tcPr>
          <w:p w:rsidR="00F11597" w:rsidRPr="001A3372" w:rsidRDefault="00987C87" w:rsidP="00AD42A3">
            <w:pPr>
              <w:pStyle w:val="a5"/>
              <w:jc w:val="center"/>
              <w:rPr>
                <w:sz w:val="28"/>
                <w:szCs w:val="28"/>
                <w:lang w:val="uk-UA"/>
              </w:rPr>
            </w:pPr>
            <w:r>
              <w:rPr>
                <w:sz w:val="28"/>
                <w:szCs w:val="28"/>
                <w:lang w:val="uk-UA"/>
              </w:rPr>
              <w:t>65</w:t>
            </w:r>
          </w:p>
        </w:tc>
        <w:tc>
          <w:tcPr>
            <w:tcW w:w="6521" w:type="dxa"/>
          </w:tcPr>
          <w:p w:rsidR="00F11597" w:rsidRPr="001A3372" w:rsidRDefault="000B14EF" w:rsidP="00334D27">
            <w:pPr>
              <w:pStyle w:val="a5"/>
              <w:ind w:left="38" w:right="125"/>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311" w:type="dxa"/>
          </w:tcPr>
          <w:p w:rsidR="00F11597" w:rsidRPr="001A3372" w:rsidRDefault="00F11597" w:rsidP="00334D27">
            <w:pPr>
              <w:pStyle w:val="a5"/>
              <w:ind w:left="159" w:right="141"/>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334D27">
            <w:pPr>
              <w:pStyle w:val="a5"/>
              <w:ind w:left="159" w:right="141"/>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265B5D">
        <w:trPr>
          <w:jc w:val="center"/>
        </w:trPr>
        <w:tc>
          <w:tcPr>
            <w:tcW w:w="613" w:type="dxa"/>
          </w:tcPr>
          <w:p w:rsidR="00F11597" w:rsidRPr="001A3372" w:rsidRDefault="00987C87" w:rsidP="00AD42A3">
            <w:pPr>
              <w:pStyle w:val="a5"/>
              <w:jc w:val="center"/>
              <w:rPr>
                <w:sz w:val="28"/>
                <w:szCs w:val="28"/>
                <w:lang w:val="uk-UA"/>
              </w:rPr>
            </w:pPr>
            <w:r>
              <w:rPr>
                <w:sz w:val="28"/>
                <w:szCs w:val="28"/>
                <w:lang w:val="uk-UA"/>
              </w:rPr>
              <w:t>66</w:t>
            </w:r>
          </w:p>
        </w:tc>
        <w:tc>
          <w:tcPr>
            <w:tcW w:w="6521" w:type="dxa"/>
          </w:tcPr>
          <w:p w:rsidR="00F11597" w:rsidRPr="001A3372" w:rsidRDefault="000B14EF" w:rsidP="00334D27">
            <w:pPr>
              <w:pStyle w:val="a5"/>
              <w:ind w:left="38" w:right="125"/>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311" w:type="dxa"/>
          </w:tcPr>
          <w:p w:rsidR="00F11597" w:rsidRPr="001A3372" w:rsidRDefault="00F11597" w:rsidP="00334D27">
            <w:pPr>
              <w:ind w:left="159" w:right="141"/>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265B5D">
        <w:trPr>
          <w:jc w:val="center"/>
        </w:trPr>
        <w:tc>
          <w:tcPr>
            <w:tcW w:w="613" w:type="dxa"/>
          </w:tcPr>
          <w:p w:rsidR="00552FDB" w:rsidRPr="00024490" w:rsidRDefault="00987C87" w:rsidP="00AD42A3">
            <w:pPr>
              <w:pStyle w:val="a5"/>
              <w:jc w:val="center"/>
              <w:rPr>
                <w:sz w:val="28"/>
                <w:szCs w:val="28"/>
                <w:lang w:val="uk-UA"/>
              </w:rPr>
            </w:pPr>
            <w:r>
              <w:rPr>
                <w:sz w:val="28"/>
                <w:szCs w:val="28"/>
                <w:lang w:val="uk-UA"/>
              </w:rPr>
              <w:t>67</w:t>
            </w:r>
          </w:p>
        </w:tc>
        <w:tc>
          <w:tcPr>
            <w:tcW w:w="6521" w:type="dxa"/>
          </w:tcPr>
          <w:p w:rsidR="00552FDB" w:rsidRPr="00024490" w:rsidRDefault="00552FDB" w:rsidP="00552FDB">
            <w:pPr>
              <w:pStyle w:val="a5"/>
              <w:ind w:left="38" w:right="125"/>
              <w:jc w:val="both"/>
              <w:rPr>
                <w:sz w:val="28"/>
                <w:szCs w:val="28"/>
                <w:lang w:val="uk-UA"/>
              </w:rPr>
            </w:pPr>
            <w:r w:rsidRPr="00024490">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311" w:type="dxa"/>
          </w:tcPr>
          <w:p w:rsidR="00552FDB" w:rsidRPr="00024490" w:rsidRDefault="00552FDB" w:rsidP="00334D27">
            <w:pPr>
              <w:ind w:left="159" w:right="141"/>
              <w:jc w:val="both"/>
              <w:rPr>
                <w:rStyle w:val="FontStyle26"/>
                <w:sz w:val="28"/>
                <w:szCs w:val="28"/>
                <w:lang w:val="uk-UA"/>
              </w:rPr>
            </w:pPr>
            <w:r w:rsidRPr="00024490">
              <w:rPr>
                <w:rStyle w:val="FontStyle26"/>
                <w:sz w:val="28"/>
                <w:szCs w:val="28"/>
                <w:lang w:val="uk-UA"/>
              </w:rPr>
              <w:t>Земельний кодекс України</w:t>
            </w:r>
          </w:p>
        </w:tc>
      </w:tr>
      <w:tr w:rsidR="00F11597" w:rsidRPr="001A3372" w:rsidTr="00265B5D">
        <w:trPr>
          <w:trHeight w:val="1873"/>
          <w:jc w:val="center"/>
        </w:trPr>
        <w:tc>
          <w:tcPr>
            <w:tcW w:w="613" w:type="dxa"/>
          </w:tcPr>
          <w:p w:rsidR="00F11597" w:rsidRPr="001A3372" w:rsidRDefault="00987C87" w:rsidP="00AD42A3">
            <w:pPr>
              <w:pStyle w:val="a5"/>
              <w:jc w:val="center"/>
              <w:rPr>
                <w:sz w:val="28"/>
                <w:szCs w:val="28"/>
                <w:lang w:val="uk-UA"/>
              </w:rPr>
            </w:pPr>
            <w:r>
              <w:rPr>
                <w:sz w:val="28"/>
                <w:szCs w:val="28"/>
                <w:lang w:val="uk-UA"/>
              </w:rPr>
              <w:t>68</w:t>
            </w:r>
          </w:p>
        </w:tc>
        <w:tc>
          <w:tcPr>
            <w:tcW w:w="6521" w:type="dxa"/>
          </w:tcPr>
          <w:p w:rsidR="00B441D1" w:rsidRPr="00B441D1" w:rsidRDefault="000B14EF" w:rsidP="00B441D1">
            <w:pPr>
              <w:rPr>
                <w:rFonts w:ascii="Times New Roman" w:hAnsi="Times New Roman" w:cs="Times New Roman"/>
                <w:sz w:val="28"/>
                <w:szCs w:val="28"/>
                <w:lang w:val="uk-UA"/>
              </w:rPr>
            </w:pPr>
            <w:hyperlink r:id="rId50" w:history="1">
              <w:r w:rsidR="00B441D1" w:rsidRPr="00B441D1">
                <w:rPr>
                  <w:rStyle w:val="af"/>
                  <w:rFonts w:ascii="Times New Roman" w:hAnsi="Times New Roman" w:cs="Times New Roman"/>
                  <w:color w:val="auto"/>
                  <w:sz w:val="28"/>
                  <w:szCs w:val="28"/>
                  <w:u w:val="none"/>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під час ведення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rPr>
                <w:t>ержавного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r w:rsidR="00B441D1" w:rsidRPr="00B441D1">
                <w:rPr>
                  <w:rStyle w:val="af"/>
                  <w:rFonts w:ascii="Times New Roman" w:hAnsi="Times New Roman" w:cs="Times New Roman"/>
                  <w:color w:val="auto"/>
                  <w:sz w:val="28"/>
                  <w:szCs w:val="28"/>
                  <w:u w:val="none"/>
                </w:rPr>
                <w:t xml:space="preserve"> управління</w:t>
              </w:r>
              <w:r w:rsidR="00B441D1" w:rsidRP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rPr>
                <w:t>)</w:t>
              </w:r>
            </w:hyperlink>
          </w:p>
          <w:p w:rsidR="00F11597" w:rsidRPr="00B441D1" w:rsidRDefault="00F11597" w:rsidP="00334D27">
            <w:pPr>
              <w:pStyle w:val="a5"/>
              <w:ind w:left="38" w:right="125"/>
              <w:jc w:val="both"/>
              <w:rPr>
                <w:b/>
                <w:sz w:val="28"/>
                <w:szCs w:val="28"/>
                <w:lang w:val="uk-UA"/>
              </w:rPr>
            </w:pP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trHeight w:val="1613"/>
          <w:jc w:val="center"/>
        </w:trPr>
        <w:tc>
          <w:tcPr>
            <w:tcW w:w="613" w:type="dxa"/>
          </w:tcPr>
          <w:p w:rsidR="00F11597" w:rsidRPr="001A3372" w:rsidRDefault="00987C87" w:rsidP="00AD42A3">
            <w:pPr>
              <w:pStyle w:val="a5"/>
              <w:jc w:val="center"/>
              <w:rPr>
                <w:sz w:val="28"/>
                <w:szCs w:val="28"/>
                <w:lang w:val="uk-UA"/>
              </w:rPr>
            </w:pPr>
            <w:r>
              <w:rPr>
                <w:sz w:val="28"/>
                <w:szCs w:val="28"/>
                <w:lang w:val="uk-UA"/>
              </w:rPr>
              <w:t>69</w:t>
            </w:r>
          </w:p>
        </w:tc>
        <w:tc>
          <w:tcPr>
            <w:tcW w:w="6521" w:type="dxa"/>
          </w:tcPr>
          <w:p w:rsidR="00B441D1" w:rsidRPr="00B441D1" w:rsidRDefault="000B14EF" w:rsidP="00B441D1">
            <w:pPr>
              <w:rPr>
                <w:rFonts w:ascii="Times New Roman" w:hAnsi="Times New Roman" w:cs="Times New Roman"/>
                <w:sz w:val="28"/>
                <w:szCs w:val="28"/>
                <w:lang w:val="uk-UA"/>
              </w:rPr>
            </w:pPr>
            <w:hyperlink r:id="rId51" w:history="1">
              <w:r w:rsidR="00B441D1" w:rsidRPr="00B441D1">
                <w:rPr>
                  <w:rStyle w:val="af"/>
                  <w:rFonts w:ascii="Times New Roman" w:hAnsi="Times New Roman" w:cs="Times New Roman"/>
                  <w:color w:val="auto"/>
                  <w:sz w:val="28"/>
                  <w:szCs w:val="28"/>
                  <w:u w:val="none"/>
                  <w:lang w:val="uk-UA"/>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CC3E03">
                <w:rPr>
                  <w:rStyle w:val="af"/>
                  <w:rFonts w:ascii="Times New Roman" w:hAnsi="Times New Roman" w:cs="Times New Roman"/>
                  <w:color w:val="auto"/>
                  <w:sz w:val="28"/>
                  <w:szCs w:val="28"/>
                  <w:u w:val="none"/>
                  <w:lang w:val="uk-UA"/>
                </w:rPr>
                <w:t>ок</w:t>
              </w:r>
              <w:r w:rsidR="00B441D1" w:rsidRPr="00B441D1">
                <w:rPr>
                  <w:rStyle w:val="af"/>
                  <w:rFonts w:ascii="Times New Roman" w:hAnsi="Times New Roman" w:cs="Times New Roman"/>
                  <w:color w:val="auto"/>
                  <w:sz w:val="28"/>
                  <w:szCs w:val="28"/>
                  <w:u w:val="none"/>
                  <w:lang w:val="uk-UA"/>
                </w:rPr>
                <w:t>, що міст</w:t>
              </w:r>
              <w:r w:rsidR="00CC3E03">
                <w:rPr>
                  <w:rStyle w:val="af"/>
                  <w:rFonts w:ascii="Times New Roman" w:hAnsi="Times New Roman" w:cs="Times New Roman"/>
                  <w:color w:val="auto"/>
                  <w:sz w:val="28"/>
                  <w:szCs w:val="28"/>
                  <w:u w:val="none"/>
                  <w:lang w:val="uk-UA"/>
                </w:rPr>
                <w:t>я</w:t>
              </w:r>
              <w:r w:rsidR="00B441D1"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ослуга надається Міськрайонним управління</w:t>
              </w:r>
              <w:r w:rsidR="00B441D1">
                <w:rPr>
                  <w:rStyle w:val="af"/>
                  <w:rFonts w:ascii="Times New Roman" w:hAnsi="Times New Roman" w:cs="Times New Roman"/>
                  <w:color w:val="auto"/>
                  <w:sz w:val="28"/>
                  <w:szCs w:val="28"/>
                  <w:u w:val="none"/>
                  <w:lang w:val="uk-UA"/>
                </w:rPr>
                <w:t>м Держгеокадастру</w:t>
              </w:r>
              <w:r w:rsidR="00B441D1" w:rsidRPr="00B441D1">
                <w:rPr>
                  <w:rStyle w:val="af"/>
                  <w:rFonts w:ascii="Times New Roman" w:hAnsi="Times New Roman" w:cs="Times New Roman"/>
                  <w:color w:val="auto"/>
                  <w:sz w:val="28"/>
                  <w:szCs w:val="28"/>
                  <w:u w:val="none"/>
                  <w:lang w:val="uk-UA"/>
                </w:rPr>
                <w:t>)</w:t>
              </w:r>
            </w:hyperlink>
          </w:p>
          <w:p w:rsidR="00F11597" w:rsidRPr="001A3372" w:rsidRDefault="00F11597" w:rsidP="00334D27">
            <w:pPr>
              <w:pStyle w:val="a5"/>
              <w:ind w:left="38" w:right="125"/>
              <w:jc w:val="both"/>
              <w:rPr>
                <w:b/>
                <w:sz w:val="28"/>
                <w:szCs w:val="28"/>
                <w:lang w:val="uk-UA"/>
              </w:rPr>
            </w:pP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0613D3" w:rsidP="00987C87">
            <w:pPr>
              <w:pStyle w:val="a5"/>
              <w:jc w:val="center"/>
              <w:rPr>
                <w:sz w:val="28"/>
                <w:szCs w:val="28"/>
                <w:lang w:val="uk-UA"/>
              </w:rPr>
            </w:pPr>
            <w:r>
              <w:rPr>
                <w:sz w:val="28"/>
                <w:szCs w:val="28"/>
                <w:lang w:val="uk-UA"/>
              </w:rPr>
              <w:lastRenderedPageBreak/>
              <w:t>70</w:t>
            </w:r>
          </w:p>
        </w:tc>
        <w:tc>
          <w:tcPr>
            <w:tcW w:w="6521" w:type="dxa"/>
          </w:tcPr>
          <w:p w:rsidR="00F11597" w:rsidRPr="001A3372" w:rsidRDefault="00B441D1" w:rsidP="00503619">
            <w:pPr>
              <w:pStyle w:val="a5"/>
              <w:ind w:left="38" w:right="125"/>
              <w:jc w:val="both"/>
              <w:rPr>
                <w:b/>
                <w:sz w:val="28"/>
                <w:szCs w:val="28"/>
                <w:lang w:val="uk-UA"/>
              </w:rPr>
            </w:pPr>
            <w:r w:rsidRPr="00B441D1">
              <w:rPr>
                <w:sz w:val="28"/>
                <w:szCs w:val="28"/>
                <w:lang w:val="uk-UA"/>
              </w:rPr>
              <w:t xml:space="preserve">Надання відомостей з </w:t>
            </w:r>
            <w:r w:rsidR="006C0893">
              <w:rPr>
                <w:sz w:val="28"/>
                <w:szCs w:val="28"/>
                <w:lang w:val="uk-UA"/>
              </w:rPr>
              <w:t>Д</w:t>
            </w:r>
            <w:r w:rsidRPr="00B441D1">
              <w:rPr>
                <w:sz w:val="28"/>
                <w:szCs w:val="28"/>
                <w:lang w:val="uk-UA"/>
              </w:rPr>
              <w:t xml:space="preserve">ержавного земельного кадастру у формі витягу з </w:t>
            </w:r>
            <w:r w:rsidR="00503619">
              <w:rPr>
                <w:sz w:val="28"/>
                <w:szCs w:val="28"/>
                <w:lang w:val="uk-UA"/>
              </w:rPr>
              <w:t>Д</w:t>
            </w:r>
            <w:r w:rsidRPr="00B441D1">
              <w:rPr>
                <w:sz w:val="28"/>
                <w:szCs w:val="28"/>
                <w:lang w:val="uk-UA"/>
              </w:rPr>
              <w:t>ержавного земельного кадастру про земельну ділянку (послуга надається Міськрайонним управлінням Держгеокадастру)</w:t>
            </w:r>
          </w:p>
        </w:tc>
        <w:tc>
          <w:tcPr>
            <w:tcW w:w="2311" w:type="dxa"/>
          </w:tcPr>
          <w:p w:rsidR="00F11597" w:rsidRPr="00B441D1" w:rsidRDefault="00B441D1" w:rsidP="00334D27">
            <w:pPr>
              <w:ind w:left="159" w:right="141"/>
              <w:jc w:val="both"/>
              <w:rPr>
                <w:rFonts w:ascii="Times New Roman" w:hAnsi="Times New Roman" w:cs="Times New Roman"/>
                <w:sz w:val="28"/>
                <w:szCs w:val="28"/>
                <w:lang w:val="uk-UA" w:eastAsia="uk-UA"/>
              </w:rPr>
            </w:pPr>
            <w:r w:rsidRPr="00B441D1">
              <w:rPr>
                <w:rFonts w:ascii="Times New Roman" w:hAnsi="Times New Roman" w:cs="Times New Roman"/>
                <w:sz w:val="28"/>
                <w:szCs w:val="28"/>
              </w:rPr>
              <w:t xml:space="preserve">Закон України </w:t>
            </w:r>
            <w:r w:rsidRPr="00B441D1">
              <w:rPr>
                <w:rFonts w:ascii="Times New Roman" w:hAnsi="Times New Roman" w:cs="Times New Roman"/>
                <w:sz w:val="28"/>
                <w:szCs w:val="28"/>
                <w:lang w:val="uk-UA"/>
              </w:rPr>
              <w:t>«</w:t>
            </w:r>
            <w:r w:rsidRPr="00B441D1">
              <w:rPr>
                <w:rFonts w:ascii="Times New Roman" w:hAnsi="Times New Roman" w:cs="Times New Roman"/>
                <w:sz w:val="28"/>
                <w:szCs w:val="28"/>
              </w:rPr>
              <w:t>Про Державний земельний кадастр</w:t>
            </w:r>
            <w:r w:rsidRPr="00B441D1">
              <w:rPr>
                <w:rFonts w:ascii="Times New Roman" w:hAnsi="Times New Roman" w:cs="Times New Roman"/>
                <w:sz w:val="28"/>
                <w:szCs w:val="28"/>
                <w:lang w:val="uk-UA"/>
              </w:rPr>
              <w:t>»</w:t>
            </w:r>
          </w:p>
        </w:tc>
      </w:tr>
      <w:tr w:rsidR="00F11597" w:rsidRPr="001A3372" w:rsidTr="00265B5D">
        <w:trPr>
          <w:jc w:val="center"/>
        </w:trPr>
        <w:tc>
          <w:tcPr>
            <w:tcW w:w="613" w:type="dxa"/>
          </w:tcPr>
          <w:p w:rsidR="00F11597" w:rsidRPr="001A3372" w:rsidRDefault="00AD0227" w:rsidP="000613D3">
            <w:pPr>
              <w:pStyle w:val="a5"/>
              <w:jc w:val="center"/>
              <w:rPr>
                <w:sz w:val="28"/>
                <w:szCs w:val="28"/>
                <w:lang w:val="uk-UA"/>
              </w:rPr>
            </w:pPr>
            <w:r>
              <w:rPr>
                <w:sz w:val="28"/>
                <w:szCs w:val="28"/>
                <w:lang w:val="uk-UA"/>
              </w:rPr>
              <w:t>7</w:t>
            </w:r>
            <w:r w:rsidR="000613D3">
              <w:rPr>
                <w:sz w:val="28"/>
                <w:szCs w:val="28"/>
                <w:lang w:val="uk-UA"/>
              </w:rPr>
              <w:t>1</w:t>
            </w:r>
          </w:p>
        </w:tc>
        <w:tc>
          <w:tcPr>
            <w:tcW w:w="6521" w:type="dxa"/>
          </w:tcPr>
          <w:p w:rsidR="00F11597" w:rsidRPr="001A3372" w:rsidRDefault="00B441D1" w:rsidP="00503619">
            <w:pPr>
              <w:pStyle w:val="a5"/>
              <w:ind w:left="38" w:right="125"/>
              <w:jc w:val="both"/>
              <w:rPr>
                <w:b/>
                <w:sz w:val="28"/>
                <w:szCs w:val="28"/>
                <w:lang w:val="uk-UA"/>
              </w:rPr>
            </w:pPr>
            <w:r w:rsidRPr="00B441D1">
              <w:rPr>
                <w:sz w:val="28"/>
                <w:szCs w:val="28"/>
                <w:lang w:val="uk-UA"/>
              </w:rPr>
              <w:t xml:space="preserve">Надання відомостей з </w:t>
            </w:r>
            <w:r w:rsidR="00503619">
              <w:rPr>
                <w:sz w:val="28"/>
                <w:szCs w:val="28"/>
                <w:lang w:val="uk-UA"/>
              </w:rPr>
              <w:t>Д</w:t>
            </w:r>
            <w:r w:rsidRPr="00B441D1">
              <w:rPr>
                <w:sz w:val="28"/>
                <w:szCs w:val="28"/>
                <w:lang w:val="uk-UA"/>
              </w:rPr>
              <w:t>ержавного земельного кадастру у формі викопіюван</w:t>
            </w:r>
            <w:r w:rsidR="006C0893">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311" w:type="dxa"/>
          </w:tcPr>
          <w:p w:rsidR="00F11597" w:rsidRPr="00722783" w:rsidRDefault="00B441D1" w:rsidP="00334D27">
            <w:pPr>
              <w:pStyle w:val="a5"/>
              <w:ind w:left="159" w:right="141"/>
              <w:jc w:val="both"/>
              <w:rPr>
                <w:sz w:val="28"/>
                <w:szCs w:val="28"/>
                <w:lang w:val="uk-UA" w:eastAsia="uk-UA"/>
              </w:rPr>
            </w:pPr>
            <w:r w:rsidRPr="00B441D1">
              <w:rPr>
                <w:sz w:val="28"/>
                <w:szCs w:val="28"/>
              </w:rPr>
              <w:t xml:space="preserve">Закон України </w:t>
            </w:r>
            <w:r w:rsidRPr="00B441D1">
              <w:rPr>
                <w:sz w:val="28"/>
                <w:szCs w:val="28"/>
                <w:lang w:val="uk-UA"/>
              </w:rPr>
              <w:t>«</w:t>
            </w:r>
            <w:r w:rsidRPr="00B441D1">
              <w:rPr>
                <w:sz w:val="28"/>
                <w:szCs w:val="28"/>
              </w:rPr>
              <w:t>Про Державний земельний кадастр</w:t>
            </w:r>
            <w:r w:rsidRPr="00B441D1">
              <w:rPr>
                <w:sz w:val="28"/>
                <w:szCs w:val="28"/>
                <w:lang w:val="uk-UA"/>
              </w:rPr>
              <w:t>»</w:t>
            </w:r>
          </w:p>
        </w:tc>
      </w:tr>
      <w:tr w:rsidR="00F11597" w:rsidRPr="001A3372" w:rsidTr="00265B5D">
        <w:trPr>
          <w:jc w:val="center"/>
        </w:trPr>
        <w:tc>
          <w:tcPr>
            <w:tcW w:w="613" w:type="dxa"/>
          </w:tcPr>
          <w:p w:rsidR="00F11597" w:rsidRPr="001A3372" w:rsidRDefault="00987C87" w:rsidP="000613D3">
            <w:pPr>
              <w:pStyle w:val="a5"/>
              <w:jc w:val="center"/>
              <w:rPr>
                <w:sz w:val="28"/>
                <w:szCs w:val="28"/>
                <w:lang w:val="uk-UA"/>
              </w:rPr>
            </w:pPr>
            <w:r>
              <w:rPr>
                <w:sz w:val="28"/>
                <w:szCs w:val="28"/>
                <w:lang w:val="uk-UA"/>
              </w:rPr>
              <w:t>7</w:t>
            </w:r>
            <w:r w:rsidR="000613D3">
              <w:rPr>
                <w:sz w:val="28"/>
                <w:szCs w:val="28"/>
                <w:lang w:val="uk-UA"/>
              </w:rPr>
              <w:t>2</w:t>
            </w:r>
          </w:p>
        </w:tc>
        <w:tc>
          <w:tcPr>
            <w:tcW w:w="6521" w:type="dxa"/>
          </w:tcPr>
          <w:p w:rsidR="00F11597" w:rsidRPr="001A3372" w:rsidRDefault="006C0893" w:rsidP="00365737">
            <w:pPr>
              <w:pStyle w:val="a5"/>
              <w:ind w:left="38" w:right="125"/>
              <w:jc w:val="both"/>
              <w:rPr>
                <w:b/>
                <w:sz w:val="28"/>
                <w:szCs w:val="28"/>
                <w:lang w:val="uk-UA"/>
              </w:rPr>
            </w:pPr>
            <w:r>
              <w:rPr>
                <w:sz w:val="28"/>
                <w:szCs w:val="28"/>
                <w:lang w:val="uk-UA"/>
              </w:rPr>
              <w:t>Видача</w:t>
            </w:r>
            <w:r w:rsidR="00134744" w:rsidRPr="00134744">
              <w:rPr>
                <w:sz w:val="28"/>
                <w:szCs w:val="28"/>
                <w:lang w:val="uk-UA"/>
              </w:rPr>
              <w:t xml:space="preserve"> довідки про наявність та розмір земельної частки (паю), довідки про наявність у </w:t>
            </w:r>
            <w:r w:rsidR="00365737">
              <w:rPr>
                <w:sz w:val="28"/>
                <w:szCs w:val="28"/>
                <w:lang w:val="uk-UA"/>
              </w:rPr>
              <w:t>Д</w:t>
            </w:r>
            <w:r>
              <w:rPr>
                <w:sz w:val="28"/>
                <w:szCs w:val="28"/>
                <w:lang w:val="uk-UA"/>
              </w:rPr>
              <w:t>ержавному земельному кадастрі</w:t>
            </w:r>
            <w:r w:rsidR="00134744" w:rsidRPr="00134744">
              <w:rPr>
                <w:sz w:val="28"/>
                <w:szCs w:val="28"/>
                <w:lang w:val="uk-UA"/>
              </w:rPr>
              <w:t xml:space="preserve"> відомостей про одержання у власність земельної ділянки у межах норм безоплатної приватизації за певним видом її цільового призначення</w:t>
            </w:r>
            <w:r w:rsidR="00503619">
              <w:rPr>
                <w:sz w:val="28"/>
                <w:szCs w:val="28"/>
                <w:lang w:val="uk-UA"/>
              </w:rPr>
              <w:t xml:space="preserve"> (використання)</w:t>
            </w:r>
            <w:r w:rsidR="00134744"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311" w:type="dxa"/>
          </w:tcPr>
          <w:p w:rsidR="00F11597" w:rsidRPr="00722783" w:rsidRDefault="00B441D1" w:rsidP="00334D27">
            <w:pPr>
              <w:pStyle w:val="a5"/>
              <w:ind w:left="159" w:right="141"/>
              <w:jc w:val="both"/>
              <w:rPr>
                <w:sz w:val="28"/>
                <w:szCs w:val="28"/>
                <w:lang w:val="uk-UA" w:eastAsia="uk-UA"/>
              </w:rPr>
            </w:pPr>
            <w:r w:rsidRPr="001A3372">
              <w:rPr>
                <w:sz w:val="28"/>
                <w:szCs w:val="28"/>
              </w:rPr>
              <w:t>Земельний кодекс</w:t>
            </w:r>
            <w:r>
              <w:rPr>
                <w:sz w:val="28"/>
                <w:szCs w:val="28"/>
                <w:lang w:val="uk-UA"/>
              </w:rPr>
              <w:t xml:space="preserve"> </w:t>
            </w:r>
            <w:r w:rsidRPr="001A3372">
              <w:rPr>
                <w:sz w:val="28"/>
                <w:szCs w:val="28"/>
              </w:rPr>
              <w:t>України</w:t>
            </w:r>
            <w:r>
              <w:rPr>
                <w:sz w:val="28"/>
                <w:szCs w:val="28"/>
                <w:lang w:val="uk-UA"/>
              </w:rPr>
              <w:t xml:space="preserve">, </w:t>
            </w:r>
            <w:r w:rsidRPr="001A3372">
              <w:rPr>
                <w:sz w:val="28"/>
                <w:szCs w:val="28"/>
              </w:rPr>
              <w:t xml:space="preserve">Закон України </w:t>
            </w:r>
            <w:r>
              <w:rPr>
                <w:sz w:val="28"/>
                <w:szCs w:val="28"/>
                <w:lang w:val="uk-UA"/>
              </w:rPr>
              <w:t>«</w:t>
            </w:r>
            <w:r w:rsidRPr="001A3372">
              <w:rPr>
                <w:sz w:val="28"/>
                <w:szCs w:val="28"/>
              </w:rPr>
              <w:t>Про державну соціальну допомогу малозабезпече</w:t>
            </w:r>
            <w:r w:rsidRPr="001A3372">
              <w:rPr>
                <w:sz w:val="28"/>
                <w:szCs w:val="28"/>
                <w:lang w:val="uk-UA"/>
              </w:rPr>
              <w:t>-</w:t>
            </w:r>
            <w:r w:rsidRPr="001A3372">
              <w:rPr>
                <w:sz w:val="28"/>
                <w:szCs w:val="28"/>
              </w:rPr>
              <w:t>ним сім’ям</w:t>
            </w:r>
            <w:r>
              <w:rPr>
                <w:sz w:val="28"/>
                <w:szCs w:val="28"/>
                <w:lang w:val="uk-UA"/>
              </w:rPr>
              <w:t>»</w:t>
            </w:r>
          </w:p>
        </w:tc>
      </w:tr>
      <w:tr w:rsidR="00F11597" w:rsidRPr="001A3372" w:rsidTr="00265B5D">
        <w:trPr>
          <w:jc w:val="center"/>
        </w:trPr>
        <w:tc>
          <w:tcPr>
            <w:tcW w:w="613" w:type="dxa"/>
          </w:tcPr>
          <w:p w:rsidR="00F11597" w:rsidRPr="001A3372" w:rsidRDefault="00987C87" w:rsidP="003645FB">
            <w:pPr>
              <w:pStyle w:val="a5"/>
              <w:jc w:val="center"/>
              <w:rPr>
                <w:sz w:val="28"/>
                <w:szCs w:val="28"/>
                <w:lang w:val="uk-UA"/>
              </w:rPr>
            </w:pPr>
            <w:r>
              <w:rPr>
                <w:sz w:val="28"/>
                <w:szCs w:val="28"/>
                <w:lang w:val="uk-UA"/>
              </w:rPr>
              <w:t>7</w:t>
            </w:r>
            <w:r w:rsidR="003645FB">
              <w:rPr>
                <w:sz w:val="28"/>
                <w:szCs w:val="28"/>
                <w:lang w:val="uk-UA"/>
              </w:rPr>
              <w:t>3</w:t>
            </w:r>
          </w:p>
        </w:tc>
        <w:tc>
          <w:tcPr>
            <w:tcW w:w="6521" w:type="dxa"/>
          </w:tcPr>
          <w:p w:rsidR="00F11597" w:rsidRPr="001A3372" w:rsidRDefault="00134744" w:rsidP="00365737">
            <w:pPr>
              <w:pStyle w:val="a5"/>
              <w:ind w:left="38" w:right="125"/>
              <w:jc w:val="both"/>
              <w:rPr>
                <w:b/>
                <w:sz w:val="28"/>
                <w:szCs w:val="28"/>
                <w:lang w:val="uk-UA"/>
              </w:rPr>
            </w:pPr>
            <w:r w:rsidRPr="00134744">
              <w:rPr>
                <w:sz w:val="28"/>
                <w:szCs w:val="28"/>
                <w:lang w:val="uk-UA"/>
              </w:rPr>
              <w:t xml:space="preserve">Державна реєстрація земельної ділянки з видачею витягу з </w:t>
            </w:r>
            <w:r w:rsidR="00365737">
              <w:rPr>
                <w:sz w:val="28"/>
                <w:szCs w:val="28"/>
                <w:lang w:val="uk-UA"/>
              </w:rPr>
              <w:t>Д</w:t>
            </w:r>
            <w:r w:rsidRPr="00134744">
              <w:rPr>
                <w:sz w:val="28"/>
                <w:szCs w:val="28"/>
                <w:lang w:val="uk-UA"/>
              </w:rPr>
              <w:t xml:space="preserve">ержавного земельного кадастру </w:t>
            </w:r>
            <w:r w:rsidR="00B441D1" w:rsidRPr="00B441D1">
              <w:rPr>
                <w:sz w:val="28"/>
                <w:szCs w:val="28"/>
                <w:lang w:val="uk-UA"/>
              </w:rPr>
              <w:t>(послуга надається Міськрайонним управлінням Держгеокадастру)</w:t>
            </w: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987C87" w:rsidP="003645FB">
            <w:pPr>
              <w:pStyle w:val="a5"/>
              <w:jc w:val="center"/>
              <w:rPr>
                <w:sz w:val="28"/>
                <w:szCs w:val="28"/>
                <w:lang w:val="uk-UA"/>
              </w:rPr>
            </w:pPr>
            <w:r>
              <w:rPr>
                <w:sz w:val="28"/>
                <w:szCs w:val="28"/>
                <w:lang w:val="uk-UA"/>
              </w:rPr>
              <w:t>7</w:t>
            </w:r>
            <w:r w:rsidR="003645FB">
              <w:rPr>
                <w:sz w:val="28"/>
                <w:szCs w:val="28"/>
                <w:lang w:val="uk-UA"/>
              </w:rPr>
              <w:t>4</w:t>
            </w:r>
          </w:p>
        </w:tc>
        <w:tc>
          <w:tcPr>
            <w:tcW w:w="6521" w:type="dxa"/>
          </w:tcPr>
          <w:p w:rsidR="00F11597" w:rsidRPr="001A3372" w:rsidRDefault="00134744" w:rsidP="00334D27">
            <w:pPr>
              <w:pStyle w:val="a5"/>
              <w:ind w:left="38" w:right="12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(послуга надається Міськрайонним управлінням Держгеокадастру)</w:t>
            </w: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3645FB" w:rsidP="00987C87">
            <w:pPr>
              <w:pStyle w:val="a5"/>
              <w:jc w:val="center"/>
              <w:rPr>
                <w:sz w:val="28"/>
                <w:szCs w:val="28"/>
                <w:lang w:val="uk-UA"/>
              </w:rPr>
            </w:pPr>
            <w:r>
              <w:rPr>
                <w:sz w:val="28"/>
                <w:szCs w:val="28"/>
                <w:lang w:val="uk-UA"/>
              </w:rPr>
              <w:t>75</w:t>
            </w:r>
          </w:p>
        </w:tc>
        <w:tc>
          <w:tcPr>
            <w:tcW w:w="6521" w:type="dxa"/>
          </w:tcPr>
          <w:p w:rsidR="00F11597" w:rsidRPr="001A3372" w:rsidRDefault="00134744" w:rsidP="00334D27">
            <w:pPr>
              <w:pStyle w:val="a5"/>
              <w:ind w:left="38" w:right="12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sidR="00CC3E03">
              <w:rPr>
                <w:sz w:val="28"/>
                <w:szCs w:val="28"/>
                <w:lang w:val="uk-UA"/>
              </w:rPr>
              <w:t xml:space="preserve"> з видачею витягу</w:t>
            </w:r>
            <w:r w:rsidRPr="00134744">
              <w:rPr>
                <w:sz w:val="28"/>
                <w:szCs w:val="28"/>
                <w:lang w:val="uk-UA"/>
              </w:rPr>
              <w:t xml:space="preserve"> </w:t>
            </w:r>
            <w:r w:rsidR="00B441D1" w:rsidRPr="00B441D1">
              <w:rPr>
                <w:sz w:val="28"/>
                <w:szCs w:val="28"/>
                <w:lang w:val="uk-UA"/>
              </w:rPr>
              <w:t>(послуга надається Міськрайонним управлінням Держгеокадастру)</w:t>
            </w: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3645FB" w:rsidP="00987C87">
            <w:pPr>
              <w:pStyle w:val="a5"/>
              <w:jc w:val="center"/>
              <w:rPr>
                <w:sz w:val="28"/>
                <w:szCs w:val="28"/>
                <w:lang w:val="uk-UA"/>
              </w:rPr>
            </w:pPr>
            <w:r>
              <w:rPr>
                <w:sz w:val="28"/>
                <w:szCs w:val="28"/>
                <w:lang w:val="uk-UA"/>
              </w:rPr>
              <w:t>76</w:t>
            </w:r>
          </w:p>
        </w:tc>
        <w:tc>
          <w:tcPr>
            <w:tcW w:w="6521" w:type="dxa"/>
          </w:tcPr>
          <w:p w:rsidR="00F11597" w:rsidRPr="00365737" w:rsidRDefault="00134744" w:rsidP="00365737">
            <w:pPr>
              <w:pStyle w:val="a5"/>
              <w:ind w:left="38" w:right="12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sidR="00365737">
              <w:rPr>
                <w:sz w:val="28"/>
                <w:szCs w:val="28"/>
                <w:lang w:val="uk-UA"/>
              </w:rPr>
              <w:t xml:space="preserve">ої </w:t>
            </w:r>
            <w:r w:rsidRPr="00134744">
              <w:rPr>
                <w:sz w:val="28"/>
                <w:szCs w:val="28"/>
                <w:lang w:val="uk-UA"/>
              </w:rPr>
              <w:t xml:space="preserve">органом, що здійснює його ведення, з видачею витягу </w:t>
            </w:r>
            <w:r w:rsidR="00B441D1" w:rsidRPr="00B441D1">
              <w:rPr>
                <w:sz w:val="28"/>
                <w:szCs w:val="28"/>
                <w:lang w:val="uk-UA"/>
              </w:rPr>
              <w:t>(послуга надається Міськрайонним управлінням Держгеокадастру)</w:t>
            </w: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B441D1" w:rsidRPr="00134744" w:rsidTr="00265B5D">
        <w:trPr>
          <w:jc w:val="center"/>
        </w:trPr>
        <w:tc>
          <w:tcPr>
            <w:tcW w:w="613" w:type="dxa"/>
          </w:tcPr>
          <w:p w:rsidR="00B441D1" w:rsidRPr="001A3372" w:rsidRDefault="003645FB" w:rsidP="00987C87">
            <w:pPr>
              <w:pStyle w:val="a5"/>
              <w:jc w:val="center"/>
              <w:rPr>
                <w:sz w:val="28"/>
                <w:szCs w:val="28"/>
                <w:lang w:val="uk-UA"/>
              </w:rPr>
            </w:pPr>
            <w:r>
              <w:rPr>
                <w:sz w:val="28"/>
                <w:szCs w:val="28"/>
                <w:lang w:val="uk-UA"/>
              </w:rPr>
              <w:t>77</w:t>
            </w:r>
          </w:p>
        </w:tc>
        <w:tc>
          <w:tcPr>
            <w:tcW w:w="6521" w:type="dxa"/>
          </w:tcPr>
          <w:p w:rsidR="00B441D1" w:rsidRPr="00134744" w:rsidRDefault="00134744" w:rsidP="00334D27">
            <w:pPr>
              <w:pStyle w:val="a5"/>
              <w:ind w:left="38" w:right="12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(послуга надається Міськрайонним управлінням Держгеокадастру)</w:t>
            </w:r>
          </w:p>
        </w:tc>
        <w:tc>
          <w:tcPr>
            <w:tcW w:w="2311" w:type="dxa"/>
          </w:tcPr>
          <w:p w:rsidR="00B441D1" w:rsidRPr="00134744" w:rsidRDefault="00134744"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265B5D">
        <w:trPr>
          <w:jc w:val="center"/>
        </w:trPr>
        <w:tc>
          <w:tcPr>
            <w:tcW w:w="613" w:type="dxa"/>
          </w:tcPr>
          <w:p w:rsidR="00134744" w:rsidRPr="001A3372" w:rsidRDefault="003645FB" w:rsidP="00987C87">
            <w:pPr>
              <w:pStyle w:val="a5"/>
              <w:jc w:val="center"/>
              <w:rPr>
                <w:sz w:val="28"/>
                <w:szCs w:val="28"/>
                <w:lang w:val="uk-UA"/>
              </w:rPr>
            </w:pPr>
            <w:r>
              <w:rPr>
                <w:sz w:val="28"/>
                <w:szCs w:val="28"/>
                <w:lang w:val="uk-UA"/>
              </w:rPr>
              <w:lastRenderedPageBreak/>
              <w:t>78</w:t>
            </w:r>
          </w:p>
        </w:tc>
        <w:tc>
          <w:tcPr>
            <w:tcW w:w="6521" w:type="dxa"/>
          </w:tcPr>
          <w:p w:rsidR="00134744" w:rsidRPr="00B441D1" w:rsidRDefault="00134744" w:rsidP="00334D27">
            <w:pPr>
              <w:pStyle w:val="a5"/>
              <w:ind w:left="38" w:right="12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11" w:type="dxa"/>
          </w:tcPr>
          <w:p w:rsidR="00134744" w:rsidRPr="00134744" w:rsidRDefault="00545667" w:rsidP="00334D27">
            <w:pPr>
              <w:pStyle w:val="a5"/>
              <w:ind w:left="159" w:right="141"/>
              <w:jc w:val="both"/>
              <w:rPr>
                <w:sz w:val="28"/>
                <w:szCs w:val="28"/>
                <w:lang w:val="uk-UA"/>
              </w:rPr>
            </w:pPr>
            <w:r>
              <w:rPr>
                <w:sz w:val="28"/>
                <w:szCs w:val="28"/>
                <w:lang w:val="uk-UA"/>
              </w:rPr>
              <w:t>Закон України «Про землеустрій»</w:t>
            </w:r>
          </w:p>
        </w:tc>
      </w:tr>
      <w:tr w:rsidR="00134744" w:rsidRPr="00134744" w:rsidTr="00265B5D">
        <w:trPr>
          <w:jc w:val="center"/>
        </w:trPr>
        <w:tc>
          <w:tcPr>
            <w:tcW w:w="613" w:type="dxa"/>
          </w:tcPr>
          <w:p w:rsidR="00134744" w:rsidRPr="001A3372" w:rsidRDefault="003645FB" w:rsidP="00946FF9">
            <w:pPr>
              <w:pStyle w:val="a5"/>
              <w:jc w:val="center"/>
              <w:rPr>
                <w:sz w:val="28"/>
                <w:szCs w:val="28"/>
                <w:lang w:val="uk-UA"/>
              </w:rPr>
            </w:pPr>
            <w:r>
              <w:rPr>
                <w:sz w:val="28"/>
                <w:szCs w:val="28"/>
                <w:lang w:val="uk-UA"/>
              </w:rPr>
              <w:t>79</w:t>
            </w:r>
          </w:p>
        </w:tc>
        <w:tc>
          <w:tcPr>
            <w:tcW w:w="6521" w:type="dxa"/>
          </w:tcPr>
          <w:p w:rsidR="00134744" w:rsidRPr="00B441D1" w:rsidRDefault="00EE0568" w:rsidP="00334D27">
            <w:pPr>
              <w:pStyle w:val="a5"/>
              <w:ind w:left="38" w:right="12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(послуга надається Міськрайонним управлінням Держгеокадастру)</w:t>
            </w:r>
          </w:p>
        </w:tc>
        <w:tc>
          <w:tcPr>
            <w:tcW w:w="2311" w:type="dxa"/>
          </w:tcPr>
          <w:p w:rsidR="00134744" w:rsidRPr="00EE0568" w:rsidRDefault="00EE0568" w:rsidP="00EE0568">
            <w:pPr>
              <w:pStyle w:val="a5"/>
              <w:ind w:left="159" w:right="141"/>
              <w:jc w:val="both"/>
              <w:rPr>
                <w:sz w:val="28"/>
                <w:szCs w:val="28"/>
                <w:lang w:val="uk-UA"/>
              </w:rPr>
            </w:pPr>
            <w:r w:rsidRPr="00EE0568">
              <w:rPr>
                <w:rFonts w:eastAsia="Calibri"/>
                <w:sz w:val="28"/>
                <w:szCs w:val="28"/>
              </w:rPr>
              <w:t>Закон України «Про оцінку земель»</w:t>
            </w:r>
          </w:p>
        </w:tc>
      </w:tr>
      <w:tr w:rsidR="00134744" w:rsidRPr="00134744" w:rsidTr="00265B5D">
        <w:trPr>
          <w:jc w:val="center"/>
        </w:trPr>
        <w:tc>
          <w:tcPr>
            <w:tcW w:w="613" w:type="dxa"/>
          </w:tcPr>
          <w:p w:rsidR="00134744" w:rsidRPr="001A3372" w:rsidRDefault="00987C87" w:rsidP="003645FB">
            <w:pPr>
              <w:pStyle w:val="a5"/>
              <w:jc w:val="center"/>
              <w:rPr>
                <w:sz w:val="28"/>
                <w:szCs w:val="28"/>
                <w:lang w:val="uk-UA"/>
              </w:rPr>
            </w:pPr>
            <w:r>
              <w:rPr>
                <w:sz w:val="28"/>
                <w:szCs w:val="28"/>
                <w:lang w:val="uk-UA"/>
              </w:rPr>
              <w:t>8</w:t>
            </w:r>
            <w:r w:rsidR="003645FB">
              <w:rPr>
                <w:sz w:val="28"/>
                <w:szCs w:val="28"/>
                <w:lang w:val="uk-UA"/>
              </w:rPr>
              <w:t>0</w:t>
            </w:r>
          </w:p>
        </w:tc>
        <w:tc>
          <w:tcPr>
            <w:tcW w:w="6521" w:type="dxa"/>
          </w:tcPr>
          <w:p w:rsidR="00134744" w:rsidRPr="00B441D1" w:rsidRDefault="00D1441E" w:rsidP="00334D27">
            <w:pPr>
              <w:pStyle w:val="a5"/>
              <w:ind w:left="38" w:right="12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311" w:type="dxa"/>
          </w:tcPr>
          <w:p w:rsidR="00134744" w:rsidRPr="00134744" w:rsidRDefault="00D1441E" w:rsidP="00334D27">
            <w:pPr>
              <w:pStyle w:val="a5"/>
              <w:ind w:left="159" w:right="141"/>
              <w:jc w:val="both"/>
              <w:rPr>
                <w:sz w:val="28"/>
                <w:szCs w:val="28"/>
                <w:lang w:val="uk-UA"/>
              </w:rPr>
            </w:pPr>
            <w:r>
              <w:rPr>
                <w:sz w:val="28"/>
                <w:szCs w:val="28"/>
                <w:lang w:val="uk-UA"/>
              </w:rPr>
              <w:t>Земельний Кодекс України</w:t>
            </w:r>
          </w:p>
        </w:tc>
      </w:tr>
      <w:tr w:rsidR="00F11597" w:rsidRPr="001A3372" w:rsidTr="00265B5D">
        <w:trPr>
          <w:jc w:val="center"/>
        </w:trPr>
        <w:tc>
          <w:tcPr>
            <w:tcW w:w="613" w:type="dxa"/>
          </w:tcPr>
          <w:p w:rsidR="00F11597" w:rsidRPr="001A3372" w:rsidRDefault="00987C87" w:rsidP="003645FB">
            <w:pPr>
              <w:pStyle w:val="a5"/>
              <w:jc w:val="center"/>
              <w:rPr>
                <w:sz w:val="28"/>
                <w:szCs w:val="28"/>
                <w:lang w:val="uk-UA"/>
              </w:rPr>
            </w:pPr>
            <w:r>
              <w:rPr>
                <w:sz w:val="28"/>
                <w:szCs w:val="28"/>
                <w:lang w:val="uk-UA"/>
              </w:rPr>
              <w:t>8</w:t>
            </w:r>
            <w:r w:rsidR="003645FB">
              <w:rPr>
                <w:sz w:val="28"/>
                <w:szCs w:val="28"/>
                <w:lang w:val="uk-UA"/>
              </w:rPr>
              <w:t>1</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0B14EF" w:rsidP="00334D27">
                  <w:pPr>
                    <w:ind w:left="38" w:right="125"/>
                    <w:jc w:val="both"/>
                    <w:rPr>
                      <w:rFonts w:ascii="Times New Roman" w:hAnsi="Times New Roman" w:cs="Times New Roman"/>
                      <w:sz w:val="28"/>
                      <w:szCs w:val="28"/>
                    </w:rPr>
                  </w:pPr>
                  <w:hyperlink r:id="rId52" w:history="1">
                    <w:hyperlink r:id="rId53"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Держгеокадастру в Сумській області)</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334D27">
                  <w:pPr>
                    <w:ind w:left="38" w:right="125"/>
                    <w:jc w:val="both"/>
                    <w:rPr>
                      <w:rFonts w:ascii="Times New Roman" w:hAnsi="Times New Roman" w:cs="Times New Roman"/>
                      <w:sz w:val="28"/>
                      <w:szCs w:val="28"/>
                    </w:rPr>
                  </w:pPr>
                </w:p>
              </w:tc>
              <w:tc>
                <w:tcPr>
                  <w:tcW w:w="5684" w:type="dxa"/>
                  <w:vAlign w:val="center"/>
                  <w:hideMark/>
                </w:tcPr>
                <w:p w:rsidR="00F11597" w:rsidRPr="001A3372" w:rsidRDefault="00F11597" w:rsidP="00334D27">
                  <w:pPr>
                    <w:ind w:left="38" w:right="125"/>
                    <w:jc w:val="both"/>
                    <w:rPr>
                      <w:rFonts w:ascii="Times New Roman" w:hAnsi="Times New Roman" w:cs="Times New Roman"/>
                      <w:sz w:val="28"/>
                      <w:szCs w:val="28"/>
                    </w:rPr>
                  </w:pPr>
                </w:p>
              </w:tc>
            </w:tr>
          </w:tbl>
          <w:p w:rsidR="00F11597" w:rsidRPr="001A3372" w:rsidRDefault="00F11597" w:rsidP="00334D27">
            <w:pPr>
              <w:pStyle w:val="a5"/>
              <w:ind w:left="38" w:right="125"/>
              <w:jc w:val="both"/>
              <w:rPr>
                <w:b/>
                <w:sz w:val="28"/>
                <w:szCs w:val="28"/>
              </w:rPr>
            </w:pPr>
          </w:p>
        </w:tc>
        <w:tc>
          <w:tcPr>
            <w:tcW w:w="2311" w:type="dxa"/>
          </w:tcPr>
          <w:p w:rsidR="00F11597" w:rsidRPr="001A3372" w:rsidRDefault="00C300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987C87" w:rsidP="003645FB">
            <w:pPr>
              <w:pStyle w:val="a5"/>
              <w:jc w:val="center"/>
              <w:rPr>
                <w:sz w:val="28"/>
                <w:szCs w:val="28"/>
                <w:lang w:val="uk-UA"/>
              </w:rPr>
            </w:pPr>
            <w:r>
              <w:rPr>
                <w:sz w:val="28"/>
                <w:szCs w:val="28"/>
                <w:lang w:val="uk-UA"/>
              </w:rPr>
              <w:t>8</w:t>
            </w:r>
            <w:r w:rsidR="003645FB">
              <w:rPr>
                <w:sz w:val="28"/>
                <w:szCs w:val="28"/>
                <w:lang w:val="uk-UA"/>
              </w:rPr>
              <w:t>2</w:t>
            </w:r>
          </w:p>
        </w:tc>
        <w:tc>
          <w:tcPr>
            <w:tcW w:w="6521" w:type="dxa"/>
          </w:tcPr>
          <w:p w:rsidR="00F11597" w:rsidRPr="001A3372" w:rsidRDefault="00C300A8" w:rsidP="00334D27">
            <w:pPr>
              <w:pStyle w:val="a5"/>
              <w:ind w:left="38" w:right="12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311" w:type="dxa"/>
          </w:tcPr>
          <w:p w:rsidR="00F11597" w:rsidRPr="00722783" w:rsidRDefault="00F11597"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987C87" w:rsidP="003645FB">
            <w:pPr>
              <w:pStyle w:val="a5"/>
              <w:jc w:val="center"/>
              <w:rPr>
                <w:sz w:val="28"/>
                <w:szCs w:val="28"/>
                <w:lang w:val="uk-UA"/>
              </w:rPr>
            </w:pPr>
            <w:r>
              <w:rPr>
                <w:sz w:val="28"/>
                <w:szCs w:val="28"/>
                <w:lang w:val="uk-UA"/>
              </w:rPr>
              <w:t>8</w:t>
            </w:r>
            <w:r w:rsidR="003645FB">
              <w:rPr>
                <w:sz w:val="28"/>
                <w:szCs w:val="28"/>
                <w:lang w:val="uk-UA"/>
              </w:rPr>
              <w:t>3</w:t>
            </w:r>
          </w:p>
        </w:tc>
        <w:tc>
          <w:tcPr>
            <w:tcW w:w="6521" w:type="dxa"/>
          </w:tcPr>
          <w:p w:rsidR="00F11597" w:rsidRPr="001A3372" w:rsidRDefault="000B14EF" w:rsidP="00334D27">
            <w:pPr>
              <w:pStyle w:val="a5"/>
              <w:ind w:left="38" w:right="125"/>
              <w:jc w:val="both"/>
              <w:rPr>
                <w:b/>
                <w:sz w:val="28"/>
                <w:szCs w:val="28"/>
                <w:lang w:val="uk-UA"/>
              </w:rPr>
            </w:pPr>
            <w:hyperlink r:id="rId54" w:history="1">
              <w:r w:rsidR="00F11597" w:rsidRPr="000E1DA8">
                <w:rPr>
                  <w:rStyle w:val="af"/>
                  <w:color w:val="auto"/>
                  <w:sz w:val="28"/>
                  <w:szCs w:val="28"/>
                  <w:u w:val="none"/>
                  <w:lang w:val="uk-UA"/>
                </w:rPr>
                <w:t xml:space="preserve"> </w:t>
              </w:r>
              <w:hyperlink r:id="rId55"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(послуга надається головним управлінням Держгеокадастру в Сумські</w:t>
            </w:r>
            <w:r w:rsidR="000E1DA8" w:rsidRPr="00C300A8">
              <w:rPr>
                <w:sz w:val="28"/>
                <w:szCs w:val="28"/>
                <w:lang w:val="uk-UA"/>
              </w:rPr>
              <w:t>й області)</w:t>
            </w:r>
          </w:p>
        </w:tc>
        <w:tc>
          <w:tcPr>
            <w:tcW w:w="2311" w:type="dxa"/>
          </w:tcPr>
          <w:p w:rsidR="00F11597" w:rsidRPr="001A3372"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3645FB" w:rsidP="00987C87">
            <w:pPr>
              <w:pStyle w:val="a5"/>
              <w:jc w:val="center"/>
              <w:rPr>
                <w:sz w:val="28"/>
                <w:szCs w:val="28"/>
                <w:lang w:val="uk-UA"/>
              </w:rPr>
            </w:pPr>
            <w:r>
              <w:rPr>
                <w:sz w:val="28"/>
                <w:szCs w:val="28"/>
                <w:lang w:val="uk-UA"/>
              </w:rPr>
              <w:t>84</w:t>
            </w:r>
          </w:p>
        </w:tc>
        <w:tc>
          <w:tcPr>
            <w:tcW w:w="6521" w:type="dxa"/>
          </w:tcPr>
          <w:p w:rsidR="00F11597" w:rsidRPr="001A3372" w:rsidRDefault="000B14EF" w:rsidP="00334D27">
            <w:pPr>
              <w:pStyle w:val="a5"/>
              <w:ind w:left="38" w:right="125"/>
              <w:jc w:val="both"/>
              <w:rPr>
                <w:b/>
                <w:sz w:val="28"/>
                <w:szCs w:val="28"/>
                <w:lang w:val="uk-UA"/>
              </w:rPr>
            </w:pPr>
            <w:hyperlink r:id="rId56" w:history="1">
              <w:r w:rsidR="000E1DA8"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0E1DA8" w:rsidRPr="000E1DA8">
              <w:rPr>
                <w:sz w:val="28"/>
                <w:szCs w:val="28"/>
                <w:lang w:val="uk-UA"/>
              </w:rPr>
              <w:t xml:space="preserve"> (послуга надається головним управлінням Держгеокадастру в Сумській області)</w:t>
            </w:r>
          </w:p>
        </w:tc>
        <w:tc>
          <w:tcPr>
            <w:tcW w:w="2311" w:type="dxa"/>
          </w:tcPr>
          <w:p w:rsidR="00F11597" w:rsidRPr="00722783" w:rsidRDefault="000E1DA8" w:rsidP="00334D27">
            <w:pPr>
              <w:pStyle w:val="a5"/>
              <w:ind w:left="159" w:right="141"/>
              <w:jc w:val="both"/>
              <w:rPr>
                <w:sz w:val="28"/>
                <w:szCs w:val="28"/>
                <w:lang w:val="uk-UA" w:eastAsia="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F11597" w:rsidRPr="001A3372" w:rsidTr="00265B5D">
        <w:trPr>
          <w:jc w:val="center"/>
        </w:trPr>
        <w:tc>
          <w:tcPr>
            <w:tcW w:w="613" w:type="dxa"/>
          </w:tcPr>
          <w:p w:rsidR="00F11597" w:rsidRPr="001A3372" w:rsidRDefault="003645FB" w:rsidP="00987C87">
            <w:pPr>
              <w:pStyle w:val="a5"/>
              <w:jc w:val="center"/>
              <w:rPr>
                <w:sz w:val="28"/>
                <w:szCs w:val="28"/>
                <w:lang w:val="uk-UA"/>
              </w:rPr>
            </w:pPr>
            <w:r>
              <w:rPr>
                <w:sz w:val="28"/>
                <w:szCs w:val="28"/>
                <w:lang w:val="uk-UA"/>
              </w:rPr>
              <w:t>85</w:t>
            </w:r>
          </w:p>
        </w:tc>
        <w:tc>
          <w:tcPr>
            <w:tcW w:w="6521" w:type="dxa"/>
          </w:tcPr>
          <w:p w:rsidR="00F11597" w:rsidRPr="007E02D5" w:rsidRDefault="000B14EF" w:rsidP="007E02D5">
            <w:pPr>
              <w:pStyle w:val="a5"/>
              <w:ind w:left="38" w:right="125"/>
              <w:jc w:val="both"/>
              <w:rPr>
                <w:b/>
                <w:sz w:val="28"/>
                <w:szCs w:val="28"/>
                <w:lang w:val="uk-UA"/>
              </w:rPr>
            </w:pPr>
            <w:hyperlink r:id="rId57"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 xml:space="preserve">(послуга надається головним управлінням </w:t>
            </w:r>
            <w:r w:rsidR="007E02D5" w:rsidRPr="000E1DA8">
              <w:rPr>
                <w:sz w:val="28"/>
                <w:szCs w:val="28"/>
                <w:lang w:val="uk-UA"/>
              </w:rPr>
              <w:lastRenderedPageBreak/>
              <w:t>Держгеокадастру в Сумській області)</w:t>
            </w:r>
          </w:p>
        </w:tc>
        <w:tc>
          <w:tcPr>
            <w:tcW w:w="2311" w:type="dxa"/>
          </w:tcPr>
          <w:p w:rsidR="00F11597" w:rsidRPr="001A3372" w:rsidRDefault="007E02D5" w:rsidP="00334D27">
            <w:pPr>
              <w:pStyle w:val="a5"/>
              <w:ind w:left="159" w:right="141"/>
              <w:jc w:val="both"/>
              <w:rPr>
                <w:sz w:val="28"/>
                <w:szCs w:val="28"/>
                <w:lang w:val="uk-UA" w:eastAsia="uk-UA"/>
              </w:rPr>
            </w:pPr>
            <w:r w:rsidRPr="001A3372">
              <w:rPr>
                <w:sz w:val="28"/>
                <w:szCs w:val="28"/>
              </w:rPr>
              <w:lastRenderedPageBreak/>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265B5D">
        <w:trPr>
          <w:jc w:val="center"/>
        </w:trPr>
        <w:tc>
          <w:tcPr>
            <w:tcW w:w="613" w:type="dxa"/>
          </w:tcPr>
          <w:p w:rsidR="00C300A8" w:rsidRPr="00AD0227" w:rsidRDefault="003645FB" w:rsidP="00987C87">
            <w:pPr>
              <w:pStyle w:val="a5"/>
              <w:jc w:val="center"/>
              <w:rPr>
                <w:sz w:val="28"/>
                <w:szCs w:val="28"/>
                <w:lang w:val="uk-UA"/>
              </w:rPr>
            </w:pPr>
            <w:r>
              <w:rPr>
                <w:sz w:val="28"/>
                <w:szCs w:val="28"/>
                <w:lang w:val="uk-UA"/>
              </w:rPr>
              <w:t>86</w:t>
            </w:r>
          </w:p>
        </w:tc>
        <w:tc>
          <w:tcPr>
            <w:tcW w:w="6521" w:type="dxa"/>
          </w:tcPr>
          <w:p w:rsidR="00C300A8" w:rsidRDefault="000B14EF" w:rsidP="00334D27">
            <w:pPr>
              <w:pStyle w:val="a5"/>
              <w:ind w:left="38" w:right="125"/>
              <w:jc w:val="both"/>
            </w:pPr>
            <w:hyperlink r:id="rId58" w:history="1">
              <w:r w:rsidR="007E02D5" w:rsidRPr="007E02D5">
                <w:rPr>
                  <w:rStyle w:val="af"/>
                  <w:color w:val="auto"/>
                  <w:sz w:val="28"/>
                  <w:szCs w:val="28"/>
                  <w:u w:val="none"/>
                  <w:shd w:val="clear" w:color="auto" w:fill="F4F4F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hyperlink>
            <w:r w:rsidR="007E02D5" w:rsidRPr="000E1DA8">
              <w:rPr>
                <w:sz w:val="28"/>
                <w:szCs w:val="28"/>
                <w:lang w:val="uk-UA"/>
              </w:rPr>
              <w:t>(послуга надається головним управлінням Держгеокадастру в Сумській області)</w:t>
            </w:r>
          </w:p>
        </w:tc>
        <w:tc>
          <w:tcPr>
            <w:tcW w:w="2311" w:type="dxa"/>
          </w:tcPr>
          <w:p w:rsidR="00C300A8" w:rsidRPr="001A3372" w:rsidRDefault="007E02D5"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265B5D">
        <w:trPr>
          <w:jc w:val="center"/>
        </w:trPr>
        <w:tc>
          <w:tcPr>
            <w:tcW w:w="613" w:type="dxa"/>
          </w:tcPr>
          <w:p w:rsidR="00C300A8" w:rsidRPr="00AD0227" w:rsidRDefault="003645FB" w:rsidP="00987C87">
            <w:pPr>
              <w:pStyle w:val="a5"/>
              <w:jc w:val="center"/>
              <w:rPr>
                <w:sz w:val="28"/>
                <w:szCs w:val="28"/>
                <w:lang w:val="uk-UA"/>
              </w:rPr>
            </w:pPr>
            <w:r>
              <w:rPr>
                <w:sz w:val="28"/>
                <w:szCs w:val="28"/>
                <w:lang w:val="uk-UA"/>
              </w:rPr>
              <w:t>87</w:t>
            </w:r>
          </w:p>
        </w:tc>
        <w:tc>
          <w:tcPr>
            <w:tcW w:w="6521" w:type="dxa"/>
          </w:tcPr>
          <w:p w:rsidR="00C300A8" w:rsidRDefault="00BA076B" w:rsidP="00334D27">
            <w:pPr>
              <w:pStyle w:val="a5"/>
              <w:ind w:left="38" w:right="12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sidR="000613D3">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CC3E03" w:rsidRPr="00BA076B" w:rsidRDefault="00CC3E03" w:rsidP="00334D27">
            <w:pPr>
              <w:pStyle w:val="a5"/>
              <w:ind w:left="38" w:right="125"/>
              <w:jc w:val="both"/>
              <w:rPr>
                <w:lang w:val="uk-UA"/>
              </w:rPr>
            </w:pPr>
          </w:p>
        </w:tc>
        <w:tc>
          <w:tcPr>
            <w:tcW w:w="2311"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265B5D">
        <w:trPr>
          <w:jc w:val="center"/>
        </w:trPr>
        <w:tc>
          <w:tcPr>
            <w:tcW w:w="613" w:type="dxa"/>
          </w:tcPr>
          <w:p w:rsidR="00C300A8" w:rsidRPr="00AD0227" w:rsidRDefault="003645FB" w:rsidP="00946FF9">
            <w:pPr>
              <w:pStyle w:val="a5"/>
              <w:jc w:val="center"/>
              <w:rPr>
                <w:sz w:val="28"/>
                <w:szCs w:val="28"/>
                <w:lang w:val="uk-UA"/>
              </w:rPr>
            </w:pPr>
            <w:r>
              <w:rPr>
                <w:sz w:val="28"/>
                <w:szCs w:val="28"/>
                <w:lang w:val="uk-UA"/>
              </w:rPr>
              <w:t>88</w:t>
            </w:r>
          </w:p>
        </w:tc>
        <w:tc>
          <w:tcPr>
            <w:tcW w:w="6521" w:type="dxa"/>
          </w:tcPr>
          <w:p w:rsidR="00C300A8" w:rsidRPr="00BA076B" w:rsidRDefault="000B14EF" w:rsidP="00334D27">
            <w:pPr>
              <w:pStyle w:val="a5"/>
              <w:ind w:left="38" w:right="125"/>
              <w:jc w:val="both"/>
              <w:rPr>
                <w:lang w:val="uk-UA"/>
              </w:rPr>
            </w:pPr>
            <w:hyperlink r:id="rId59" w:history="1">
              <w:r w:rsidR="00BA076B" w:rsidRPr="00BA076B">
                <w:rPr>
                  <w:rStyle w:val="af"/>
                  <w:color w:val="auto"/>
                  <w:sz w:val="28"/>
                  <w:szCs w:val="28"/>
                  <w:u w:val="none"/>
                  <w:shd w:val="clear" w:color="auto" w:fill="F4F4F4"/>
                </w:rPr>
                <w:t>Видача відомостей з документації із землеустрою, що включена до державного фонду документації із землеустрою</w:t>
              </w:r>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tc>
        <w:tc>
          <w:tcPr>
            <w:tcW w:w="2311" w:type="dxa"/>
          </w:tcPr>
          <w:p w:rsidR="00C300A8" w:rsidRPr="001A3372" w:rsidRDefault="00BA076B"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C300A8" w:rsidRPr="001A3372" w:rsidTr="00265B5D">
        <w:trPr>
          <w:jc w:val="center"/>
        </w:trPr>
        <w:tc>
          <w:tcPr>
            <w:tcW w:w="613" w:type="dxa"/>
          </w:tcPr>
          <w:p w:rsidR="00C300A8" w:rsidRPr="00AD0227" w:rsidRDefault="003645FB" w:rsidP="00AD42A3">
            <w:pPr>
              <w:pStyle w:val="a5"/>
              <w:jc w:val="center"/>
              <w:rPr>
                <w:sz w:val="28"/>
                <w:szCs w:val="28"/>
                <w:lang w:val="uk-UA"/>
              </w:rPr>
            </w:pPr>
            <w:r>
              <w:rPr>
                <w:sz w:val="28"/>
                <w:szCs w:val="28"/>
                <w:lang w:val="uk-UA"/>
              </w:rPr>
              <w:t>89</w:t>
            </w:r>
          </w:p>
        </w:tc>
        <w:tc>
          <w:tcPr>
            <w:tcW w:w="6521" w:type="dxa"/>
          </w:tcPr>
          <w:p w:rsidR="00C300A8" w:rsidRPr="00BA076B" w:rsidRDefault="00BA076B" w:rsidP="00334D27">
            <w:pPr>
              <w:pStyle w:val="a5"/>
              <w:ind w:left="38" w:right="125"/>
              <w:jc w:val="both"/>
              <w:rPr>
                <w:lang w:val="uk-UA"/>
              </w:rPr>
            </w:pPr>
            <w:r w:rsidRPr="00BA076B">
              <w:rPr>
                <w:sz w:val="28"/>
                <w:szCs w:val="28"/>
                <w:lang w:val="uk-UA"/>
              </w:rPr>
              <w:t xml:space="preserve">Проведення </w:t>
            </w:r>
            <w:r w:rsidR="00CC3E03">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311" w:type="dxa"/>
          </w:tcPr>
          <w:p w:rsidR="00C300A8" w:rsidRPr="00BA076B" w:rsidRDefault="00BA076B" w:rsidP="00334D27">
            <w:pPr>
              <w:pStyle w:val="a5"/>
              <w:ind w:left="159" w:right="141"/>
              <w:jc w:val="both"/>
              <w:rPr>
                <w:sz w:val="28"/>
                <w:szCs w:val="28"/>
                <w:lang w:val="uk-UA"/>
              </w:rPr>
            </w:pPr>
            <w:r w:rsidRPr="00BA076B">
              <w:rPr>
                <w:sz w:val="28"/>
                <w:szCs w:val="28"/>
              </w:rPr>
              <w:t>Закон України «Про державну експертизу землевпорядної документації»</w:t>
            </w:r>
          </w:p>
        </w:tc>
      </w:tr>
      <w:tr w:rsidR="00C300A8" w:rsidRPr="001A3372" w:rsidTr="00265B5D">
        <w:trPr>
          <w:jc w:val="center"/>
        </w:trPr>
        <w:tc>
          <w:tcPr>
            <w:tcW w:w="613" w:type="dxa"/>
          </w:tcPr>
          <w:p w:rsidR="00C300A8" w:rsidRPr="00AD0227" w:rsidRDefault="00987C87" w:rsidP="003645FB">
            <w:pPr>
              <w:pStyle w:val="a5"/>
              <w:jc w:val="center"/>
              <w:rPr>
                <w:sz w:val="28"/>
                <w:szCs w:val="28"/>
                <w:lang w:val="uk-UA"/>
              </w:rPr>
            </w:pPr>
            <w:r>
              <w:rPr>
                <w:sz w:val="28"/>
                <w:szCs w:val="28"/>
                <w:lang w:val="uk-UA"/>
              </w:rPr>
              <w:t>9</w:t>
            </w:r>
            <w:r w:rsidR="003645FB">
              <w:rPr>
                <w:sz w:val="28"/>
                <w:szCs w:val="28"/>
                <w:lang w:val="uk-UA"/>
              </w:rPr>
              <w:t>0</w:t>
            </w:r>
          </w:p>
        </w:tc>
        <w:tc>
          <w:tcPr>
            <w:tcW w:w="6521" w:type="dxa"/>
          </w:tcPr>
          <w:p w:rsidR="00C300A8" w:rsidRDefault="000B14EF" w:rsidP="00CC3E03">
            <w:pPr>
              <w:pStyle w:val="a5"/>
              <w:ind w:left="38" w:right="125"/>
              <w:jc w:val="both"/>
              <w:rPr>
                <w:sz w:val="28"/>
                <w:szCs w:val="28"/>
                <w:lang w:val="uk-UA"/>
              </w:rPr>
            </w:pPr>
            <w:hyperlink r:id="rId60" w:history="1">
              <w:r w:rsidR="00BA076B" w:rsidRPr="00BA076B">
                <w:rPr>
                  <w:rStyle w:val="af"/>
                  <w:color w:val="auto"/>
                  <w:sz w:val="28"/>
                  <w:szCs w:val="28"/>
                  <w:u w:val="none"/>
                  <w:shd w:val="clear" w:color="auto" w:fill="F4F4F4"/>
                </w:rPr>
                <w:t>Видача рішення про передачу у власність, надання у користування земельних ділянок</w:t>
              </w:r>
              <w:r w:rsidR="00CC3E03">
                <w:rPr>
                  <w:rStyle w:val="af"/>
                  <w:color w:val="auto"/>
                  <w:sz w:val="28"/>
                  <w:szCs w:val="28"/>
                  <w:u w:val="none"/>
                  <w:shd w:val="clear" w:color="auto" w:fill="F4F4F4"/>
                  <w:lang w:val="uk-UA"/>
                </w:rPr>
                <w:t>, що перебувають у</w:t>
              </w:r>
              <w:r w:rsidR="00BA076B" w:rsidRPr="00BA076B">
                <w:rPr>
                  <w:rStyle w:val="af"/>
                  <w:color w:val="auto"/>
                  <w:sz w:val="28"/>
                  <w:szCs w:val="28"/>
                  <w:u w:val="none"/>
                  <w:shd w:val="clear" w:color="auto" w:fill="F4F4F4"/>
                </w:rPr>
                <w:t xml:space="preserve"> державн</w:t>
              </w:r>
              <w:r w:rsidR="00CC3E03">
                <w:rPr>
                  <w:rStyle w:val="af"/>
                  <w:color w:val="auto"/>
                  <w:sz w:val="28"/>
                  <w:szCs w:val="28"/>
                  <w:u w:val="none"/>
                  <w:shd w:val="clear" w:color="auto" w:fill="F4F4F4"/>
                  <w:lang w:val="uk-UA"/>
                </w:rPr>
                <w:t>ій</w:t>
              </w:r>
              <w:r w:rsidR="00BA076B" w:rsidRPr="00BA076B">
                <w:rPr>
                  <w:rStyle w:val="af"/>
                  <w:color w:val="auto"/>
                  <w:sz w:val="28"/>
                  <w:szCs w:val="28"/>
                  <w:u w:val="none"/>
                  <w:shd w:val="clear" w:color="auto" w:fill="F4F4F4"/>
                </w:rPr>
                <w:t xml:space="preserve"> власності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Держгеокадастру в Сумській області)</w:t>
            </w:r>
          </w:p>
          <w:p w:rsidR="00CC3E03" w:rsidRPr="00BA076B" w:rsidRDefault="00CC3E03" w:rsidP="00CC3E03">
            <w:pPr>
              <w:pStyle w:val="a5"/>
              <w:ind w:left="38" w:right="125"/>
              <w:jc w:val="both"/>
              <w:rPr>
                <w:sz w:val="28"/>
                <w:szCs w:val="28"/>
              </w:rPr>
            </w:pPr>
          </w:p>
        </w:tc>
        <w:tc>
          <w:tcPr>
            <w:tcW w:w="2311" w:type="dxa"/>
          </w:tcPr>
          <w:p w:rsidR="00C300A8" w:rsidRPr="00BA076B" w:rsidRDefault="00BA076B" w:rsidP="00BA076B">
            <w:pPr>
              <w:pStyle w:val="a5"/>
              <w:ind w:left="159" w:right="141"/>
              <w:jc w:val="both"/>
              <w:rPr>
                <w:sz w:val="28"/>
                <w:szCs w:val="28"/>
                <w:lang w:val="uk-UA"/>
              </w:rPr>
            </w:pPr>
            <w:r w:rsidRPr="00BA076B">
              <w:rPr>
                <w:rFonts w:eastAsia="Calibri"/>
                <w:sz w:val="28"/>
                <w:szCs w:val="28"/>
              </w:rPr>
              <w:t>Земельн</w:t>
            </w:r>
            <w:r w:rsidRPr="00BA076B">
              <w:rPr>
                <w:rFonts w:eastAsia="Calibri"/>
                <w:sz w:val="28"/>
                <w:szCs w:val="28"/>
                <w:lang w:val="uk-UA"/>
              </w:rPr>
              <w:t>ий</w:t>
            </w:r>
            <w:r w:rsidRPr="00BA076B">
              <w:rPr>
                <w:rFonts w:eastAsia="Calibri"/>
                <w:sz w:val="28"/>
                <w:szCs w:val="28"/>
              </w:rPr>
              <w:t xml:space="preserve"> кодекс України</w:t>
            </w:r>
          </w:p>
        </w:tc>
      </w:tr>
      <w:tr w:rsidR="00C300A8" w:rsidRPr="001A3372" w:rsidTr="00265B5D">
        <w:trPr>
          <w:jc w:val="center"/>
        </w:trPr>
        <w:tc>
          <w:tcPr>
            <w:tcW w:w="613" w:type="dxa"/>
          </w:tcPr>
          <w:p w:rsidR="00C300A8" w:rsidRPr="00AD0227" w:rsidRDefault="00987C87" w:rsidP="003645FB">
            <w:pPr>
              <w:pStyle w:val="a5"/>
              <w:jc w:val="center"/>
              <w:rPr>
                <w:sz w:val="28"/>
                <w:szCs w:val="28"/>
                <w:lang w:val="uk-UA"/>
              </w:rPr>
            </w:pPr>
            <w:r>
              <w:rPr>
                <w:sz w:val="28"/>
                <w:szCs w:val="28"/>
                <w:lang w:val="uk-UA"/>
              </w:rPr>
              <w:t>9</w:t>
            </w:r>
            <w:r w:rsidR="003645FB">
              <w:rPr>
                <w:sz w:val="28"/>
                <w:szCs w:val="28"/>
                <w:lang w:val="uk-UA"/>
              </w:rPr>
              <w:t>1</w:t>
            </w:r>
          </w:p>
        </w:tc>
        <w:tc>
          <w:tcPr>
            <w:tcW w:w="6521" w:type="dxa"/>
          </w:tcPr>
          <w:p w:rsidR="00C300A8" w:rsidRDefault="004F4256" w:rsidP="00334D27">
            <w:pPr>
              <w:pStyle w:val="a5"/>
              <w:ind w:left="38" w:right="125"/>
              <w:jc w:val="both"/>
              <w:rPr>
                <w:sz w:val="28"/>
                <w:szCs w:val="28"/>
                <w:lang w:val="uk-UA"/>
              </w:rPr>
            </w:pPr>
            <w:r w:rsidRPr="004F4256">
              <w:rPr>
                <w:sz w:val="28"/>
                <w:szCs w:val="28"/>
                <w:lang w:val="uk-UA"/>
              </w:rPr>
              <w:t>Надання відомостей з державного земельного кадастру у формі довід</w:t>
            </w:r>
            <w:r w:rsidR="000613D3">
              <w:rPr>
                <w:sz w:val="28"/>
                <w:szCs w:val="28"/>
                <w:lang w:val="uk-UA"/>
              </w:rPr>
              <w:t>ок</w:t>
            </w:r>
            <w:r w:rsidRPr="004F4256">
              <w:rPr>
                <w:sz w:val="28"/>
                <w:szCs w:val="28"/>
                <w:lang w:val="uk-UA"/>
              </w:rPr>
              <w:t>, що міст</w:t>
            </w:r>
            <w:r w:rsidR="000613D3">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CC3E03" w:rsidRPr="004F4256" w:rsidRDefault="00CC3E03" w:rsidP="00334D27">
            <w:pPr>
              <w:pStyle w:val="a5"/>
              <w:ind w:left="38" w:right="125"/>
              <w:jc w:val="both"/>
              <w:rPr>
                <w:lang w:val="uk-UA"/>
              </w:rPr>
            </w:pPr>
          </w:p>
        </w:tc>
        <w:tc>
          <w:tcPr>
            <w:tcW w:w="2311" w:type="dxa"/>
          </w:tcPr>
          <w:p w:rsidR="00C300A8" w:rsidRPr="001A3372" w:rsidRDefault="004F4256" w:rsidP="00334D27">
            <w:pPr>
              <w:pStyle w:val="a5"/>
              <w:ind w:left="159" w:right="141"/>
              <w:jc w:val="both"/>
              <w:rPr>
                <w:sz w:val="28"/>
                <w:szCs w:val="28"/>
                <w:lang w:val="uk-UA"/>
              </w:rPr>
            </w:pPr>
            <w:r w:rsidRPr="001A3372">
              <w:rPr>
                <w:sz w:val="28"/>
                <w:szCs w:val="28"/>
              </w:rPr>
              <w:t xml:space="preserve">Закон України </w:t>
            </w:r>
            <w:r>
              <w:rPr>
                <w:sz w:val="28"/>
                <w:szCs w:val="28"/>
                <w:lang w:val="uk-UA"/>
              </w:rPr>
              <w:t>«</w:t>
            </w:r>
            <w:r w:rsidRPr="001A3372">
              <w:rPr>
                <w:sz w:val="28"/>
                <w:szCs w:val="28"/>
              </w:rPr>
              <w:t>Про Державний земельний кадастр</w:t>
            </w:r>
            <w:r>
              <w:rPr>
                <w:sz w:val="28"/>
                <w:szCs w:val="28"/>
                <w:lang w:val="uk-UA"/>
              </w:rPr>
              <w:t>»</w:t>
            </w:r>
          </w:p>
        </w:tc>
      </w:tr>
      <w:tr w:rsidR="007E02D5" w:rsidRPr="001A3372" w:rsidTr="00265B5D">
        <w:trPr>
          <w:jc w:val="center"/>
        </w:trPr>
        <w:tc>
          <w:tcPr>
            <w:tcW w:w="613" w:type="dxa"/>
          </w:tcPr>
          <w:p w:rsidR="007E02D5" w:rsidRPr="004B1E3F" w:rsidRDefault="00987C87" w:rsidP="003645FB">
            <w:pPr>
              <w:pStyle w:val="a5"/>
              <w:jc w:val="center"/>
              <w:rPr>
                <w:sz w:val="28"/>
                <w:szCs w:val="28"/>
                <w:lang w:val="uk-UA"/>
              </w:rPr>
            </w:pPr>
            <w:r>
              <w:rPr>
                <w:sz w:val="28"/>
                <w:szCs w:val="28"/>
                <w:lang w:val="uk-UA"/>
              </w:rPr>
              <w:t>9</w:t>
            </w:r>
            <w:r w:rsidR="003645FB">
              <w:rPr>
                <w:sz w:val="28"/>
                <w:szCs w:val="28"/>
                <w:lang w:val="uk-UA"/>
              </w:rPr>
              <w:t>2</w:t>
            </w:r>
          </w:p>
        </w:tc>
        <w:tc>
          <w:tcPr>
            <w:tcW w:w="6521" w:type="dxa"/>
          </w:tcPr>
          <w:p w:rsidR="007E02D5" w:rsidRPr="000613D3" w:rsidRDefault="000613D3" w:rsidP="000613D3">
            <w:pPr>
              <w:pStyle w:val="a5"/>
              <w:ind w:left="38" w:right="125"/>
              <w:jc w:val="both"/>
              <w:rPr>
                <w:b/>
                <w:sz w:val="28"/>
                <w:szCs w:val="28"/>
                <w:lang w:val="uk-UA"/>
              </w:rPr>
            </w:pPr>
            <w:r w:rsidRPr="000613D3">
              <w:rPr>
                <w:sz w:val="28"/>
                <w:szCs w:val="28"/>
                <w:lang w:val="uk-UA"/>
              </w:rPr>
              <w:t>Видача</w:t>
            </w:r>
            <w:r>
              <w:rPr>
                <w:lang w:val="uk-UA"/>
              </w:rPr>
              <w:t xml:space="preserve"> </w:t>
            </w:r>
            <w:hyperlink r:id="rId61" w:history="1">
              <w:r>
                <w:rPr>
                  <w:rStyle w:val="af"/>
                  <w:color w:val="auto"/>
                  <w:sz w:val="28"/>
                  <w:szCs w:val="28"/>
                  <w:u w:val="none"/>
                  <w:lang w:val="uk-UA"/>
                </w:rPr>
                <w:t>д</w:t>
              </w:r>
              <w:r w:rsidR="007E02D5" w:rsidRPr="004B1E3F">
                <w:rPr>
                  <w:rStyle w:val="af"/>
                  <w:color w:val="auto"/>
                  <w:sz w:val="28"/>
                  <w:szCs w:val="28"/>
                  <w:u w:val="none"/>
                </w:rPr>
                <w:t>озв</w:t>
              </w:r>
              <w:r>
                <w:rPr>
                  <w:rStyle w:val="af"/>
                  <w:color w:val="auto"/>
                  <w:sz w:val="28"/>
                  <w:szCs w:val="28"/>
                  <w:u w:val="none"/>
                  <w:lang w:val="uk-UA"/>
                </w:rPr>
                <w:t>о</w:t>
              </w:r>
              <w:r w:rsidR="007E02D5" w:rsidRPr="004B1E3F">
                <w:rPr>
                  <w:rStyle w:val="af"/>
                  <w:color w:val="auto"/>
                  <w:sz w:val="28"/>
                  <w:szCs w:val="28"/>
                  <w:u w:val="none"/>
                </w:rPr>
                <w:t>л</w:t>
              </w:r>
              <w:r>
                <w:rPr>
                  <w:rStyle w:val="af"/>
                  <w:color w:val="auto"/>
                  <w:sz w:val="28"/>
                  <w:szCs w:val="28"/>
                  <w:u w:val="none"/>
                  <w:lang w:val="uk-UA"/>
                </w:rPr>
                <w:t>у</w:t>
              </w:r>
              <w:r w:rsidR="007E02D5" w:rsidRPr="004B1E3F">
                <w:rPr>
                  <w:rStyle w:val="af"/>
                  <w:color w:val="auto"/>
                  <w:sz w:val="28"/>
                  <w:szCs w:val="28"/>
                  <w:u w:val="none"/>
                </w:rPr>
                <w:t xml:space="preserve"> на зняття та перенесення ґрутового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311" w:type="dxa"/>
          </w:tcPr>
          <w:p w:rsidR="007E02D5" w:rsidRPr="001A3372" w:rsidRDefault="007E02D5" w:rsidP="00024490">
            <w:pPr>
              <w:pStyle w:val="a5"/>
              <w:ind w:left="159" w:right="141"/>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024490">
            <w:pPr>
              <w:pStyle w:val="a5"/>
              <w:ind w:left="159" w:right="141"/>
              <w:jc w:val="both"/>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7E02D5" w:rsidRPr="001A3372" w:rsidTr="00265B5D">
        <w:trPr>
          <w:jc w:val="center"/>
        </w:trPr>
        <w:tc>
          <w:tcPr>
            <w:tcW w:w="613" w:type="dxa"/>
          </w:tcPr>
          <w:p w:rsidR="007E02D5" w:rsidRPr="001A3372" w:rsidRDefault="00987C87" w:rsidP="003645FB">
            <w:pPr>
              <w:pStyle w:val="a5"/>
              <w:jc w:val="center"/>
              <w:rPr>
                <w:sz w:val="28"/>
                <w:szCs w:val="28"/>
                <w:lang w:val="uk-UA"/>
              </w:rPr>
            </w:pPr>
            <w:r>
              <w:rPr>
                <w:sz w:val="28"/>
                <w:szCs w:val="28"/>
                <w:lang w:val="uk-UA"/>
              </w:rPr>
              <w:t>9</w:t>
            </w:r>
            <w:r w:rsidR="003645FB">
              <w:rPr>
                <w:sz w:val="28"/>
                <w:szCs w:val="28"/>
                <w:lang w:val="uk-UA"/>
              </w:rPr>
              <w:t>3</w:t>
            </w:r>
          </w:p>
        </w:tc>
        <w:tc>
          <w:tcPr>
            <w:tcW w:w="6521" w:type="dxa"/>
          </w:tcPr>
          <w:p w:rsidR="007E02D5" w:rsidRPr="001A3372" w:rsidRDefault="007E02D5" w:rsidP="00334D27">
            <w:pPr>
              <w:pStyle w:val="a5"/>
              <w:ind w:left="38" w:right="125"/>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311" w:type="dxa"/>
          </w:tcPr>
          <w:p w:rsidR="007E02D5" w:rsidRPr="001A3372" w:rsidRDefault="007E02D5"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rPr>
              <w:t>Кодекс цивільного захисту України</w:t>
            </w:r>
          </w:p>
          <w:p w:rsidR="007E02D5" w:rsidRPr="001A3372" w:rsidRDefault="007E02D5" w:rsidP="00334D27">
            <w:pPr>
              <w:pStyle w:val="a5"/>
              <w:ind w:left="159" w:right="141"/>
              <w:jc w:val="both"/>
              <w:rPr>
                <w:sz w:val="28"/>
                <w:szCs w:val="28"/>
                <w:lang w:val="uk-UA" w:eastAsia="uk-UA"/>
              </w:rPr>
            </w:pPr>
          </w:p>
        </w:tc>
      </w:tr>
      <w:tr w:rsidR="007E02D5" w:rsidRPr="001A3372" w:rsidTr="00265B5D">
        <w:trPr>
          <w:jc w:val="center"/>
        </w:trPr>
        <w:tc>
          <w:tcPr>
            <w:tcW w:w="613" w:type="dxa"/>
          </w:tcPr>
          <w:p w:rsidR="007E02D5" w:rsidRPr="001A3372" w:rsidRDefault="003645FB" w:rsidP="00987C87">
            <w:pPr>
              <w:pStyle w:val="a5"/>
              <w:jc w:val="center"/>
              <w:rPr>
                <w:sz w:val="28"/>
                <w:szCs w:val="28"/>
                <w:lang w:val="uk-UA"/>
              </w:rPr>
            </w:pPr>
            <w:r>
              <w:rPr>
                <w:sz w:val="28"/>
                <w:szCs w:val="28"/>
                <w:lang w:val="uk-UA"/>
              </w:rPr>
              <w:lastRenderedPageBreak/>
              <w:t>94</w:t>
            </w:r>
          </w:p>
        </w:tc>
        <w:tc>
          <w:tcPr>
            <w:tcW w:w="6521"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0B14EF" w:rsidP="00334D27">
                  <w:pPr>
                    <w:ind w:left="38" w:right="125"/>
                    <w:jc w:val="both"/>
                    <w:rPr>
                      <w:rFonts w:ascii="Times New Roman" w:hAnsi="Times New Roman" w:cs="Times New Roman"/>
                      <w:sz w:val="28"/>
                      <w:szCs w:val="28"/>
                    </w:rPr>
                  </w:pPr>
                  <w:hyperlink r:id="rId62" w:history="1">
                    <w:r w:rsidR="007E02D5" w:rsidRPr="001A3372">
                      <w:rPr>
                        <w:rStyle w:val="af"/>
                        <w:rFonts w:ascii="Times New Roman" w:hAnsi="Times New Roman" w:cs="Times New Roman"/>
                        <w:color w:val="auto"/>
                        <w:sz w:val="28"/>
                        <w:szCs w:val="28"/>
                        <w:u w:val="none"/>
                      </w:rPr>
                      <w:t>Внесення до Державного реєстру виробників, розповсюджувачів і демонстраторів фільмів</w:t>
                    </w:r>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36"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bl>
          <w:p w:rsidR="007E02D5" w:rsidRPr="001A3372" w:rsidRDefault="007E02D5" w:rsidP="00334D27">
            <w:pPr>
              <w:pStyle w:val="a5"/>
              <w:ind w:left="38" w:right="125"/>
              <w:jc w:val="both"/>
              <w:rPr>
                <w:b/>
                <w:sz w:val="28"/>
                <w:szCs w:val="28"/>
              </w:rPr>
            </w:pPr>
          </w:p>
        </w:tc>
        <w:tc>
          <w:tcPr>
            <w:tcW w:w="2311"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кінематографію»</w:t>
            </w:r>
          </w:p>
        </w:tc>
      </w:tr>
      <w:tr w:rsidR="007E02D5" w:rsidRPr="001A3372" w:rsidTr="00265B5D">
        <w:trPr>
          <w:jc w:val="center"/>
        </w:trPr>
        <w:tc>
          <w:tcPr>
            <w:tcW w:w="613" w:type="dxa"/>
            <w:tcBorders>
              <w:right w:val="single" w:sz="4" w:space="0" w:color="auto"/>
            </w:tcBorders>
          </w:tcPr>
          <w:p w:rsidR="007E02D5" w:rsidRPr="001A3372" w:rsidRDefault="003645FB" w:rsidP="00987C87">
            <w:pPr>
              <w:pStyle w:val="a5"/>
              <w:jc w:val="center"/>
              <w:rPr>
                <w:sz w:val="28"/>
                <w:szCs w:val="28"/>
                <w:lang w:val="uk-UA"/>
              </w:rPr>
            </w:pPr>
            <w:r>
              <w:rPr>
                <w:sz w:val="28"/>
                <w:szCs w:val="28"/>
                <w:lang w:val="uk-UA"/>
              </w:rPr>
              <w:t>95</w:t>
            </w:r>
          </w:p>
        </w:tc>
        <w:tc>
          <w:tcPr>
            <w:tcW w:w="6521" w:type="dxa"/>
            <w:tcBorders>
              <w:top w:val="single" w:sz="4" w:space="0" w:color="auto"/>
              <w:left w:val="single" w:sz="4" w:space="0" w:color="auto"/>
              <w:bottom w:val="single" w:sz="4" w:space="0" w:color="auto"/>
              <w:right w:val="single" w:sz="4" w:space="0" w:color="auto"/>
            </w:tcBorders>
          </w:tcPr>
          <w:p w:rsidR="007E02D5" w:rsidRPr="001A3372" w:rsidRDefault="000B14EF" w:rsidP="00CC3E03">
            <w:pPr>
              <w:ind w:left="38" w:right="125"/>
              <w:jc w:val="both"/>
              <w:rPr>
                <w:b/>
                <w:sz w:val="28"/>
                <w:szCs w:val="28"/>
              </w:rPr>
            </w:pPr>
            <w:hyperlink r:id="rId63" w:history="1">
              <w:r w:rsidR="007E02D5" w:rsidRPr="001A3372">
                <w:rPr>
                  <w:rStyle w:val="af"/>
                  <w:rFonts w:ascii="Times New Roman" w:hAnsi="Times New Roman" w:cs="Times New Roman"/>
                  <w:color w:val="auto"/>
                  <w:sz w:val="28"/>
                  <w:szCs w:val="28"/>
                  <w:u w:val="none"/>
                </w:rPr>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hyperlink>
            <w:r w:rsidR="007E02D5" w:rsidRPr="001A3372">
              <w:rPr>
                <w:rFonts w:ascii="Times New Roman" w:hAnsi="Times New Roman" w:cs="Times New Roman"/>
                <w:sz w:val="28"/>
                <w:szCs w:val="28"/>
              </w:rPr>
              <w:t xml:space="preserve"> </w:t>
            </w:r>
          </w:p>
        </w:tc>
        <w:tc>
          <w:tcPr>
            <w:tcW w:w="2311"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265B5D">
        <w:trPr>
          <w:jc w:val="center"/>
        </w:trPr>
        <w:tc>
          <w:tcPr>
            <w:tcW w:w="613" w:type="dxa"/>
          </w:tcPr>
          <w:p w:rsidR="007E02D5" w:rsidRPr="001A3372" w:rsidRDefault="003645FB" w:rsidP="00987C87">
            <w:pPr>
              <w:pStyle w:val="a5"/>
              <w:jc w:val="center"/>
              <w:rPr>
                <w:sz w:val="28"/>
                <w:szCs w:val="28"/>
                <w:lang w:val="uk-UA"/>
              </w:rPr>
            </w:pPr>
            <w:r>
              <w:rPr>
                <w:sz w:val="28"/>
                <w:szCs w:val="28"/>
                <w:lang w:val="uk-UA"/>
              </w:rPr>
              <w:t>96</w:t>
            </w:r>
          </w:p>
        </w:tc>
        <w:tc>
          <w:tcPr>
            <w:tcW w:w="6521" w:type="dxa"/>
            <w:tcBorders>
              <w:top w:val="single" w:sz="4" w:space="0" w:color="auto"/>
            </w:tcBorders>
          </w:tcPr>
          <w:p w:rsidR="007E02D5" w:rsidRPr="001A3372" w:rsidRDefault="000B14EF" w:rsidP="00334D27">
            <w:pPr>
              <w:pStyle w:val="a5"/>
              <w:ind w:left="38" w:right="125"/>
              <w:jc w:val="both"/>
              <w:rPr>
                <w:b/>
                <w:sz w:val="28"/>
                <w:szCs w:val="28"/>
                <w:lang w:val="uk-UA"/>
              </w:rPr>
            </w:pPr>
            <w:hyperlink r:id="rId64"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311" w:type="dxa"/>
          </w:tcPr>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265B5D">
        <w:trPr>
          <w:jc w:val="center"/>
        </w:trPr>
        <w:tc>
          <w:tcPr>
            <w:tcW w:w="613" w:type="dxa"/>
          </w:tcPr>
          <w:p w:rsidR="007E02D5" w:rsidRPr="001A3372" w:rsidRDefault="003645FB" w:rsidP="00987C87">
            <w:pPr>
              <w:pStyle w:val="a5"/>
              <w:jc w:val="center"/>
              <w:rPr>
                <w:sz w:val="28"/>
                <w:szCs w:val="28"/>
                <w:lang w:val="uk-UA"/>
              </w:rPr>
            </w:pPr>
            <w:r>
              <w:rPr>
                <w:sz w:val="28"/>
                <w:szCs w:val="28"/>
                <w:lang w:val="uk-UA"/>
              </w:rPr>
              <w:t>97</w:t>
            </w:r>
          </w:p>
        </w:tc>
        <w:tc>
          <w:tcPr>
            <w:tcW w:w="6521" w:type="dxa"/>
          </w:tcPr>
          <w:p w:rsidR="007E02D5" w:rsidRPr="001A3372" w:rsidRDefault="000B14EF" w:rsidP="00CC3E03">
            <w:pPr>
              <w:ind w:left="38" w:right="125"/>
              <w:jc w:val="both"/>
              <w:rPr>
                <w:b/>
                <w:sz w:val="28"/>
                <w:szCs w:val="28"/>
                <w:lang w:val="uk-UA"/>
              </w:rPr>
            </w:pPr>
            <w:hyperlink r:id="rId65"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265B5D">
        <w:trPr>
          <w:jc w:val="center"/>
        </w:trPr>
        <w:tc>
          <w:tcPr>
            <w:tcW w:w="613" w:type="dxa"/>
          </w:tcPr>
          <w:p w:rsidR="007E02D5" w:rsidRPr="001A3372" w:rsidRDefault="003645FB" w:rsidP="00987C87">
            <w:pPr>
              <w:pStyle w:val="a5"/>
              <w:jc w:val="center"/>
              <w:rPr>
                <w:sz w:val="28"/>
                <w:szCs w:val="28"/>
                <w:lang w:val="uk-UA"/>
              </w:rPr>
            </w:pPr>
            <w:r>
              <w:rPr>
                <w:sz w:val="28"/>
                <w:szCs w:val="28"/>
                <w:lang w:val="uk-UA"/>
              </w:rPr>
              <w:t>98</w:t>
            </w:r>
          </w:p>
        </w:tc>
        <w:tc>
          <w:tcPr>
            <w:tcW w:w="6521" w:type="dxa"/>
          </w:tcPr>
          <w:p w:rsidR="007E02D5" w:rsidRPr="001A3372" w:rsidRDefault="000B14EF" w:rsidP="00334D27">
            <w:pPr>
              <w:pStyle w:val="a5"/>
              <w:ind w:left="38" w:right="125"/>
              <w:jc w:val="both"/>
              <w:rPr>
                <w:b/>
                <w:sz w:val="28"/>
                <w:szCs w:val="28"/>
                <w:lang w:val="uk-UA"/>
              </w:rPr>
            </w:pPr>
            <w:hyperlink r:id="rId66" w:history="1">
              <w:r w:rsidR="007E02D5" w:rsidRPr="001A3372">
                <w:rPr>
                  <w:rStyle w:val="af"/>
                  <w:color w:val="auto"/>
                  <w:sz w:val="28"/>
                  <w:szCs w:val="28"/>
                  <w:u w:val="none"/>
                </w:rPr>
                <w:t>Погодження проектів землеустрою щодо відведення земельних ділянок, розташованих на території пам'яток місцевого значення, їх охоронних зон, в історичних ареалах населених місць та інших землях історико-культурного призначення</w:t>
              </w:r>
            </w:hyperlink>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землеустрій»</w:t>
            </w:r>
          </w:p>
        </w:tc>
      </w:tr>
      <w:tr w:rsidR="007E02D5" w:rsidRPr="001A3372" w:rsidTr="00265B5D">
        <w:trPr>
          <w:jc w:val="center"/>
        </w:trPr>
        <w:tc>
          <w:tcPr>
            <w:tcW w:w="613" w:type="dxa"/>
          </w:tcPr>
          <w:p w:rsidR="007E02D5" w:rsidRPr="001A3372" w:rsidRDefault="007637A8" w:rsidP="00987C87">
            <w:pPr>
              <w:pStyle w:val="a5"/>
              <w:jc w:val="center"/>
              <w:rPr>
                <w:sz w:val="28"/>
                <w:szCs w:val="28"/>
                <w:lang w:val="uk-UA"/>
              </w:rPr>
            </w:pPr>
            <w:r>
              <w:rPr>
                <w:sz w:val="28"/>
                <w:szCs w:val="28"/>
                <w:lang w:val="uk-UA"/>
              </w:rPr>
              <w:t>99</w:t>
            </w:r>
          </w:p>
        </w:tc>
        <w:tc>
          <w:tcPr>
            <w:tcW w:w="6521" w:type="dxa"/>
          </w:tcPr>
          <w:p w:rsidR="007E02D5" w:rsidRPr="001A3372" w:rsidRDefault="000B14EF" w:rsidP="00334D27">
            <w:pPr>
              <w:pStyle w:val="a5"/>
              <w:ind w:left="38" w:right="125"/>
              <w:jc w:val="both"/>
              <w:rPr>
                <w:b/>
                <w:sz w:val="28"/>
                <w:szCs w:val="28"/>
                <w:lang w:val="uk-UA"/>
              </w:rPr>
            </w:pPr>
            <w:hyperlink r:id="rId67" w:history="1">
              <w:r w:rsidR="007E02D5"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334D27">
            <w:pPr>
              <w:pStyle w:val="a5"/>
              <w:ind w:left="159" w:right="141"/>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265B5D">
        <w:trPr>
          <w:jc w:val="center"/>
        </w:trPr>
        <w:tc>
          <w:tcPr>
            <w:tcW w:w="613" w:type="dxa"/>
          </w:tcPr>
          <w:p w:rsidR="007E02D5" w:rsidRPr="00B6521F" w:rsidRDefault="00B6521F" w:rsidP="007637A8">
            <w:pPr>
              <w:pStyle w:val="a5"/>
              <w:jc w:val="center"/>
              <w:rPr>
                <w:sz w:val="28"/>
                <w:szCs w:val="28"/>
                <w:lang w:val="uk-UA"/>
              </w:rPr>
            </w:pPr>
            <w:r w:rsidRPr="00B6521F">
              <w:rPr>
                <w:sz w:val="28"/>
                <w:szCs w:val="28"/>
                <w:lang w:val="uk-UA"/>
              </w:rPr>
              <w:t>1</w:t>
            </w:r>
            <w:r w:rsidR="00987C87">
              <w:rPr>
                <w:sz w:val="28"/>
                <w:szCs w:val="28"/>
                <w:lang w:val="uk-UA"/>
              </w:rPr>
              <w:t>0</w:t>
            </w:r>
            <w:r w:rsidR="007637A8">
              <w:rPr>
                <w:sz w:val="28"/>
                <w:szCs w:val="28"/>
                <w:lang w:val="uk-UA"/>
              </w:rPr>
              <w:t>0</w:t>
            </w:r>
          </w:p>
        </w:tc>
        <w:tc>
          <w:tcPr>
            <w:tcW w:w="6521" w:type="dxa"/>
          </w:tcPr>
          <w:p w:rsidR="007E02D5" w:rsidRPr="00B6521F" w:rsidRDefault="000B14EF" w:rsidP="00334D27">
            <w:pPr>
              <w:pStyle w:val="a5"/>
              <w:ind w:left="38" w:right="125"/>
              <w:jc w:val="both"/>
              <w:rPr>
                <w:b/>
                <w:sz w:val="28"/>
                <w:szCs w:val="28"/>
                <w:lang w:val="uk-UA"/>
              </w:rPr>
            </w:pPr>
            <w:hyperlink r:id="rId68" w:history="1">
              <w:r w:rsidR="00B6521F" w:rsidRPr="00B6521F">
                <w:rPr>
                  <w:rStyle w:val="af"/>
                  <w:color w:val="auto"/>
                  <w:sz w:val="28"/>
                  <w:szCs w:val="28"/>
                  <w:u w:val="none"/>
                  <w:shd w:val="clear" w:color="auto" w:fill="F4F4F4"/>
                </w:rPr>
                <w:t>Надання спеціального дозволу на використання лісових ресурсів (лісорубний квиток)</w:t>
              </w:r>
            </w:hyperlink>
          </w:p>
        </w:tc>
        <w:tc>
          <w:tcPr>
            <w:tcW w:w="2311"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Лісовий кодекс України</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987C87">
              <w:rPr>
                <w:sz w:val="28"/>
                <w:szCs w:val="28"/>
                <w:lang w:val="uk-UA"/>
              </w:rPr>
              <w:t>0</w:t>
            </w:r>
            <w:r w:rsidR="007637A8">
              <w:rPr>
                <w:sz w:val="28"/>
                <w:szCs w:val="28"/>
                <w:lang w:val="uk-UA"/>
              </w:rPr>
              <w:t>1</w:t>
            </w:r>
          </w:p>
        </w:tc>
        <w:tc>
          <w:tcPr>
            <w:tcW w:w="6521"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7E02D5" w:rsidP="00334D27">
                  <w:pPr>
                    <w:ind w:left="38" w:right="125"/>
                    <w:jc w:val="both"/>
                    <w:rPr>
                      <w:rFonts w:ascii="Times New Roman" w:hAnsi="Times New Roman" w:cs="Times New Roman"/>
                      <w:sz w:val="28"/>
                      <w:szCs w:val="28"/>
                    </w:rPr>
                  </w:pPr>
                </w:p>
              </w:tc>
            </w:tr>
            <w:tr w:rsidR="007E02D5" w:rsidRPr="001A3372" w:rsidTr="00A444B4">
              <w:trPr>
                <w:tblCellSpacing w:w="15" w:type="dxa"/>
              </w:trPr>
              <w:tc>
                <w:tcPr>
                  <w:tcW w:w="50" w:type="dxa"/>
                  <w:vAlign w:val="center"/>
                  <w:hideMark/>
                </w:tcPr>
                <w:p w:rsidR="007E02D5" w:rsidRPr="001A3372" w:rsidRDefault="007E02D5" w:rsidP="00334D27">
                  <w:pPr>
                    <w:ind w:left="38" w:right="125"/>
                    <w:jc w:val="both"/>
                    <w:rPr>
                      <w:rFonts w:ascii="Times New Roman" w:hAnsi="Times New Roman" w:cs="Times New Roman"/>
                      <w:sz w:val="28"/>
                      <w:szCs w:val="28"/>
                    </w:rPr>
                  </w:pPr>
                </w:p>
              </w:tc>
              <w:tc>
                <w:tcPr>
                  <w:tcW w:w="5909" w:type="dxa"/>
                  <w:vAlign w:val="center"/>
                  <w:hideMark/>
                </w:tcPr>
                <w:p w:rsidR="007E02D5" w:rsidRPr="001A3372" w:rsidRDefault="000B14EF" w:rsidP="00334D27">
                  <w:pPr>
                    <w:ind w:left="38" w:right="125"/>
                    <w:jc w:val="both"/>
                    <w:rPr>
                      <w:rFonts w:ascii="Times New Roman" w:hAnsi="Times New Roman" w:cs="Times New Roman"/>
                      <w:sz w:val="28"/>
                      <w:szCs w:val="28"/>
                    </w:rPr>
                  </w:pPr>
                  <w:hyperlink r:id="rId69" w:history="1">
                    <w:r w:rsidR="007E02D5" w:rsidRPr="001A3372">
                      <w:rPr>
                        <w:rStyle w:val="af"/>
                        <w:rFonts w:ascii="Times New Roman" w:hAnsi="Times New Roman" w:cs="Times New Roman"/>
                        <w:color w:val="auto"/>
                        <w:sz w:val="28"/>
                        <w:szCs w:val="28"/>
                        <w:u w:val="none"/>
                        <w:lang w:val="uk-UA"/>
                      </w:rPr>
                      <w:t>Д</w:t>
                    </w:r>
                    <w:r w:rsidR="007E02D5" w:rsidRPr="001A3372">
                      <w:rPr>
                        <w:rStyle w:val="af"/>
                        <w:rFonts w:ascii="Times New Roman" w:hAnsi="Times New Roman" w:cs="Times New Roman"/>
                        <w:color w:val="auto"/>
                        <w:sz w:val="28"/>
                        <w:szCs w:val="28"/>
                        <w:u w:val="none"/>
                      </w:rPr>
                      <w:t>озв</w:t>
                    </w:r>
                    <w:r w:rsidR="007E02D5" w:rsidRPr="001A3372">
                      <w:rPr>
                        <w:rStyle w:val="af"/>
                        <w:rFonts w:ascii="Times New Roman" w:hAnsi="Times New Roman" w:cs="Times New Roman"/>
                        <w:color w:val="auto"/>
                        <w:sz w:val="28"/>
                        <w:szCs w:val="28"/>
                        <w:u w:val="none"/>
                        <w:lang w:val="uk-UA"/>
                      </w:rPr>
                      <w:t>іл</w:t>
                    </w:r>
                    <w:r w:rsidR="007E02D5"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7E02D5" w:rsidRPr="001A3372" w:rsidRDefault="007E02D5" w:rsidP="00334D27">
            <w:pPr>
              <w:pStyle w:val="a5"/>
              <w:ind w:left="38" w:right="125"/>
              <w:jc w:val="both"/>
              <w:rPr>
                <w:b/>
                <w:sz w:val="28"/>
                <w:szCs w:val="28"/>
                <w:lang w:val="uk-UA"/>
              </w:rPr>
            </w:pPr>
          </w:p>
        </w:tc>
        <w:tc>
          <w:tcPr>
            <w:tcW w:w="2311"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265B5D">
        <w:trPr>
          <w:jc w:val="center"/>
        </w:trPr>
        <w:tc>
          <w:tcPr>
            <w:tcW w:w="613" w:type="dxa"/>
            <w:tcBorders>
              <w:right w:val="single" w:sz="4" w:space="0" w:color="auto"/>
            </w:tcBorders>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0</w:t>
            </w:r>
            <w:r w:rsidR="007637A8">
              <w:rPr>
                <w:sz w:val="28"/>
                <w:szCs w:val="28"/>
                <w:lang w:val="uk-UA"/>
              </w:rPr>
              <w:t>2</w:t>
            </w:r>
          </w:p>
        </w:tc>
        <w:tc>
          <w:tcPr>
            <w:tcW w:w="6521" w:type="dxa"/>
            <w:tcBorders>
              <w:top w:val="single" w:sz="4" w:space="0" w:color="auto"/>
              <w:left w:val="single" w:sz="4" w:space="0" w:color="auto"/>
              <w:bottom w:val="single" w:sz="4" w:space="0" w:color="auto"/>
              <w:right w:val="single" w:sz="4" w:space="0" w:color="auto"/>
            </w:tcBorders>
          </w:tcPr>
          <w:p w:rsidR="007E02D5" w:rsidRPr="001A3372" w:rsidRDefault="000B14EF" w:rsidP="00334D27">
            <w:pPr>
              <w:ind w:left="38" w:right="125"/>
              <w:jc w:val="both"/>
              <w:rPr>
                <w:rFonts w:ascii="Times New Roman" w:hAnsi="Times New Roman" w:cs="Times New Roman"/>
                <w:b/>
                <w:sz w:val="28"/>
                <w:szCs w:val="28"/>
                <w:lang w:val="uk-UA"/>
              </w:rPr>
            </w:pPr>
            <w:hyperlink r:id="rId70" w:history="1">
              <w:r w:rsidR="007E02D5" w:rsidRPr="001A3372">
                <w:rPr>
                  <w:rStyle w:val="af"/>
                  <w:rFonts w:ascii="Times New Roman" w:hAnsi="Times New Roman" w:cs="Times New Roman"/>
                  <w:color w:val="auto"/>
                  <w:sz w:val="28"/>
                  <w:szCs w:val="28"/>
                  <w:u w:val="none"/>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hyperlink>
            <w:r w:rsidR="007E02D5" w:rsidRPr="001A3372">
              <w:rPr>
                <w:rFonts w:ascii="Times New Roman" w:hAnsi="Times New Roman" w:cs="Times New Roman"/>
                <w:sz w:val="28"/>
                <w:szCs w:val="28"/>
              </w:rPr>
              <w:t xml:space="preserve"> </w:t>
            </w:r>
          </w:p>
        </w:tc>
        <w:tc>
          <w:tcPr>
            <w:tcW w:w="2311" w:type="dxa"/>
            <w:tcBorders>
              <w:left w:val="single" w:sz="4" w:space="0" w:color="auto"/>
            </w:tcBorders>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0</w:t>
            </w:r>
            <w:r w:rsidR="007637A8">
              <w:rPr>
                <w:sz w:val="28"/>
                <w:szCs w:val="28"/>
                <w:lang w:val="uk-UA"/>
              </w:rPr>
              <w:t>3</w:t>
            </w:r>
          </w:p>
        </w:tc>
        <w:tc>
          <w:tcPr>
            <w:tcW w:w="6521" w:type="dxa"/>
            <w:tcBorders>
              <w:top w:val="single" w:sz="4" w:space="0" w:color="auto"/>
            </w:tcBorders>
          </w:tcPr>
          <w:p w:rsidR="007E02D5" w:rsidRPr="001A3372" w:rsidRDefault="000B14EF" w:rsidP="00334D27">
            <w:pPr>
              <w:pStyle w:val="a5"/>
              <w:ind w:left="38" w:right="125"/>
              <w:jc w:val="both"/>
              <w:rPr>
                <w:b/>
                <w:sz w:val="28"/>
                <w:szCs w:val="28"/>
                <w:lang w:val="uk-UA"/>
              </w:rPr>
            </w:pPr>
            <w:hyperlink r:id="rId71" w:history="1">
              <w:r w:rsidR="007E02D5"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311" w:type="dxa"/>
          </w:tcPr>
          <w:p w:rsidR="007E02D5" w:rsidRPr="001A3372" w:rsidRDefault="007E02D5" w:rsidP="00334D27">
            <w:pPr>
              <w:pStyle w:val="a5"/>
              <w:ind w:left="159" w:right="141"/>
              <w:jc w:val="both"/>
              <w:rPr>
                <w:sz w:val="28"/>
                <w:szCs w:val="28"/>
                <w:lang w:val="uk-UA" w:eastAsia="uk-UA"/>
              </w:rPr>
            </w:pPr>
            <w:r w:rsidRPr="001A3372">
              <w:rPr>
                <w:sz w:val="28"/>
                <w:szCs w:val="28"/>
                <w:lang w:val="uk-UA" w:eastAsia="uk-UA"/>
              </w:rPr>
              <w:t>Закон України «Про охорону праці»</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04</w:t>
            </w:r>
          </w:p>
        </w:tc>
        <w:tc>
          <w:tcPr>
            <w:tcW w:w="6521" w:type="dxa"/>
          </w:tcPr>
          <w:p w:rsidR="007E02D5" w:rsidRPr="001A3372" w:rsidRDefault="000B14EF" w:rsidP="00B6521F">
            <w:pPr>
              <w:pStyle w:val="a5"/>
              <w:ind w:left="38" w:right="125"/>
              <w:jc w:val="both"/>
              <w:rPr>
                <w:b/>
                <w:sz w:val="28"/>
                <w:szCs w:val="28"/>
                <w:lang w:val="uk-UA"/>
              </w:rPr>
            </w:pPr>
            <w:hyperlink r:id="rId72" w:history="1">
              <w:r w:rsidR="007E02D5"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11"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05</w:t>
            </w:r>
          </w:p>
        </w:tc>
        <w:tc>
          <w:tcPr>
            <w:tcW w:w="6521" w:type="dxa"/>
          </w:tcPr>
          <w:p w:rsidR="007E02D5" w:rsidRPr="001A3372" w:rsidRDefault="000B14EF" w:rsidP="00334D27">
            <w:pPr>
              <w:pStyle w:val="a5"/>
              <w:ind w:left="38" w:right="125"/>
              <w:jc w:val="both"/>
              <w:rPr>
                <w:b/>
                <w:sz w:val="28"/>
                <w:szCs w:val="28"/>
                <w:lang w:val="uk-UA"/>
              </w:rPr>
            </w:pPr>
            <w:hyperlink r:id="rId73" w:history="1">
              <w:r w:rsidR="007E02D5"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311"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06</w:t>
            </w:r>
          </w:p>
        </w:tc>
        <w:tc>
          <w:tcPr>
            <w:tcW w:w="6521" w:type="dxa"/>
          </w:tcPr>
          <w:p w:rsidR="007E02D5" w:rsidRPr="001A3372" w:rsidRDefault="007E02D5" w:rsidP="00334D27">
            <w:pPr>
              <w:pStyle w:val="a5"/>
              <w:ind w:left="38" w:right="125"/>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311" w:type="dxa"/>
          </w:tcPr>
          <w:p w:rsidR="007E02D5" w:rsidRPr="001A3372" w:rsidRDefault="007E02D5" w:rsidP="00334D27">
            <w:pPr>
              <w:shd w:val="clear" w:color="auto" w:fill="FFFFFF"/>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дорожній рух»</w:t>
            </w:r>
          </w:p>
          <w:p w:rsidR="007E02D5" w:rsidRPr="001A3372" w:rsidRDefault="007E02D5" w:rsidP="00334D27">
            <w:pPr>
              <w:pStyle w:val="a5"/>
              <w:ind w:left="159" w:right="141"/>
              <w:jc w:val="both"/>
              <w:rPr>
                <w:sz w:val="28"/>
                <w:szCs w:val="28"/>
                <w:lang w:val="uk-UA" w:eastAsia="uk-UA"/>
              </w:rPr>
            </w:pP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07</w:t>
            </w:r>
          </w:p>
        </w:tc>
        <w:tc>
          <w:tcPr>
            <w:tcW w:w="6521"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311" w:type="dxa"/>
          </w:tcPr>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Національну поліцію»</w:t>
            </w:r>
            <w:r>
              <w:rPr>
                <w:sz w:val="28"/>
                <w:szCs w:val="28"/>
                <w:lang w:val="uk-UA"/>
              </w:rPr>
              <w:t>,</w:t>
            </w:r>
            <w:hyperlink r:id="rId74"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08</w:t>
            </w:r>
          </w:p>
        </w:tc>
        <w:tc>
          <w:tcPr>
            <w:tcW w:w="6521" w:type="dxa"/>
          </w:tcPr>
          <w:p w:rsidR="007E02D5" w:rsidRPr="001A3372" w:rsidRDefault="007E02D5" w:rsidP="00334D27">
            <w:pPr>
              <w:pStyle w:val="rvps14"/>
              <w:spacing w:before="0" w:beforeAutospacing="0" w:after="0" w:afterAutospacing="0"/>
              <w:ind w:left="38" w:right="125"/>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311" w:type="dxa"/>
          </w:tcPr>
          <w:p w:rsidR="007E02D5" w:rsidRPr="00722783" w:rsidRDefault="007E02D5" w:rsidP="00334D27">
            <w:pPr>
              <w:pStyle w:val="rvps14"/>
              <w:spacing w:before="0" w:beforeAutospacing="0" w:after="0" w:afterAutospacing="0"/>
              <w:ind w:left="159" w:right="141"/>
              <w:jc w:val="both"/>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Європейської Угоди про </w:t>
            </w:r>
            <w:r w:rsidRPr="001A3372">
              <w:rPr>
                <w:sz w:val="28"/>
                <w:szCs w:val="28"/>
              </w:rPr>
              <w:lastRenderedPageBreak/>
              <w:t>міжнародне дорожнє перевезення небезпечних вантажів (ДОПНВ)»</w:t>
            </w:r>
            <w:r>
              <w:rPr>
                <w:sz w:val="28"/>
                <w:szCs w:val="28"/>
                <w:lang w:val="uk-UA"/>
              </w:rPr>
              <w:t>,</w:t>
            </w:r>
          </w:p>
          <w:p w:rsidR="007E02D5" w:rsidRPr="001A3372" w:rsidRDefault="007E02D5" w:rsidP="00334D27">
            <w:pPr>
              <w:pStyle w:val="rvps14"/>
              <w:spacing w:before="0" w:beforeAutospacing="0" w:after="0" w:afterAutospacing="0"/>
              <w:ind w:left="159" w:right="141"/>
              <w:jc w:val="both"/>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75"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7637A8">
              <w:rPr>
                <w:sz w:val="28"/>
                <w:szCs w:val="28"/>
                <w:lang w:val="uk-UA"/>
              </w:rPr>
              <w:t>09</w:t>
            </w:r>
          </w:p>
        </w:tc>
        <w:tc>
          <w:tcPr>
            <w:tcW w:w="65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E02D5" w:rsidRPr="001A3372" w:rsidTr="00A444B4">
              <w:trPr>
                <w:tblCellSpacing w:w="15" w:type="dxa"/>
              </w:trPr>
              <w:tc>
                <w:tcPr>
                  <w:tcW w:w="5989" w:type="dxa"/>
                  <w:vAlign w:val="center"/>
                  <w:hideMark/>
                </w:tcPr>
                <w:p w:rsidR="007E02D5" w:rsidRPr="001A3372" w:rsidRDefault="000B14EF" w:rsidP="00334D27">
                  <w:pPr>
                    <w:ind w:left="38" w:right="125"/>
                    <w:jc w:val="both"/>
                    <w:rPr>
                      <w:rFonts w:ascii="Times New Roman" w:hAnsi="Times New Roman" w:cs="Times New Roman"/>
                      <w:sz w:val="28"/>
                      <w:szCs w:val="28"/>
                    </w:rPr>
                  </w:pPr>
                  <w:hyperlink r:id="rId76" w:history="1">
                    <w:r w:rsidR="007E02D5" w:rsidRPr="001A3372">
                      <w:rPr>
                        <w:rStyle w:val="af"/>
                        <w:rFonts w:ascii="Times New Roman" w:hAnsi="Times New Roman" w:cs="Times New Roman"/>
                        <w:color w:val="auto"/>
                        <w:sz w:val="28"/>
                        <w:szCs w:val="28"/>
                        <w:u w:val="none"/>
                      </w:rPr>
                      <w:t>Видача витягу з протоколу пленарного засідання Сумської міської ради</w:t>
                    </w:r>
                  </w:hyperlink>
                  <w:r w:rsidR="007E02D5" w:rsidRPr="001A3372">
                    <w:rPr>
                      <w:rFonts w:ascii="Times New Roman" w:hAnsi="Times New Roman" w:cs="Times New Roman"/>
                      <w:sz w:val="28"/>
                      <w:szCs w:val="28"/>
                    </w:rPr>
                    <w:t xml:space="preserve"> </w:t>
                  </w:r>
                </w:p>
              </w:tc>
            </w:tr>
          </w:tbl>
          <w:p w:rsidR="007E02D5" w:rsidRPr="001A3372" w:rsidRDefault="007E02D5" w:rsidP="00334D27">
            <w:pPr>
              <w:pStyle w:val="a5"/>
              <w:ind w:left="38" w:right="125"/>
              <w:jc w:val="both"/>
              <w:rPr>
                <w:b/>
                <w:sz w:val="28"/>
                <w:szCs w:val="28"/>
              </w:rPr>
            </w:pPr>
          </w:p>
        </w:tc>
        <w:tc>
          <w:tcPr>
            <w:tcW w:w="2311"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Закон України «Про місцеве самоврядування в Україні</w:t>
            </w:r>
            <w:r w:rsidRPr="001A3372">
              <w:rPr>
                <w:sz w:val="28"/>
                <w:szCs w:val="28"/>
                <w:lang w:val="uk-UA" w:eastAsia="uk-UA"/>
              </w:rPr>
              <w:t>»</w:t>
            </w:r>
            <w:r>
              <w:rPr>
                <w:sz w:val="28"/>
                <w:szCs w:val="28"/>
                <w:lang w:val="uk-UA" w:eastAsia="uk-UA"/>
              </w:rPr>
              <w:t>,</w:t>
            </w:r>
          </w:p>
          <w:p w:rsidR="007E02D5" w:rsidRPr="00127515"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1</w:t>
            </w:r>
            <w:r w:rsidR="007637A8">
              <w:rPr>
                <w:sz w:val="28"/>
                <w:szCs w:val="28"/>
                <w:lang w:val="uk-UA"/>
              </w:rPr>
              <w:t>0</w:t>
            </w:r>
          </w:p>
        </w:tc>
        <w:tc>
          <w:tcPr>
            <w:tcW w:w="6521" w:type="dxa"/>
          </w:tcPr>
          <w:p w:rsidR="007E02D5" w:rsidRPr="001A3372" w:rsidRDefault="000B14EF" w:rsidP="00334D27">
            <w:pPr>
              <w:ind w:left="38" w:right="125"/>
              <w:jc w:val="both"/>
              <w:rPr>
                <w:rFonts w:ascii="Times New Roman" w:hAnsi="Times New Roman" w:cs="Times New Roman"/>
                <w:sz w:val="28"/>
                <w:szCs w:val="28"/>
                <w:lang w:val="uk-UA"/>
              </w:rPr>
            </w:pPr>
            <w:hyperlink r:id="rId77" w:history="1">
              <w:r w:rsidR="007E02D5"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E02D5" w:rsidRPr="001A3372">
              <w:rPr>
                <w:rFonts w:ascii="Times New Roman" w:hAnsi="Times New Roman" w:cs="Times New Roman"/>
                <w:sz w:val="28"/>
                <w:szCs w:val="28"/>
                <w:lang w:val="uk-UA"/>
              </w:rPr>
              <w:t xml:space="preserve"> </w:t>
            </w:r>
          </w:p>
          <w:p w:rsidR="007E02D5" w:rsidRPr="001A3372" w:rsidRDefault="007E02D5" w:rsidP="00334D27">
            <w:pPr>
              <w:pStyle w:val="a5"/>
              <w:ind w:left="38" w:right="125"/>
              <w:jc w:val="both"/>
              <w:rPr>
                <w:b/>
                <w:sz w:val="28"/>
                <w:szCs w:val="28"/>
                <w:lang w:val="uk-UA"/>
              </w:rPr>
            </w:pPr>
          </w:p>
        </w:tc>
        <w:tc>
          <w:tcPr>
            <w:tcW w:w="2311"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Закон України «Про місцеве самоврядування в Україні</w:t>
            </w:r>
            <w:r w:rsidRPr="001A3372">
              <w:rPr>
                <w:sz w:val="28"/>
                <w:szCs w:val="28"/>
                <w:lang w:val="uk-UA" w:eastAsia="uk-UA"/>
              </w:rPr>
              <w:t>»</w:t>
            </w:r>
            <w:r>
              <w:rPr>
                <w:sz w:val="28"/>
                <w:szCs w:val="28"/>
                <w:lang w:val="uk-UA" w:eastAsia="uk-UA"/>
              </w:rPr>
              <w:t>,</w:t>
            </w:r>
          </w:p>
          <w:p w:rsidR="007E02D5" w:rsidRPr="00E83062"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Закон України «Про доступ до публічної інформації»</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1</w:t>
            </w:r>
            <w:r w:rsidR="007637A8">
              <w:rPr>
                <w:sz w:val="28"/>
                <w:szCs w:val="28"/>
                <w:lang w:val="uk-UA"/>
              </w:rPr>
              <w:t>1</w:t>
            </w:r>
          </w:p>
        </w:tc>
        <w:tc>
          <w:tcPr>
            <w:tcW w:w="6521" w:type="dxa"/>
          </w:tcPr>
          <w:p w:rsidR="007E02D5" w:rsidRPr="001A3372" w:rsidRDefault="000B14EF" w:rsidP="00334D27">
            <w:pPr>
              <w:ind w:left="38" w:right="125"/>
              <w:jc w:val="both"/>
              <w:rPr>
                <w:rFonts w:ascii="Times New Roman" w:hAnsi="Times New Roman" w:cs="Times New Roman"/>
                <w:sz w:val="28"/>
                <w:szCs w:val="28"/>
                <w:lang w:val="uk-UA"/>
              </w:rPr>
            </w:pPr>
            <w:hyperlink r:id="rId78" w:history="1">
              <w:r w:rsidR="007E02D5"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E02D5" w:rsidRPr="001A3372" w:rsidRDefault="007E02D5" w:rsidP="00334D27">
            <w:pPr>
              <w:pStyle w:val="a5"/>
              <w:ind w:left="38" w:right="125"/>
              <w:jc w:val="both"/>
              <w:rPr>
                <w:b/>
                <w:sz w:val="28"/>
                <w:szCs w:val="28"/>
                <w:lang w:val="uk-UA"/>
              </w:rPr>
            </w:pPr>
          </w:p>
        </w:tc>
        <w:tc>
          <w:tcPr>
            <w:tcW w:w="2311" w:type="dxa"/>
          </w:tcPr>
          <w:p w:rsidR="007E02D5" w:rsidRPr="001A3372" w:rsidRDefault="007E02D5" w:rsidP="00334D27">
            <w:pPr>
              <w:pStyle w:val="ab"/>
              <w:ind w:left="159" w:right="141"/>
              <w:jc w:val="both"/>
              <w:rPr>
                <w:sz w:val="28"/>
                <w:szCs w:val="28"/>
                <w:lang w:val="uk-UA" w:eastAsia="uk-UA"/>
              </w:rPr>
            </w:pPr>
            <w:r w:rsidRPr="001A3372">
              <w:rPr>
                <w:sz w:val="28"/>
                <w:szCs w:val="28"/>
                <w:lang w:eastAsia="uk-UA"/>
              </w:rPr>
              <w:t>Закон України «Про місцеве самоврядування в Україні</w:t>
            </w:r>
            <w:r w:rsidRPr="001A3372">
              <w:rPr>
                <w:sz w:val="28"/>
                <w:szCs w:val="28"/>
                <w:lang w:val="uk-UA" w:eastAsia="uk-UA"/>
              </w:rPr>
              <w:t>»</w:t>
            </w:r>
            <w:r>
              <w:rPr>
                <w:sz w:val="28"/>
                <w:szCs w:val="28"/>
                <w:lang w:val="uk-UA" w:eastAsia="uk-UA"/>
              </w:rPr>
              <w:t>,</w:t>
            </w:r>
          </w:p>
          <w:p w:rsidR="007E02D5" w:rsidRPr="006D532A" w:rsidRDefault="007E02D5" w:rsidP="00334D27">
            <w:pPr>
              <w:pStyle w:val="ab"/>
              <w:ind w:left="159" w:right="141"/>
              <w:jc w:val="both"/>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E02D5" w:rsidRPr="001A3372" w:rsidRDefault="007E02D5" w:rsidP="00334D27">
            <w:pPr>
              <w:pStyle w:val="a5"/>
              <w:ind w:left="159" w:right="141"/>
              <w:jc w:val="both"/>
              <w:rPr>
                <w:sz w:val="28"/>
                <w:szCs w:val="28"/>
                <w:lang w:val="uk-UA" w:eastAsia="uk-UA"/>
              </w:rPr>
            </w:pPr>
            <w:r w:rsidRPr="001A3372">
              <w:rPr>
                <w:sz w:val="28"/>
                <w:szCs w:val="28"/>
                <w:lang w:eastAsia="uk-UA"/>
              </w:rPr>
              <w:t xml:space="preserve">Закон України «Про доступ до </w:t>
            </w:r>
            <w:r w:rsidRPr="001A3372">
              <w:rPr>
                <w:sz w:val="28"/>
                <w:szCs w:val="28"/>
                <w:lang w:eastAsia="uk-UA"/>
              </w:rPr>
              <w:lastRenderedPageBreak/>
              <w:t>публічної інформації»</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987C87">
              <w:rPr>
                <w:sz w:val="28"/>
                <w:szCs w:val="28"/>
                <w:lang w:val="uk-UA"/>
              </w:rPr>
              <w:t>1</w:t>
            </w:r>
            <w:r w:rsidR="007637A8">
              <w:rPr>
                <w:sz w:val="28"/>
                <w:szCs w:val="28"/>
                <w:lang w:val="uk-UA"/>
              </w:rPr>
              <w:t>2</w:t>
            </w:r>
          </w:p>
        </w:tc>
        <w:tc>
          <w:tcPr>
            <w:tcW w:w="6521" w:type="dxa"/>
          </w:tcPr>
          <w:p w:rsidR="007E02D5" w:rsidRPr="001A3372" w:rsidRDefault="000B14EF" w:rsidP="00334D27">
            <w:pPr>
              <w:ind w:left="38" w:right="125"/>
              <w:jc w:val="both"/>
              <w:rPr>
                <w:rFonts w:ascii="Times New Roman" w:hAnsi="Times New Roman" w:cs="Times New Roman"/>
                <w:sz w:val="28"/>
                <w:szCs w:val="28"/>
              </w:rPr>
            </w:pPr>
            <w:hyperlink r:id="rId79" w:history="1">
              <w:r w:rsidR="007E02D5" w:rsidRPr="001A3372">
                <w:rPr>
                  <w:rStyle w:val="af"/>
                  <w:rFonts w:ascii="Times New Roman" w:hAnsi="Times New Roman" w:cs="Times New Roman"/>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денний час (до 22.00 години)</w:t>
              </w:r>
            </w:hyperlink>
          </w:p>
          <w:p w:rsidR="007E02D5" w:rsidRPr="001A3372" w:rsidRDefault="007E02D5" w:rsidP="00334D27">
            <w:pPr>
              <w:pStyle w:val="a5"/>
              <w:ind w:left="38" w:right="125"/>
              <w:jc w:val="both"/>
              <w:rPr>
                <w:b/>
                <w:sz w:val="28"/>
                <w:szCs w:val="28"/>
              </w:rPr>
            </w:pPr>
          </w:p>
        </w:tc>
        <w:tc>
          <w:tcPr>
            <w:tcW w:w="2311" w:type="dxa"/>
          </w:tcPr>
          <w:p w:rsidR="007E02D5" w:rsidRPr="00A30475" w:rsidRDefault="007E02D5" w:rsidP="00334D27">
            <w:pPr>
              <w:pStyle w:val="a5"/>
              <w:ind w:left="159" w:right="141"/>
              <w:jc w:val="both"/>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E02D5" w:rsidRPr="00B570F5" w:rsidTr="00265B5D">
        <w:trPr>
          <w:jc w:val="center"/>
        </w:trPr>
        <w:tc>
          <w:tcPr>
            <w:tcW w:w="613" w:type="dxa"/>
          </w:tcPr>
          <w:p w:rsidR="007E02D5" w:rsidRDefault="00B6521F" w:rsidP="007637A8">
            <w:pPr>
              <w:pStyle w:val="a5"/>
              <w:jc w:val="center"/>
              <w:rPr>
                <w:sz w:val="28"/>
                <w:szCs w:val="28"/>
                <w:lang w:val="uk-UA"/>
              </w:rPr>
            </w:pPr>
            <w:r>
              <w:rPr>
                <w:sz w:val="28"/>
                <w:szCs w:val="28"/>
                <w:lang w:val="uk-UA"/>
              </w:rPr>
              <w:t>1</w:t>
            </w:r>
            <w:r w:rsidR="00987C87">
              <w:rPr>
                <w:sz w:val="28"/>
                <w:szCs w:val="28"/>
                <w:lang w:val="uk-UA"/>
              </w:rPr>
              <w:t>1</w:t>
            </w:r>
            <w:r w:rsidR="007637A8">
              <w:rPr>
                <w:sz w:val="28"/>
                <w:szCs w:val="28"/>
                <w:lang w:val="uk-UA"/>
              </w:rPr>
              <w:t>3</w:t>
            </w:r>
          </w:p>
        </w:tc>
        <w:tc>
          <w:tcPr>
            <w:tcW w:w="6521" w:type="dxa"/>
          </w:tcPr>
          <w:p w:rsidR="007E02D5" w:rsidRPr="001A3372" w:rsidRDefault="000B14EF" w:rsidP="00963CD8">
            <w:pPr>
              <w:pStyle w:val="a5"/>
              <w:ind w:left="38" w:right="125"/>
              <w:jc w:val="both"/>
              <w:rPr>
                <w:b/>
                <w:sz w:val="28"/>
                <w:szCs w:val="28"/>
                <w:lang w:val="uk-UA"/>
              </w:rPr>
            </w:pPr>
            <w:hyperlink r:id="rId80" w:history="1">
              <w:r w:rsidR="007E02D5" w:rsidRPr="001A3372">
                <w:rPr>
                  <w:rStyle w:val="af"/>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311" w:type="dxa"/>
          </w:tcPr>
          <w:p w:rsidR="007E02D5" w:rsidRPr="006D532A" w:rsidRDefault="007E02D5" w:rsidP="00963CD8">
            <w:pPr>
              <w:pStyle w:val="a5"/>
              <w:ind w:left="159" w:right="141"/>
              <w:jc w:val="both"/>
              <w:rPr>
                <w:sz w:val="28"/>
                <w:szCs w:val="28"/>
                <w:lang w:val="uk-UA" w:eastAsia="uk-UA"/>
              </w:rPr>
            </w:pPr>
            <w:r w:rsidRPr="006D532A">
              <w:rPr>
                <w:sz w:val="28"/>
                <w:szCs w:val="28"/>
                <w:lang w:val="uk-UA"/>
              </w:rPr>
              <w:t>Закон України «Про місцеве самоврядування в Україні»</w:t>
            </w:r>
            <w:r>
              <w:rPr>
                <w:sz w:val="28"/>
                <w:szCs w:val="28"/>
                <w:lang w:val="uk-UA"/>
              </w:rPr>
              <w:t xml:space="preserve">, </w:t>
            </w:r>
            <w:r w:rsidRPr="006D532A">
              <w:rPr>
                <w:sz w:val="28"/>
                <w:szCs w:val="28"/>
                <w:lang w:val="uk-UA"/>
              </w:rPr>
              <w:t xml:space="preserve">рішення виконавчого комітету Сумської міської ради від 07.09.2010 року № 537 «Про затвердження Положення про порядок </w:t>
            </w:r>
            <w:r w:rsidRPr="006D532A">
              <w:rPr>
                <w:sz w:val="28"/>
                <w:szCs w:val="28"/>
                <w:lang w:val="uk-UA"/>
              </w:rPr>
              <w:lastRenderedPageBreak/>
              <w:t>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B6521F" w:rsidRPr="00C300A8" w:rsidTr="00265B5D">
        <w:trPr>
          <w:jc w:val="center"/>
        </w:trPr>
        <w:tc>
          <w:tcPr>
            <w:tcW w:w="613" w:type="dxa"/>
          </w:tcPr>
          <w:p w:rsidR="00B6521F" w:rsidRDefault="00B6521F" w:rsidP="007637A8">
            <w:pPr>
              <w:pStyle w:val="a5"/>
              <w:jc w:val="center"/>
              <w:rPr>
                <w:sz w:val="28"/>
                <w:szCs w:val="28"/>
                <w:lang w:val="uk-UA"/>
              </w:rPr>
            </w:pPr>
            <w:r>
              <w:rPr>
                <w:sz w:val="28"/>
                <w:szCs w:val="28"/>
                <w:lang w:val="uk-UA"/>
              </w:rPr>
              <w:lastRenderedPageBreak/>
              <w:t>1</w:t>
            </w:r>
            <w:r w:rsidR="007637A8">
              <w:rPr>
                <w:sz w:val="28"/>
                <w:szCs w:val="28"/>
                <w:lang w:val="uk-UA"/>
              </w:rPr>
              <w:t>14</w:t>
            </w:r>
          </w:p>
        </w:tc>
        <w:tc>
          <w:tcPr>
            <w:tcW w:w="6521" w:type="dxa"/>
          </w:tcPr>
          <w:p w:rsidR="00B6521F" w:rsidRPr="00B6521F" w:rsidRDefault="000B14EF" w:rsidP="00963CD8">
            <w:pPr>
              <w:pStyle w:val="a5"/>
              <w:ind w:left="38" w:right="125"/>
              <w:jc w:val="both"/>
              <w:rPr>
                <w:sz w:val="28"/>
                <w:szCs w:val="28"/>
              </w:rPr>
            </w:pPr>
            <w:hyperlink r:id="rId81" w:history="1">
              <w:r w:rsidR="00B6521F" w:rsidRPr="00B6521F">
                <w:rPr>
                  <w:rStyle w:val="af"/>
                  <w:color w:val="auto"/>
                  <w:sz w:val="28"/>
                  <w:szCs w:val="28"/>
                  <w:u w:val="none"/>
                  <w:shd w:val="clear" w:color="auto" w:fill="F4F4F4"/>
                </w:rPr>
                <w:t>Видача реєстраційної картки на встановлення об’єкту сезонної роздрібної торгівлі на території міста Суми</w:t>
              </w:r>
            </w:hyperlink>
          </w:p>
        </w:tc>
        <w:tc>
          <w:tcPr>
            <w:tcW w:w="2311" w:type="dxa"/>
          </w:tcPr>
          <w:p w:rsidR="00B6521F" w:rsidRPr="00B6521F" w:rsidRDefault="00B6521F" w:rsidP="00963CD8">
            <w:pPr>
              <w:pStyle w:val="a5"/>
              <w:ind w:left="159" w:right="141"/>
              <w:jc w:val="both"/>
              <w:rPr>
                <w:sz w:val="28"/>
                <w:szCs w:val="28"/>
                <w:lang w:val="uk-UA"/>
              </w:rPr>
            </w:pPr>
            <w:r w:rsidRPr="00B6521F">
              <w:rPr>
                <w:sz w:val="28"/>
                <w:szCs w:val="28"/>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7637A8">
              <w:rPr>
                <w:sz w:val="28"/>
                <w:szCs w:val="28"/>
                <w:lang w:val="uk-UA"/>
              </w:rPr>
              <w:t>15</w:t>
            </w:r>
          </w:p>
        </w:tc>
        <w:tc>
          <w:tcPr>
            <w:tcW w:w="6521" w:type="dxa"/>
          </w:tcPr>
          <w:p w:rsidR="007E02D5" w:rsidRPr="001A3372" w:rsidRDefault="007E02D5" w:rsidP="00334D27">
            <w:pPr>
              <w:tabs>
                <w:tab w:val="left" w:pos="5103"/>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благоустрій населених пунктів»</w:t>
            </w:r>
            <w:r>
              <w:rPr>
                <w:sz w:val="28"/>
                <w:szCs w:val="28"/>
                <w:lang w:val="uk-UA"/>
              </w:rPr>
              <w:t xml:space="preserve">, </w:t>
            </w:r>
          </w:p>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 xml:space="preserve">рішення Сумської міської ради від 05.10.2016р. №1160-МР </w:t>
            </w:r>
            <w:r w:rsidRPr="006759A2">
              <w:rPr>
                <w:sz w:val="28"/>
                <w:szCs w:val="28"/>
                <w:lang w:val="uk-UA"/>
              </w:rPr>
              <w:lastRenderedPageBreak/>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E02D5" w:rsidRPr="00552FDB" w:rsidTr="00265B5D">
        <w:trPr>
          <w:jc w:val="center"/>
        </w:trPr>
        <w:tc>
          <w:tcPr>
            <w:tcW w:w="613" w:type="dxa"/>
          </w:tcPr>
          <w:p w:rsidR="007E02D5" w:rsidRDefault="007E02D5" w:rsidP="007637A8">
            <w:pPr>
              <w:pStyle w:val="a5"/>
              <w:jc w:val="center"/>
              <w:rPr>
                <w:sz w:val="28"/>
                <w:szCs w:val="28"/>
                <w:lang w:val="uk-UA"/>
              </w:rPr>
            </w:pPr>
            <w:r>
              <w:rPr>
                <w:sz w:val="28"/>
                <w:szCs w:val="28"/>
                <w:lang w:val="uk-UA"/>
              </w:rPr>
              <w:lastRenderedPageBreak/>
              <w:t>1</w:t>
            </w:r>
            <w:r w:rsidR="007637A8">
              <w:rPr>
                <w:sz w:val="28"/>
                <w:szCs w:val="28"/>
                <w:lang w:val="uk-UA"/>
              </w:rPr>
              <w:t>16</w:t>
            </w:r>
          </w:p>
        </w:tc>
        <w:tc>
          <w:tcPr>
            <w:tcW w:w="6521" w:type="dxa"/>
          </w:tcPr>
          <w:p w:rsidR="007E02D5" w:rsidRPr="008F689F" w:rsidRDefault="000B14EF" w:rsidP="00334D27">
            <w:pPr>
              <w:tabs>
                <w:tab w:val="left" w:pos="5103"/>
              </w:tabs>
              <w:ind w:left="38" w:right="125"/>
              <w:jc w:val="both"/>
              <w:rPr>
                <w:rFonts w:ascii="Times New Roman" w:hAnsi="Times New Roman" w:cs="Times New Roman"/>
                <w:sz w:val="28"/>
                <w:szCs w:val="28"/>
                <w:lang w:val="uk-UA"/>
              </w:rPr>
            </w:pPr>
            <w:hyperlink r:id="rId82" w:history="1">
              <w:r w:rsidR="007E02D5"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E02D5"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оздоровлення та відпочинок дітей»</w:t>
            </w:r>
          </w:p>
        </w:tc>
      </w:tr>
      <w:tr w:rsidR="007E02D5" w:rsidRPr="001A3372" w:rsidTr="00265B5D">
        <w:trPr>
          <w:jc w:val="center"/>
        </w:trPr>
        <w:tc>
          <w:tcPr>
            <w:tcW w:w="613" w:type="dxa"/>
          </w:tcPr>
          <w:p w:rsidR="007E02D5" w:rsidRPr="001A3372" w:rsidRDefault="00B6521F" w:rsidP="007637A8">
            <w:pPr>
              <w:pStyle w:val="a5"/>
              <w:jc w:val="center"/>
              <w:rPr>
                <w:sz w:val="28"/>
                <w:szCs w:val="28"/>
                <w:lang w:val="uk-UA"/>
              </w:rPr>
            </w:pPr>
            <w:r>
              <w:rPr>
                <w:sz w:val="28"/>
                <w:szCs w:val="28"/>
                <w:lang w:val="uk-UA"/>
              </w:rPr>
              <w:t>1</w:t>
            </w:r>
            <w:r w:rsidR="007637A8">
              <w:rPr>
                <w:sz w:val="28"/>
                <w:szCs w:val="28"/>
                <w:lang w:val="uk-UA"/>
              </w:rPr>
              <w:t>17</w:t>
            </w:r>
          </w:p>
        </w:tc>
        <w:tc>
          <w:tcPr>
            <w:tcW w:w="6521" w:type="dxa"/>
          </w:tcPr>
          <w:p w:rsidR="007E02D5" w:rsidRPr="00B6521F" w:rsidRDefault="007E02D5" w:rsidP="008F689F">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311" w:type="dxa"/>
          </w:tcPr>
          <w:p w:rsidR="007E02D5" w:rsidRPr="00B6521F" w:rsidRDefault="007E02D5" w:rsidP="00334D27">
            <w:pPr>
              <w:pStyle w:val="a5"/>
              <w:ind w:left="159" w:right="141"/>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18</w:t>
            </w:r>
          </w:p>
        </w:tc>
        <w:tc>
          <w:tcPr>
            <w:tcW w:w="6521" w:type="dxa"/>
          </w:tcPr>
          <w:p w:rsidR="007E02D5" w:rsidRPr="001A3372" w:rsidRDefault="007E02D5" w:rsidP="00334D27">
            <w:pPr>
              <w:tabs>
                <w:tab w:val="left" w:pos="1200"/>
              </w:tabs>
              <w:ind w:left="38" w:right="125"/>
              <w:jc w:val="both"/>
              <w:rPr>
                <w:rFonts w:ascii="Times New Roman" w:hAnsi="Times New Roman" w:cs="Times New Roman"/>
                <w:sz w:val="28"/>
                <w:szCs w:val="28"/>
              </w:rPr>
            </w:pPr>
            <w:r w:rsidRPr="001A3372">
              <w:rPr>
                <w:rFonts w:ascii="Times New Roman" w:hAnsi="Times New Roman" w:cs="Times New Roman"/>
                <w:bCs/>
                <w:sz w:val="28"/>
                <w:szCs w:val="28"/>
                <w:lang w:val="uk-UA"/>
              </w:rPr>
              <w:t>П</w:t>
            </w:r>
            <w:r w:rsidRPr="001A3372">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1A3372">
              <w:rPr>
                <w:rFonts w:ascii="Times New Roman" w:hAnsi="Times New Roman" w:cs="Times New Roman"/>
                <w:sz w:val="28"/>
                <w:szCs w:val="28"/>
              </w:rPr>
              <w:t>на їх видалення</w:t>
            </w:r>
          </w:p>
          <w:p w:rsidR="007E02D5" w:rsidRPr="001A3372" w:rsidRDefault="007E02D5" w:rsidP="00334D27">
            <w:pPr>
              <w:ind w:left="38" w:right="125"/>
              <w:jc w:val="both"/>
              <w:rPr>
                <w:rFonts w:ascii="Times New Roman" w:hAnsi="Times New Roman" w:cs="Times New Roman"/>
                <w:sz w:val="28"/>
                <w:szCs w:val="28"/>
              </w:rPr>
            </w:pPr>
          </w:p>
        </w:tc>
        <w:tc>
          <w:tcPr>
            <w:tcW w:w="2311" w:type="dxa"/>
          </w:tcPr>
          <w:p w:rsidR="007E02D5" w:rsidRPr="001A3372" w:rsidRDefault="007E02D5" w:rsidP="00334D27">
            <w:pPr>
              <w:pStyle w:val="a5"/>
              <w:ind w:left="159" w:right="141"/>
              <w:jc w:val="both"/>
              <w:rPr>
                <w:sz w:val="28"/>
                <w:szCs w:val="28"/>
                <w:lang w:val="uk-UA"/>
              </w:rPr>
            </w:pPr>
            <w:r w:rsidRPr="001A3372">
              <w:rPr>
                <w:sz w:val="28"/>
                <w:szCs w:val="28"/>
              </w:rPr>
              <w:t>Закон України «Про благоустрій населених пунктів»</w:t>
            </w:r>
          </w:p>
        </w:tc>
      </w:tr>
      <w:tr w:rsidR="007E02D5" w:rsidRPr="00B570F5" w:rsidTr="00265B5D">
        <w:trPr>
          <w:jc w:val="center"/>
        </w:trPr>
        <w:tc>
          <w:tcPr>
            <w:tcW w:w="613" w:type="dxa"/>
          </w:tcPr>
          <w:p w:rsidR="007E02D5" w:rsidRPr="00024490" w:rsidRDefault="007E02D5" w:rsidP="007637A8">
            <w:pPr>
              <w:pStyle w:val="a5"/>
              <w:jc w:val="center"/>
              <w:rPr>
                <w:sz w:val="28"/>
                <w:szCs w:val="28"/>
                <w:lang w:val="uk-UA"/>
              </w:rPr>
            </w:pPr>
            <w:r w:rsidRPr="00024490">
              <w:rPr>
                <w:sz w:val="28"/>
                <w:szCs w:val="28"/>
                <w:lang w:val="uk-UA"/>
              </w:rPr>
              <w:t>1</w:t>
            </w:r>
            <w:r w:rsidR="007637A8">
              <w:rPr>
                <w:sz w:val="28"/>
                <w:szCs w:val="28"/>
                <w:lang w:val="uk-UA"/>
              </w:rPr>
              <w:t>19</w:t>
            </w:r>
          </w:p>
        </w:tc>
        <w:tc>
          <w:tcPr>
            <w:tcW w:w="6521" w:type="dxa"/>
          </w:tcPr>
          <w:p w:rsidR="007E02D5" w:rsidRPr="00024490" w:rsidRDefault="007E02D5" w:rsidP="00334D27">
            <w:pPr>
              <w:pStyle w:val="a5"/>
              <w:ind w:left="38" w:right="12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E02D5" w:rsidRPr="00024490" w:rsidRDefault="007E02D5" w:rsidP="00334D27">
            <w:pPr>
              <w:pStyle w:val="a5"/>
              <w:ind w:left="38" w:right="125"/>
              <w:jc w:val="both"/>
              <w:rPr>
                <w:b/>
                <w:sz w:val="28"/>
                <w:szCs w:val="28"/>
                <w:lang w:val="uk-UA"/>
              </w:rPr>
            </w:pPr>
            <w:r w:rsidRPr="00024490">
              <w:rPr>
                <w:sz w:val="28"/>
                <w:szCs w:val="28"/>
                <w:lang w:val="uk-UA" w:eastAsia="uk-UA"/>
              </w:rPr>
              <w:t>(крім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024490">
              <w:rPr>
                <w:sz w:val="28"/>
                <w:szCs w:val="28"/>
                <w:lang w:val="uk-UA"/>
              </w:rPr>
              <w:t>Закон України «Про державну реєстрацію юридичних осіб, фізичних осіб – підприємців та громадських формувань»</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0</w:t>
            </w:r>
          </w:p>
        </w:tc>
        <w:tc>
          <w:tcPr>
            <w:tcW w:w="6521" w:type="dxa"/>
          </w:tcPr>
          <w:p w:rsidR="007E02D5" w:rsidRPr="001A3372" w:rsidRDefault="007E02D5" w:rsidP="00334D27">
            <w:pPr>
              <w:pStyle w:val="a5"/>
              <w:ind w:left="38" w:right="12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987C87">
              <w:rPr>
                <w:sz w:val="28"/>
                <w:szCs w:val="28"/>
                <w:lang w:val="uk-UA"/>
              </w:rPr>
              <w:t>2</w:t>
            </w:r>
            <w:r w:rsidR="007637A8">
              <w:rPr>
                <w:sz w:val="28"/>
                <w:szCs w:val="28"/>
                <w:lang w:val="uk-UA"/>
              </w:rPr>
              <w:t>1</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2</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2</w:t>
            </w:r>
            <w:r w:rsidR="007637A8">
              <w:rPr>
                <w:sz w:val="28"/>
                <w:szCs w:val="28"/>
                <w:lang w:val="uk-UA"/>
              </w:rPr>
              <w:t>3</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24</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25</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26</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27</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28</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29</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0</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1</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3</w:t>
            </w:r>
            <w:r w:rsidR="007637A8">
              <w:rPr>
                <w:sz w:val="28"/>
                <w:szCs w:val="28"/>
                <w:lang w:val="uk-UA"/>
              </w:rPr>
              <w:t>2</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 xml:space="preserve">Державна реєстрація припинення відокремленого </w:t>
            </w:r>
            <w:r w:rsidRPr="001A3372">
              <w:rPr>
                <w:sz w:val="28"/>
                <w:szCs w:val="28"/>
                <w:lang w:val="uk-UA" w:eastAsia="uk-UA"/>
              </w:rPr>
              <w:lastRenderedPageBreak/>
              <w:t>підрозділу юридичної особи (крім громадського формування)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987C87">
              <w:rPr>
                <w:sz w:val="28"/>
                <w:szCs w:val="28"/>
                <w:lang w:val="uk-UA"/>
              </w:rPr>
              <w:t>3</w:t>
            </w:r>
            <w:r w:rsidR="007637A8">
              <w:rPr>
                <w:sz w:val="28"/>
                <w:szCs w:val="28"/>
                <w:lang w:val="uk-UA"/>
              </w:rPr>
              <w:t>3</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524006">
              <w:rPr>
                <w:sz w:val="28"/>
                <w:szCs w:val="28"/>
                <w:lang w:val="uk-UA"/>
              </w:rPr>
              <w:t>1</w:t>
            </w:r>
            <w:r w:rsidR="007637A8">
              <w:rPr>
                <w:sz w:val="28"/>
                <w:szCs w:val="28"/>
                <w:lang w:val="uk-UA"/>
              </w:rPr>
              <w:t>34</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35</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36</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37</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w:t>
            </w:r>
            <w:r w:rsidRPr="001A3372">
              <w:rPr>
                <w:sz w:val="28"/>
                <w:szCs w:val="28"/>
                <w:lang w:val="uk-UA"/>
              </w:rPr>
              <w:lastRenderedPageBreak/>
              <w:t>громадських формувань</w:t>
            </w:r>
            <w:r>
              <w:rPr>
                <w:sz w:val="28"/>
                <w:szCs w:val="28"/>
                <w:lang w:val="uk-UA"/>
              </w:rPr>
              <w:t>»</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38</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виписки з Єдиного державного реєстру юридичних осіб, фізичних осіб – підприємців та громадських формувань</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B570F5"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39</w:t>
            </w:r>
          </w:p>
        </w:tc>
        <w:tc>
          <w:tcPr>
            <w:tcW w:w="6521" w:type="dxa"/>
          </w:tcPr>
          <w:p w:rsidR="007E02D5" w:rsidRPr="001A3372" w:rsidRDefault="007E02D5" w:rsidP="00334D27">
            <w:pPr>
              <w:pStyle w:val="a5"/>
              <w:tabs>
                <w:tab w:val="left" w:pos="210"/>
              </w:tabs>
              <w:ind w:left="38" w:right="125"/>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7E02D5" w:rsidRPr="001A3372" w:rsidRDefault="007E02D5" w:rsidP="00334D27">
            <w:pPr>
              <w:pStyle w:val="a5"/>
              <w:ind w:left="159" w:right="141"/>
              <w:jc w:val="both"/>
              <w:rPr>
                <w:sz w:val="28"/>
                <w:szCs w:val="28"/>
                <w:lang w:val="uk-UA"/>
              </w:rPr>
            </w:pPr>
            <w:r w:rsidRPr="001A3372">
              <w:rPr>
                <w:sz w:val="28"/>
                <w:szCs w:val="28"/>
                <w:lang w:val="uk-UA"/>
              </w:rPr>
              <w:t>Наказ Міністерства юстиції України від 10.06.2016</w:t>
            </w:r>
          </w:p>
          <w:p w:rsidR="007E02D5" w:rsidRPr="001A3372" w:rsidRDefault="007E02D5" w:rsidP="00334D27">
            <w:pPr>
              <w:pStyle w:val="a5"/>
              <w:ind w:left="159" w:right="141"/>
              <w:jc w:val="both"/>
              <w:rPr>
                <w:sz w:val="28"/>
                <w:szCs w:val="28"/>
                <w:lang w:val="uk-UA"/>
              </w:rPr>
            </w:pPr>
            <w:r w:rsidRPr="001A3372">
              <w:rPr>
                <w:sz w:val="28"/>
                <w:szCs w:val="28"/>
                <w:lang w:val="uk-UA"/>
              </w:rPr>
              <w:t xml:space="preserve">№ 1657/5 «Про </w:t>
            </w:r>
            <w:r w:rsidRPr="001A3372">
              <w:rPr>
                <w:sz w:val="28"/>
                <w:szCs w:val="28"/>
                <w:lang w:val="uk-UA"/>
              </w:rPr>
              <w:lastRenderedPageBreak/>
              <w:t>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lastRenderedPageBreak/>
              <w:t>1</w:t>
            </w:r>
            <w:r w:rsidR="00987C87">
              <w:rPr>
                <w:sz w:val="28"/>
                <w:szCs w:val="28"/>
                <w:lang w:val="uk-UA"/>
              </w:rPr>
              <w:t>4</w:t>
            </w:r>
            <w:r w:rsidR="007637A8">
              <w:rPr>
                <w:sz w:val="28"/>
                <w:szCs w:val="28"/>
                <w:lang w:val="uk-UA"/>
              </w:rPr>
              <w:t>0</w:t>
            </w:r>
          </w:p>
        </w:tc>
        <w:tc>
          <w:tcPr>
            <w:tcW w:w="6521"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створення громадського об’єднання</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4</w:t>
            </w:r>
            <w:r w:rsidR="007637A8">
              <w:rPr>
                <w:sz w:val="28"/>
                <w:szCs w:val="28"/>
                <w:lang w:val="uk-UA"/>
              </w:rPr>
              <w:t>1</w:t>
            </w:r>
          </w:p>
        </w:tc>
        <w:tc>
          <w:tcPr>
            <w:tcW w:w="6521"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4</w:t>
            </w:r>
            <w:r w:rsidR="007637A8">
              <w:rPr>
                <w:sz w:val="28"/>
                <w:szCs w:val="28"/>
                <w:lang w:val="uk-UA"/>
              </w:rPr>
              <w:t>2</w:t>
            </w:r>
          </w:p>
        </w:tc>
        <w:tc>
          <w:tcPr>
            <w:tcW w:w="6521"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987C87">
              <w:rPr>
                <w:sz w:val="28"/>
                <w:szCs w:val="28"/>
                <w:lang w:val="uk-UA"/>
              </w:rPr>
              <w:t>4</w:t>
            </w:r>
            <w:r w:rsidR="007637A8">
              <w:rPr>
                <w:sz w:val="28"/>
                <w:szCs w:val="28"/>
                <w:lang w:val="uk-UA"/>
              </w:rPr>
              <w:t>3</w:t>
            </w:r>
          </w:p>
        </w:tc>
        <w:tc>
          <w:tcPr>
            <w:tcW w:w="6521" w:type="dxa"/>
          </w:tcPr>
          <w:p w:rsidR="007E02D5" w:rsidRPr="001633A6" w:rsidRDefault="007E02D5" w:rsidP="00946FF9">
            <w:pPr>
              <w:pStyle w:val="a5"/>
              <w:ind w:left="38" w:right="125"/>
              <w:jc w:val="both"/>
              <w:rPr>
                <w:b/>
                <w:sz w:val="28"/>
                <w:szCs w:val="28"/>
              </w:rPr>
            </w:pPr>
            <w:r w:rsidRPr="001633A6">
              <w:rPr>
                <w:sz w:val="28"/>
                <w:szCs w:val="28"/>
                <w:lang w:val="uk-UA"/>
              </w:rPr>
              <w:t>Державна реєстрація рішення про виділ громадського об'єднання</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7637A8">
              <w:rPr>
                <w:sz w:val="28"/>
                <w:szCs w:val="28"/>
                <w:lang w:val="uk-UA"/>
              </w:rPr>
              <w:t>44</w:t>
            </w:r>
          </w:p>
        </w:tc>
        <w:tc>
          <w:tcPr>
            <w:tcW w:w="6521"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Pr>
                <w:sz w:val="28"/>
                <w:szCs w:val="28"/>
                <w:lang w:val="uk-UA"/>
              </w:rPr>
              <w:t>1</w:t>
            </w:r>
            <w:r w:rsidR="007637A8">
              <w:rPr>
                <w:sz w:val="28"/>
                <w:szCs w:val="28"/>
                <w:lang w:val="uk-UA"/>
              </w:rPr>
              <w:t>45</w:t>
            </w:r>
          </w:p>
        </w:tc>
        <w:tc>
          <w:tcPr>
            <w:tcW w:w="6521"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46</w:t>
            </w:r>
          </w:p>
        </w:tc>
        <w:tc>
          <w:tcPr>
            <w:tcW w:w="6521" w:type="dxa"/>
          </w:tcPr>
          <w:p w:rsidR="007E02D5" w:rsidRPr="001633A6" w:rsidRDefault="007E02D5" w:rsidP="00946FF9">
            <w:pPr>
              <w:pStyle w:val="a5"/>
              <w:ind w:left="38" w:right="12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311" w:type="dxa"/>
          </w:tcPr>
          <w:p w:rsidR="007E02D5" w:rsidRPr="0052621A" w:rsidRDefault="007E02D5" w:rsidP="00946FF9">
            <w:pPr>
              <w:pStyle w:val="a5"/>
              <w:ind w:left="159" w:right="141"/>
              <w:jc w:val="both"/>
              <w:rPr>
                <w:sz w:val="28"/>
                <w:szCs w:val="28"/>
                <w:lang w:val="uk-UA" w:eastAsia="uk-UA"/>
              </w:rPr>
            </w:pPr>
            <w:r w:rsidRPr="001A3372">
              <w:rPr>
                <w:sz w:val="28"/>
                <w:szCs w:val="28"/>
                <w:lang w:eastAsia="uk-UA"/>
              </w:rPr>
              <w:t xml:space="preserve">Закон України </w:t>
            </w:r>
            <w:r>
              <w:rPr>
                <w:sz w:val="28"/>
                <w:szCs w:val="28"/>
                <w:lang w:val="uk-UA" w:eastAsia="uk-UA"/>
              </w:rPr>
              <w:t>«</w:t>
            </w:r>
            <w:r w:rsidRPr="001A3372">
              <w:rPr>
                <w:sz w:val="28"/>
                <w:szCs w:val="28"/>
                <w:lang w:eastAsia="uk-UA"/>
              </w:rPr>
              <w:t>Про громадські об’єднання</w:t>
            </w:r>
            <w:r>
              <w:rPr>
                <w:sz w:val="28"/>
                <w:szCs w:val="28"/>
                <w:lang w:val="uk-UA" w:eastAsia="uk-UA"/>
              </w:rPr>
              <w:t>»</w:t>
            </w:r>
          </w:p>
        </w:tc>
      </w:tr>
      <w:tr w:rsidR="007E02D5" w:rsidRPr="001A3372" w:rsidTr="00265B5D">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7637A8">
              <w:rPr>
                <w:sz w:val="28"/>
                <w:szCs w:val="28"/>
                <w:lang w:val="uk-UA"/>
              </w:rPr>
              <w:t>47</w:t>
            </w:r>
          </w:p>
        </w:tc>
        <w:tc>
          <w:tcPr>
            <w:tcW w:w="6521"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311"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265B5D">
        <w:trPr>
          <w:jc w:val="center"/>
        </w:trPr>
        <w:tc>
          <w:tcPr>
            <w:tcW w:w="613" w:type="dxa"/>
          </w:tcPr>
          <w:p w:rsidR="007E02D5" w:rsidRPr="001633A6" w:rsidRDefault="007E02D5" w:rsidP="007637A8">
            <w:pPr>
              <w:pStyle w:val="a5"/>
              <w:jc w:val="center"/>
              <w:rPr>
                <w:sz w:val="28"/>
                <w:szCs w:val="28"/>
                <w:lang w:val="uk-UA"/>
              </w:rPr>
            </w:pPr>
            <w:r>
              <w:rPr>
                <w:sz w:val="28"/>
                <w:szCs w:val="28"/>
                <w:lang w:val="uk-UA"/>
              </w:rPr>
              <w:lastRenderedPageBreak/>
              <w:t>1</w:t>
            </w:r>
            <w:r w:rsidR="007637A8">
              <w:rPr>
                <w:sz w:val="28"/>
                <w:szCs w:val="28"/>
                <w:lang w:val="uk-UA"/>
              </w:rPr>
              <w:t>48</w:t>
            </w:r>
          </w:p>
        </w:tc>
        <w:tc>
          <w:tcPr>
            <w:tcW w:w="6521"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311"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265B5D">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7637A8">
              <w:rPr>
                <w:sz w:val="28"/>
                <w:szCs w:val="28"/>
                <w:lang w:val="uk-UA"/>
              </w:rPr>
              <w:t>49</w:t>
            </w:r>
          </w:p>
        </w:tc>
        <w:tc>
          <w:tcPr>
            <w:tcW w:w="6521"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311"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265B5D">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987C87">
              <w:rPr>
                <w:sz w:val="28"/>
                <w:szCs w:val="28"/>
                <w:lang w:val="uk-UA"/>
              </w:rPr>
              <w:t>5</w:t>
            </w:r>
            <w:r w:rsidR="007637A8">
              <w:rPr>
                <w:sz w:val="28"/>
                <w:szCs w:val="28"/>
                <w:lang w:val="uk-UA"/>
              </w:rPr>
              <w:t>0</w:t>
            </w:r>
          </w:p>
        </w:tc>
        <w:tc>
          <w:tcPr>
            <w:tcW w:w="6521"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311"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265B5D">
        <w:trPr>
          <w:jc w:val="center"/>
        </w:trPr>
        <w:tc>
          <w:tcPr>
            <w:tcW w:w="613" w:type="dxa"/>
          </w:tcPr>
          <w:p w:rsidR="007E02D5" w:rsidRPr="001633A6" w:rsidRDefault="007E02D5" w:rsidP="007637A8">
            <w:pPr>
              <w:pStyle w:val="a5"/>
              <w:jc w:val="center"/>
              <w:rPr>
                <w:sz w:val="28"/>
                <w:szCs w:val="28"/>
                <w:lang w:val="uk-UA"/>
              </w:rPr>
            </w:pPr>
            <w:r>
              <w:rPr>
                <w:sz w:val="28"/>
                <w:szCs w:val="28"/>
                <w:lang w:val="uk-UA"/>
              </w:rPr>
              <w:t>1</w:t>
            </w:r>
            <w:r w:rsidR="00987C87">
              <w:rPr>
                <w:sz w:val="28"/>
                <w:szCs w:val="28"/>
                <w:lang w:val="uk-UA"/>
              </w:rPr>
              <w:t>5</w:t>
            </w:r>
            <w:r w:rsidR="007637A8">
              <w:rPr>
                <w:sz w:val="28"/>
                <w:szCs w:val="28"/>
                <w:lang w:val="uk-UA"/>
              </w:rPr>
              <w:t>1</w:t>
            </w:r>
          </w:p>
        </w:tc>
        <w:tc>
          <w:tcPr>
            <w:tcW w:w="6521" w:type="dxa"/>
          </w:tcPr>
          <w:p w:rsidR="007E02D5" w:rsidRPr="001633A6" w:rsidRDefault="007E02D5" w:rsidP="00946FF9">
            <w:pPr>
              <w:pStyle w:val="a5"/>
              <w:ind w:left="38" w:right="12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311" w:type="dxa"/>
          </w:tcPr>
          <w:p w:rsidR="007E02D5" w:rsidRPr="001633A6" w:rsidRDefault="007E02D5" w:rsidP="00946FF9">
            <w:pPr>
              <w:spacing w:after="0" w:line="240" w:lineRule="auto"/>
              <w:ind w:left="177"/>
              <w:rPr>
                <w:rFonts w:ascii="Times New Roman" w:hAnsi="Times New Roman" w:cs="Times New Roman"/>
              </w:rPr>
            </w:pPr>
            <w:r w:rsidRPr="001633A6">
              <w:rPr>
                <w:rFonts w:ascii="Times New Roman" w:hAnsi="Times New Roman" w:cs="Times New Roman"/>
                <w:sz w:val="28"/>
                <w:szCs w:val="28"/>
                <w:lang w:eastAsia="uk-UA"/>
              </w:rPr>
              <w:t xml:space="preserve">Закон України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Про громадські об’єднання</w:t>
            </w:r>
            <w:r w:rsidRPr="001633A6">
              <w:rPr>
                <w:rFonts w:ascii="Times New Roman" w:hAnsi="Times New Roman" w:cs="Times New Roman"/>
                <w:sz w:val="28"/>
                <w:szCs w:val="28"/>
                <w:lang w:val="uk-UA" w:eastAsia="uk-UA"/>
              </w:rPr>
              <w:t>»</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5</w:t>
            </w:r>
            <w:r w:rsidR="007637A8">
              <w:rPr>
                <w:sz w:val="28"/>
                <w:szCs w:val="28"/>
                <w:lang w:val="uk-UA"/>
              </w:rPr>
              <w:t>2</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E02D5" w:rsidRPr="001A3372" w:rsidRDefault="007E02D5" w:rsidP="00334D27">
            <w:pPr>
              <w:pStyle w:val="a5"/>
              <w:ind w:left="38" w:right="125"/>
              <w:jc w:val="both"/>
              <w:rPr>
                <w:b/>
                <w:sz w:val="28"/>
                <w:szCs w:val="28"/>
              </w:rPr>
            </w:pP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5</w:t>
            </w:r>
            <w:r w:rsidR="007637A8">
              <w:rPr>
                <w:sz w:val="28"/>
                <w:szCs w:val="28"/>
                <w:lang w:val="uk-UA"/>
              </w:rPr>
              <w:t>3</w:t>
            </w:r>
          </w:p>
        </w:tc>
        <w:tc>
          <w:tcPr>
            <w:tcW w:w="6521"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E02D5" w:rsidRPr="001A3372" w:rsidRDefault="007E02D5" w:rsidP="00334D27">
            <w:pPr>
              <w:pStyle w:val="a5"/>
              <w:ind w:left="38" w:right="125"/>
              <w:jc w:val="both"/>
              <w:rPr>
                <w:b/>
                <w:sz w:val="28"/>
                <w:szCs w:val="28"/>
                <w:lang w:val="uk-UA"/>
              </w:rPr>
            </w:pP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54</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55</w:t>
            </w:r>
          </w:p>
        </w:tc>
        <w:tc>
          <w:tcPr>
            <w:tcW w:w="6521"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56</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у зв’язку з передачею майна у власність юридичної особи як </w:t>
            </w:r>
            <w:r w:rsidRPr="001A3372">
              <w:rPr>
                <w:rFonts w:ascii="Times New Roman" w:hAnsi="Times New Roman" w:cs="Times New Roman"/>
                <w:color w:val="000000"/>
                <w:sz w:val="28"/>
                <w:szCs w:val="28"/>
                <w:lang w:eastAsia="uk-UA"/>
              </w:rPr>
              <w:lastRenderedPageBreak/>
              <w:t>внесок (до статутного капіталу, статутного фонду);</w:t>
            </w: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7637A8">
              <w:rPr>
                <w:sz w:val="28"/>
                <w:szCs w:val="28"/>
                <w:lang w:val="uk-UA"/>
              </w:rPr>
              <w:t>57</w:t>
            </w:r>
          </w:p>
        </w:tc>
        <w:tc>
          <w:tcPr>
            <w:tcW w:w="6521"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58</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59</w:t>
            </w:r>
          </w:p>
        </w:tc>
        <w:tc>
          <w:tcPr>
            <w:tcW w:w="6521"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311" w:type="dxa"/>
          </w:tcPr>
          <w:p w:rsidR="007E02D5" w:rsidRPr="001A3372" w:rsidRDefault="007E02D5" w:rsidP="00334D27">
            <w:pPr>
              <w:pStyle w:val="a5"/>
              <w:ind w:left="159" w:right="141"/>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60</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trHeight w:val="1550"/>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1</w:t>
            </w:r>
          </w:p>
        </w:tc>
        <w:tc>
          <w:tcPr>
            <w:tcW w:w="6521"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987C87">
              <w:rPr>
                <w:sz w:val="28"/>
                <w:szCs w:val="28"/>
                <w:lang w:val="uk-UA"/>
              </w:rPr>
              <w:t>6</w:t>
            </w:r>
            <w:r w:rsidR="007637A8">
              <w:rPr>
                <w:sz w:val="28"/>
                <w:szCs w:val="28"/>
                <w:lang w:val="uk-UA"/>
              </w:rPr>
              <w:t>2</w:t>
            </w:r>
          </w:p>
        </w:tc>
        <w:tc>
          <w:tcPr>
            <w:tcW w:w="6521"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 майно (крім державної реєстрації іпотеки на нерухоме майно)</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 xml:space="preserve">Закон України «Про державну реєстрацію речових прав на </w:t>
            </w:r>
            <w:r w:rsidRPr="001A3372">
              <w:rPr>
                <w:sz w:val="28"/>
                <w:szCs w:val="28"/>
                <w:lang w:val="uk-UA"/>
              </w:rPr>
              <w:lastRenderedPageBreak/>
              <w:t>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lastRenderedPageBreak/>
              <w:t>1</w:t>
            </w:r>
            <w:r w:rsidR="00987C87">
              <w:rPr>
                <w:sz w:val="28"/>
                <w:szCs w:val="28"/>
                <w:lang w:val="uk-UA"/>
              </w:rPr>
              <w:t>6</w:t>
            </w:r>
            <w:r w:rsidR="007637A8">
              <w:rPr>
                <w:sz w:val="28"/>
                <w:szCs w:val="28"/>
                <w:lang w:val="uk-UA"/>
              </w:rPr>
              <w:t>3</w:t>
            </w:r>
          </w:p>
        </w:tc>
        <w:tc>
          <w:tcPr>
            <w:tcW w:w="6521" w:type="dxa"/>
          </w:tcPr>
          <w:p w:rsidR="007E02D5" w:rsidRPr="001A3372" w:rsidRDefault="007E02D5" w:rsidP="00334D27">
            <w:pPr>
              <w:ind w:left="38" w:right="125"/>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64</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65</w:t>
            </w:r>
          </w:p>
        </w:tc>
        <w:tc>
          <w:tcPr>
            <w:tcW w:w="6521" w:type="dxa"/>
          </w:tcPr>
          <w:p w:rsidR="007E02D5" w:rsidRPr="001A3372" w:rsidRDefault="007E02D5" w:rsidP="00334D27">
            <w:pPr>
              <w:ind w:left="38" w:right="125"/>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66</w:t>
            </w:r>
          </w:p>
        </w:tc>
        <w:tc>
          <w:tcPr>
            <w:tcW w:w="6521" w:type="dxa"/>
          </w:tcPr>
          <w:p w:rsidR="007E02D5" w:rsidRPr="001A3372" w:rsidRDefault="007E02D5" w:rsidP="00334D27">
            <w:pPr>
              <w:ind w:left="38" w:right="125"/>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67</w:t>
            </w:r>
          </w:p>
        </w:tc>
        <w:tc>
          <w:tcPr>
            <w:tcW w:w="6521" w:type="dxa"/>
          </w:tcPr>
          <w:p w:rsidR="007E02D5" w:rsidRPr="001A3372" w:rsidRDefault="007E02D5" w:rsidP="00334D27">
            <w:pPr>
              <w:ind w:left="38" w:right="125"/>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p w:rsidR="007E02D5" w:rsidRPr="001A3372" w:rsidRDefault="007E02D5" w:rsidP="00334D27">
            <w:pPr>
              <w:ind w:left="38" w:right="125"/>
              <w:jc w:val="both"/>
              <w:rPr>
                <w:rFonts w:ascii="Times New Roman" w:hAnsi="Times New Roman" w:cs="Times New Roman"/>
                <w:color w:val="000000"/>
                <w:sz w:val="28"/>
                <w:szCs w:val="28"/>
                <w:shd w:val="clear" w:color="auto" w:fill="FFFFFF"/>
              </w:rPr>
            </w:pP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68</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юридичних осіб інформаційної довідки з Державного реєстру прав в паперовій формі</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7E02D5" w:rsidRPr="001A3372" w:rsidTr="00265B5D">
        <w:trPr>
          <w:jc w:val="center"/>
        </w:trPr>
        <w:tc>
          <w:tcPr>
            <w:tcW w:w="613" w:type="dxa"/>
          </w:tcPr>
          <w:p w:rsidR="007E02D5" w:rsidRPr="001A3372" w:rsidRDefault="007E02D5" w:rsidP="007637A8">
            <w:pPr>
              <w:pStyle w:val="a5"/>
              <w:jc w:val="center"/>
              <w:rPr>
                <w:sz w:val="28"/>
                <w:szCs w:val="28"/>
                <w:lang w:val="uk-UA"/>
              </w:rPr>
            </w:pPr>
            <w:r w:rsidRPr="001A3372">
              <w:rPr>
                <w:sz w:val="28"/>
                <w:szCs w:val="28"/>
                <w:lang w:val="uk-UA"/>
              </w:rPr>
              <w:t>1</w:t>
            </w:r>
            <w:r w:rsidR="007637A8">
              <w:rPr>
                <w:sz w:val="28"/>
                <w:szCs w:val="28"/>
                <w:lang w:val="uk-UA"/>
              </w:rPr>
              <w:t>69</w:t>
            </w:r>
          </w:p>
        </w:tc>
        <w:tc>
          <w:tcPr>
            <w:tcW w:w="6521" w:type="dxa"/>
          </w:tcPr>
          <w:p w:rsidR="007E02D5" w:rsidRPr="001A3372" w:rsidRDefault="007E02D5" w:rsidP="00334D27">
            <w:pPr>
              <w:ind w:left="38" w:right="125"/>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w:t>
            </w:r>
            <w:r w:rsidRPr="001A3372">
              <w:rPr>
                <w:rFonts w:ascii="Times New Roman" w:hAnsi="Times New Roman" w:cs="Times New Roman"/>
                <w:color w:val="000000"/>
                <w:sz w:val="28"/>
                <w:szCs w:val="28"/>
                <w:lang w:val="uk-UA" w:eastAsia="uk-UA"/>
              </w:rPr>
              <w:t xml:space="preserve">припинення </w:t>
            </w:r>
            <w:r w:rsidRPr="001A3372">
              <w:rPr>
                <w:rFonts w:ascii="Times New Roman" w:hAnsi="Times New Roman" w:cs="Times New Roman"/>
                <w:color w:val="000000"/>
                <w:sz w:val="28"/>
                <w:szCs w:val="28"/>
                <w:lang w:eastAsia="uk-UA"/>
              </w:rPr>
              <w:t>іншого речового права</w:t>
            </w:r>
            <w:r w:rsidRPr="001A3372">
              <w:rPr>
                <w:rFonts w:ascii="Times New Roman" w:hAnsi="Times New Roman" w:cs="Times New Roman"/>
                <w:color w:val="000000"/>
                <w:sz w:val="28"/>
                <w:szCs w:val="28"/>
                <w:lang w:val="uk-UA" w:eastAsia="uk-UA"/>
              </w:rPr>
              <w:t xml:space="preserve"> (іпотека)</w:t>
            </w:r>
            <w:r w:rsidRPr="001A3372">
              <w:rPr>
                <w:rFonts w:ascii="Times New Roman" w:hAnsi="Times New Roman" w:cs="Times New Roman"/>
                <w:color w:val="000000"/>
                <w:sz w:val="28"/>
                <w:szCs w:val="28"/>
                <w:lang w:eastAsia="uk-UA"/>
              </w:rPr>
              <w:t xml:space="preserve"> на нерухоме майно</w:t>
            </w:r>
            <w:r w:rsidRPr="001A3372">
              <w:rPr>
                <w:rFonts w:ascii="Times New Roman" w:hAnsi="Times New Roman" w:cs="Times New Roman"/>
                <w:color w:val="000000"/>
                <w:sz w:val="28"/>
                <w:szCs w:val="28"/>
                <w:lang w:val="uk-UA" w:eastAsia="uk-UA"/>
              </w:rPr>
              <w:t xml:space="preserve"> </w:t>
            </w:r>
          </w:p>
        </w:tc>
        <w:tc>
          <w:tcPr>
            <w:tcW w:w="2311" w:type="dxa"/>
          </w:tcPr>
          <w:p w:rsidR="007E02D5" w:rsidRPr="001A3372" w:rsidRDefault="007E02D5" w:rsidP="00334D27">
            <w:pPr>
              <w:pStyle w:val="a5"/>
              <w:ind w:left="159" w:right="141"/>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024490" w:rsidRPr="001A3372" w:rsidTr="00265B5D">
        <w:trPr>
          <w:jc w:val="center"/>
        </w:trPr>
        <w:tc>
          <w:tcPr>
            <w:tcW w:w="613" w:type="dxa"/>
          </w:tcPr>
          <w:p w:rsidR="00024490" w:rsidRPr="00024490" w:rsidRDefault="00024490" w:rsidP="007637A8">
            <w:pPr>
              <w:pStyle w:val="a5"/>
              <w:jc w:val="center"/>
              <w:rPr>
                <w:sz w:val="28"/>
                <w:szCs w:val="28"/>
                <w:lang w:val="uk-UA"/>
              </w:rPr>
            </w:pPr>
            <w:r>
              <w:rPr>
                <w:sz w:val="28"/>
                <w:szCs w:val="28"/>
                <w:lang w:val="uk-UA"/>
              </w:rPr>
              <w:t>1</w:t>
            </w:r>
            <w:r w:rsidR="007637A8">
              <w:rPr>
                <w:sz w:val="28"/>
                <w:szCs w:val="28"/>
                <w:lang w:val="uk-UA"/>
              </w:rPr>
              <w:t>70</w:t>
            </w:r>
          </w:p>
        </w:tc>
        <w:tc>
          <w:tcPr>
            <w:tcW w:w="6521" w:type="dxa"/>
          </w:tcPr>
          <w:p w:rsidR="00024490" w:rsidRPr="00967CA1" w:rsidRDefault="00024490" w:rsidP="00024490">
            <w:pPr>
              <w:pStyle w:val="a5"/>
              <w:ind w:left="38" w:right="125"/>
              <w:jc w:val="both"/>
              <w:rPr>
                <w:sz w:val="28"/>
                <w:szCs w:val="28"/>
                <w:lang w:val="uk-UA"/>
              </w:rPr>
            </w:pPr>
            <w:r>
              <w:rPr>
                <w:sz w:val="28"/>
                <w:szCs w:val="28"/>
                <w:lang w:val="uk-UA"/>
              </w:rPr>
              <w:t>О</w:t>
            </w:r>
            <w:r w:rsidRPr="00991D5C">
              <w:rPr>
                <w:sz w:val="28"/>
                <w:szCs w:val="28"/>
                <w:lang w:val="uk-UA"/>
              </w:rPr>
              <w:t>бмін посвідченн</w:t>
            </w:r>
            <w:r>
              <w:rPr>
                <w:sz w:val="28"/>
                <w:szCs w:val="28"/>
                <w:lang w:val="uk-UA"/>
              </w:rPr>
              <w:t>я водія (без складення іспитів)</w:t>
            </w:r>
            <w:r w:rsidRPr="00991D5C">
              <w:rPr>
                <w:sz w:val="28"/>
                <w:szCs w:val="28"/>
                <w:lang w:val="uk-UA"/>
              </w:rPr>
              <w:t xml:space="preserve"> </w:t>
            </w:r>
          </w:p>
        </w:tc>
        <w:tc>
          <w:tcPr>
            <w:tcW w:w="2311" w:type="dxa"/>
          </w:tcPr>
          <w:p w:rsidR="00024490" w:rsidRPr="00967CA1" w:rsidRDefault="00024490" w:rsidP="00024490">
            <w:pPr>
              <w:pStyle w:val="a5"/>
              <w:ind w:left="159" w:right="141"/>
              <w:jc w:val="both"/>
              <w:rPr>
                <w:b/>
                <w:sz w:val="28"/>
                <w:szCs w:val="28"/>
              </w:rPr>
            </w:pPr>
            <w:r w:rsidRPr="00967CA1">
              <w:rPr>
                <w:sz w:val="28"/>
                <w:szCs w:val="28"/>
              </w:rPr>
              <w:t>Закони України</w:t>
            </w:r>
            <w:hyperlink r:id="rId83" w:tgtFrame="_blank" w:history="1">
              <w:r w:rsidRPr="00967CA1">
                <w:rPr>
                  <w:rStyle w:val="af"/>
                  <w:color w:val="auto"/>
                  <w:sz w:val="28"/>
                  <w:szCs w:val="28"/>
                  <w:u w:val="none"/>
                  <w:lang w:val="uk-UA"/>
                </w:rPr>
                <w:t xml:space="preserve"> </w:t>
              </w:r>
              <w:r>
                <w:rPr>
                  <w:rStyle w:val="af"/>
                  <w:color w:val="auto"/>
                  <w:sz w:val="28"/>
                  <w:szCs w:val="28"/>
                  <w:u w:val="none"/>
                  <w:lang w:val="uk-UA"/>
                </w:rPr>
                <w:t>«</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4" w:tgtFrame="_blank" w:history="1">
              <w:r w:rsidRPr="00967CA1">
                <w:rPr>
                  <w:rStyle w:val="af"/>
                  <w:color w:val="auto"/>
                  <w:sz w:val="28"/>
                  <w:szCs w:val="28"/>
                  <w:u w:val="none"/>
                </w:rPr>
                <w:t>“Про дорожній рух”</w:t>
              </w:r>
            </w:hyperlink>
          </w:p>
        </w:tc>
      </w:tr>
      <w:tr w:rsidR="00024490" w:rsidRPr="001A3372" w:rsidTr="00265B5D">
        <w:trPr>
          <w:jc w:val="center"/>
        </w:trPr>
        <w:tc>
          <w:tcPr>
            <w:tcW w:w="613" w:type="dxa"/>
          </w:tcPr>
          <w:p w:rsidR="00024490" w:rsidRPr="00024490" w:rsidRDefault="00024490" w:rsidP="007637A8">
            <w:pPr>
              <w:pStyle w:val="a5"/>
              <w:jc w:val="center"/>
              <w:rPr>
                <w:sz w:val="28"/>
                <w:szCs w:val="28"/>
                <w:lang w:val="uk-UA"/>
              </w:rPr>
            </w:pPr>
            <w:r>
              <w:rPr>
                <w:sz w:val="28"/>
                <w:szCs w:val="28"/>
                <w:lang w:val="uk-UA"/>
              </w:rPr>
              <w:t>1</w:t>
            </w:r>
            <w:r w:rsidR="00987C87">
              <w:rPr>
                <w:sz w:val="28"/>
                <w:szCs w:val="28"/>
                <w:lang w:val="uk-UA"/>
              </w:rPr>
              <w:t>7</w:t>
            </w:r>
            <w:r w:rsidR="007637A8">
              <w:rPr>
                <w:sz w:val="28"/>
                <w:szCs w:val="28"/>
                <w:lang w:val="uk-UA"/>
              </w:rPr>
              <w:t>1</w:t>
            </w:r>
          </w:p>
        </w:tc>
        <w:tc>
          <w:tcPr>
            <w:tcW w:w="6521" w:type="dxa"/>
          </w:tcPr>
          <w:p w:rsidR="00024490" w:rsidRPr="001A3372" w:rsidRDefault="00024490" w:rsidP="00024490">
            <w:pPr>
              <w:pStyle w:val="a5"/>
              <w:ind w:left="38" w:right="125"/>
              <w:jc w:val="both"/>
              <w:rPr>
                <w:sz w:val="28"/>
                <w:szCs w:val="28"/>
                <w:lang w:val="uk-UA"/>
              </w:rPr>
            </w:pPr>
            <w:r>
              <w:rPr>
                <w:sz w:val="28"/>
                <w:szCs w:val="28"/>
                <w:lang w:val="uk-UA"/>
              </w:rPr>
              <w:t>Видача</w:t>
            </w:r>
            <w:r w:rsidRPr="00991D5C">
              <w:rPr>
                <w:sz w:val="28"/>
                <w:szCs w:val="28"/>
                <w:lang w:val="uk-UA"/>
              </w:rPr>
              <w:t xml:space="preserve"> нового посвідчення водія зам</w:t>
            </w:r>
            <w:r>
              <w:rPr>
                <w:sz w:val="28"/>
                <w:szCs w:val="28"/>
                <w:lang w:val="uk-UA"/>
              </w:rPr>
              <w:t>ість втраченого або викраденого</w:t>
            </w:r>
          </w:p>
        </w:tc>
        <w:tc>
          <w:tcPr>
            <w:tcW w:w="2311" w:type="dxa"/>
          </w:tcPr>
          <w:p w:rsidR="00024490" w:rsidRPr="00967CA1" w:rsidRDefault="00024490" w:rsidP="00024490">
            <w:pPr>
              <w:pStyle w:val="a5"/>
              <w:ind w:left="159" w:right="141"/>
              <w:jc w:val="both"/>
              <w:rPr>
                <w:b/>
                <w:sz w:val="28"/>
                <w:szCs w:val="28"/>
                <w:lang w:val="uk-UA"/>
              </w:rPr>
            </w:pPr>
            <w:r w:rsidRPr="00967CA1">
              <w:rPr>
                <w:sz w:val="28"/>
                <w:szCs w:val="28"/>
              </w:rPr>
              <w:t>Закони України</w:t>
            </w:r>
            <w:hyperlink r:id="rId85"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6" w:tgtFrame="_blank" w:history="1">
              <w:r w:rsidRPr="00967CA1">
                <w:rPr>
                  <w:rStyle w:val="af"/>
                  <w:color w:val="auto"/>
                  <w:sz w:val="28"/>
                  <w:szCs w:val="28"/>
                  <w:u w:val="none"/>
                </w:rPr>
                <w:t>“Про дорожній рух”</w:t>
              </w:r>
            </w:hyperlink>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987C87">
              <w:rPr>
                <w:sz w:val="28"/>
                <w:szCs w:val="28"/>
                <w:lang w:val="uk-UA"/>
              </w:rPr>
              <w:t>7</w:t>
            </w:r>
            <w:r w:rsidR="007637A8">
              <w:rPr>
                <w:sz w:val="28"/>
                <w:szCs w:val="28"/>
                <w:lang w:val="uk-UA"/>
              </w:rPr>
              <w:t>2</w:t>
            </w:r>
          </w:p>
        </w:tc>
        <w:tc>
          <w:tcPr>
            <w:tcW w:w="6521" w:type="dxa"/>
          </w:tcPr>
          <w:p w:rsidR="00024490" w:rsidRPr="00967CA1" w:rsidRDefault="00024490" w:rsidP="00024490">
            <w:pPr>
              <w:pStyle w:val="a5"/>
              <w:ind w:left="38" w:right="125"/>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311"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87"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88" w:tgtFrame="_blank" w:history="1">
              <w:r w:rsidRPr="00967CA1">
                <w:rPr>
                  <w:rStyle w:val="af"/>
                  <w:color w:val="auto"/>
                  <w:sz w:val="28"/>
                  <w:szCs w:val="28"/>
                  <w:u w:val="none"/>
                </w:rPr>
                <w:t>“Про дорожній рух”</w:t>
              </w:r>
            </w:hyperlink>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987C87">
              <w:rPr>
                <w:sz w:val="28"/>
                <w:szCs w:val="28"/>
                <w:lang w:val="uk-UA"/>
              </w:rPr>
              <w:t>7</w:t>
            </w:r>
            <w:r w:rsidR="007637A8">
              <w:rPr>
                <w:sz w:val="28"/>
                <w:szCs w:val="28"/>
                <w:lang w:val="uk-UA"/>
              </w:rPr>
              <w:t>3</w:t>
            </w:r>
          </w:p>
        </w:tc>
        <w:tc>
          <w:tcPr>
            <w:tcW w:w="6521" w:type="dxa"/>
          </w:tcPr>
          <w:p w:rsidR="00024490" w:rsidRPr="00967CA1" w:rsidRDefault="00024490" w:rsidP="00024490">
            <w:pPr>
              <w:spacing w:after="0" w:line="240" w:lineRule="auto"/>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311" w:type="dxa"/>
          </w:tcPr>
          <w:p w:rsidR="00024490" w:rsidRPr="00967CA1" w:rsidRDefault="00024490" w:rsidP="00024490">
            <w:pPr>
              <w:pStyle w:val="a5"/>
              <w:ind w:left="159" w:right="141"/>
              <w:jc w:val="both"/>
              <w:rPr>
                <w:sz w:val="28"/>
                <w:szCs w:val="28"/>
                <w:lang w:val="uk-UA"/>
              </w:rPr>
            </w:pPr>
            <w:r w:rsidRPr="00967CA1">
              <w:rPr>
                <w:sz w:val="28"/>
                <w:szCs w:val="28"/>
              </w:rPr>
              <w:t>Закони України</w:t>
            </w:r>
            <w:hyperlink r:id="rId89" w:tgtFrame="_blank" w:history="1">
              <w:r w:rsidRPr="00967CA1">
                <w:rPr>
                  <w:rStyle w:val="af"/>
                  <w:color w:val="auto"/>
                  <w:sz w:val="28"/>
                  <w:szCs w:val="28"/>
                  <w:u w:val="none"/>
                  <w:lang w:val="uk-UA"/>
                </w:rPr>
                <w:t xml:space="preserve"> </w:t>
              </w:r>
              <w:r w:rsidRPr="00967CA1">
                <w:rPr>
                  <w:rStyle w:val="af"/>
                  <w:color w:val="auto"/>
                  <w:sz w:val="28"/>
                  <w:szCs w:val="28"/>
                  <w:u w:val="none"/>
                </w:rPr>
                <w:t>“Про автомобільний транспорт”</w:t>
              </w:r>
            </w:hyperlink>
            <w:r w:rsidRPr="00967CA1">
              <w:rPr>
                <w:sz w:val="28"/>
                <w:szCs w:val="28"/>
              </w:rPr>
              <w:t>,</w:t>
            </w:r>
            <w:r w:rsidRPr="00967CA1">
              <w:rPr>
                <w:sz w:val="28"/>
                <w:szCs w:val="28"/>
                <w:lang w:val="uk-UA"/>
              </w:rPr>
              <w:t xml:space="preserve"> </w:t>
            </w:r>
            <w:hyperlink r:id="rId90" w:tgtFrame="_blank" w:history="1">
              <w:r w:rsidRPr="00967CA1">
                <w:rPr>
                  <w:rStyle w:val="af"/>
                  <w:color w:val="auto"/>
                  <w:sz w:val="28"/>
                  <w:szCs w:val="28"/>
                  <w:u w:val="none"/>
                </w:rPr>
                <w:t>“Про дорожній рух”</w:t>
              </w:r>
            </w:hyperlink>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74</w:t>
            </w:r>
          </w:p>
        </w:tc>
        <w:tc>
          <w:tcPr>
            <w:tcW w:w="6521"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народження</w:t>
            </w:r>
          </w:p>
        </w:tc>
        <w:tc>
          <w:tcPr>
            <w:tcW w:w="2311"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75</w:t>
            </w:r>
          </w:p>
        </w:tc>
        <w:tc>
          <w:tcPr>
            <w:tcW w:w="6521" w:type="dxa"/>
          </w:tcPr>
          <w:p w:rsidR="00024490" w:rsidRPr="00967CA1" w:rsidRDefault="00024490" w:rsidP="00024490">
            <w:pPr>
              <w:pStyle w:val="a5"/>
              <w:ind w:left="38" w:right="125"/>
              <w:jc w:val="both"/>
              <w:rPr>
                <w:sz w:val="28"/>
                <w:szCs w:val="28"/>
                <w:lang w:val="uk-UA"/>
              </w:rPr>
            </w:pPr>
            <w:r w:rsidRPr="00967CA1">
              <w:rPr>
                <w:sz w:val="28"/>
                <w:szCs w:val="28"/>
                <w:lang w:val="uk-UA"/>
              </w:rPr>
              <w:t>Державна реєстрація смерті</w:t>
            </w:r>
          </w:p>
        </w:tc>
        <w:tc>
          <w:tcPr>
            <w:tcW w:w="2311"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76</w:t>
            </w:r>
          </w:p>
        </w:tc>
        <w:tc>
          <w:tcPr>
            <w:tcW w:w="6521"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зміни імені</w:t>
            </w:r>
          </w:p>
        </w:tc>
        <w:tc>
          <w:tcPr>
            <w:tcW w:w="2311" w:type="dxa"/>
          </w:tcPr>
          <w:p w:rsidR="00024490" w:rsidRPr="00967CA1"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77</w:t>
            </w:r>
          </w:p>
        </w:tc>
        <w:tc>
          <w:tcPr>
            <w:tcW w:w="6521" w:type="dxa"/>
          </w:tcPr>
          <w:p w:rsidR="00024490" w:rsidRPr="00967CA1" w:rsidRDefault="00024490" w:rsidP="00024490">
            <w:pPr>
              <w:ind w:left="38" w:right="125"/>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311" w:type="dxa"/>
          </w:tcPr>
          <w:p w:rsidR="00024490" w:rsidRPr="0028779B" w:rsidRDefault="00024490" w:rsidP="00024490">
            <w:pPr>
              <w:pStyle w:val="a5"/>
              <w:ind w:left="159" w:right="141"/>
              <w:jc w:val="both"/>
              <w:rPr>
                <w:sz w:val="28"/>
                <w:szCs w:val="28"/>
                <w:lang w:val="uk-UA"/>
              </w:rPr>
            </w:pPr>
            <w:r>
              <w:rPr>
                <w:sz w:val="28"/>
                <w:szCs w:val="28"/>
                <w:lang w:val="uk-UA"/>
              </w:rPr>
              <w:t>Закон України «Про державну реєстрацію актів цивільного стану»</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78</w:t>
            </w:r>
          </w:p>
        </w:tc>
        <w:tc>
          <w:tcPr>
            <w:tcW w:w="6521" w:type="dxa"/>
          </w:tcPr>
          <w:p w:rsidR="00024490" w:rsidRPr="00A9527A" w:rsidRDefault="00024490" w:rsidP="00024490">
            <w:pPr>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 xml:space="preserve">Включення громадян до членів житлово-будівельних кооперативів </w:t>
            </w:r>
          </w:p>
        </w:tc>
        <w:tc>
          <w:tcPr>
            <w:tcW w:w="2311" w:type="dxa"/>
          </w:tcPr>
          <w:p w:rsidR="00024490" w:rsidRPr="00A9527A" w:rsidRDefault="00024490" w:rsidP="00024490">
            <w:pPr>
              <w:pStyle w:val="a5"/>
              <w:ind w:left="159" w:right="141"/>
              <w:jc w:val="both"/>
              <w:rPr>
                <w:sz w:val="28"/>
                <w:szCs w:val="28"/>
                <w:lang w:val="uk-UA"/>
              </w:rPr>
            </w:pPr>
            <w:r w:rsidRPr="00A9527A">
              <w:rPr>
                <w:sz w:val="28"/>
                <w:szCs w:val="28"/>
              </w:rPr>
              <w:t>Правила обліку громадян, які бажають вступити до житлово-будівельного кооперативу, затверджені постановою Ради Міністрів УРСР і Укрпрофради від 05.06.1985 № 228</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79</w:t>
            </w:r>
          </w:p>
        </w:tc>
        <w:tc>
          <w:tcPr>
            <w:tcW w:w="6521" w:type="dxa"/>
          </w:tcPr>
          <w:p w:rsidR="00024490" w:rsidRPr="00A9527A" w:rsidRDefault="00024490" w:rsidP="00024490">
            <w:pPr>
              <w:spacing w:after="0" w:line="240" w:lineRule="auto"/>
              <w:ind w:left="38" w:right="125"/>
              <w:jc w:val="both"/>
              <w:rPr>
                <w:rFonts w:ascii="Times New Roman" w:hAnsi="Times New Roman" w:cs="Times New Roman"/>
                <w:sz w:val="28"/>
                <w:szCs w:val="28"/>
                <w:lang w:val="uk-UA"/>
              </w:rPr>
            </w:pPr>
            <w:r w:rsidRPr="00A9527A">
              <w:rPr>
                <w:rFonts w:ascii="Times New Roman" w:hAnsi="Times New Roman" w:cs="Times New Roman"/>
                <w:sz w:val="28"/>
                <w:szCs w:val="28"/>
              </w:rPr>
              <w:t>Видача довідки про перебування на кооперативному обліку</w:t>
            </w:r>
          </w:p>
        </w:tc>
        <w:tc>
          <w:tcPr>
            <w:tcW w:w="2311" w:type="dxa"/>
          </w:tcPr>
          <w:p w:rsidR="00024490" w:rsidRPr="00A9527A" w:rsidRDefault="00024490" w:rsidP="00024490">
            <w:pPr>
              <w:pStyle w:val="a5"/>
              <w:ind w:left="159" w:right="141"/>
              <w:jc w:val="both"/>
              <w:rPr>
                <w:sz w:val="28"/>
                <w:szCs w:val="28"/>
                <w:lang w:val="uk-UA"/>
              </w:rPr>
            </w:pPr>
            <w:r w:rsidRPr="00A9527A">
              <w:rPr>
                <w:sz w:val="28"/>
                <w:szCs w:val="28"/>
              </w:rPr>
              <w:t xml:space="preserve">Правила обліку громадян, які бажають вступити до житлово-будівельного кооперативу, затверджені постановою Ради Міністрів УРСР і Укрпрофради від 05.06.1985 </w:t>
            </w:r>
            <w:r>
              <w:rPr>
                <w:sz w:val="28"/>
                <w:szCs w:val="28"/>
                <w:lang w:val="uk-UA"/>
              </w:rPr>
              <w:t xml:space="preserve"> </w:t>
            </w:r>
            <w:r w:rsidRPr="00A9527A">
              <w:rPr>
                <w:sz w:val="28"/>
                <w:szCs w:val="28"/>
              </w:rPr>
              <w:t>№ 228</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0</w:t>
            </w:r>
          </w:p>
        </w:tc>
        <w:tc>
          <w:tcPr>
            <w:tcW w:w="6521"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Видача охоронного свідоцтва (броні) на жилі приміщення</w:t>
            </w:r>
          </w:p>
        </w:tc>
        <w:tc>
          <w:tcPr>
            <w:tcW w:w="2311"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 xml:space="preserve">Правила бронювання жилих приміщень в УРСР, затверджені постановою Ради Міністрів УРСР від 09.09.1985 </w:t>
            </w:r>
            <w:r>
              <w:rPr>
                <w:sz w:val="28"/>
                <w:szCs w:val="28"/>
                <w:lang w:val="uk-UA"/>
              </w:rPr>
              <w:t xml:space="preserve">        </w:t>
            </w:r>
            <w:r w:rsidRPr="00A9527A">
              <w:rPr>
                <w:sz w:val="28"/>
                <w:szCs w:val="28"/>
              </w:rPr>
              <w:t>№ 342</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1</w:t>
            </w:r>
          </w:p>
        </w:tc>
        <w:tc>
          <w:tcPr>
            <w:tcW w:w="6521" w:type="dxa"/>
          </w:tcPr>
          <w:p w:rsidR="00024490" w:rsidRPr="00A9527A" w:rsidRDefault="00024490" w:rsidP="00024490">
            <w:pPr>
              <w:pStyle w:val="a6"/>
              <w:spacing w:after="0"/>
              <w:ind w:right="482"/>
              <w:jc w:val="both"/>
              <w:rPr>
                <w:sz w:val="28"/>
                <w:szCs w:val="28"/>
                <w:lang w:val="uk-UA"/>
              </w:rPr>
            </w:pPr>
            <w:r w:rsidRPr="00A9527A">
              <w:rPr>
                <w:sz w:val="28"/>
                <w:szCs w:val="28"/>
              </w:rPr>
              <w:t>Визнання громадян наймачами жилих приміщень</w:t>
            </w:r>
          </w:p>
        </w:tc>
        <w:tc>
          <w:tcPr>
            <w:tcW w:w="2311" w:type="dxa"/>
          </w:tcPr>
          <w:p w:rsidR="00024490" w:rsidRPr="00A9527A" w:rsidRDefault="00024490" w:rsidP="00024490">
            <w:pPr>
              <w:pStyle w:val="a5"/>
              <w:ind w:left="159" w:right="141"/>
              <w:jc w:val="both"/>
              <w:rPr>
                <w:color w:val="000000"/>
                <w:sz w:val="28"/>
                <w:szCs w:val="28"/>
                <w:shd w:val="clear" w:color="auto" w:fill="FFFFFF"/>
              </w:rPr>
            </w:pPr>
            <w:r w:rsidRPr="00A9527A">
              <w:rPr>
                <w:sz w:val="28"/>
                <w:szCs w:val="28"/>
              </w:rPr>
              <w:t>Житловий Кодекс УРСР</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2</w:t>
            </w:r>
          </w:p>
        </w:tc>
        <w:tc>
          <w:tcPr>
            <w:tcW w:w="6521"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Оформлення обміну житла</w:t>
            </w:r>
          </w:p>
        </w:tc>
        <w:tc>
          <w:tcPr>
            <w:tcW w:w="2311"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Правила обміну жилих приміщень в УРСР, затверджені постановою Ради Міністрів УРСР від 31.01.1986 № 31</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F059A9">
              <w:rPr>
                <w:sz w:val="28"/>
                <w:szCs w:val="28"/>
                <w:lang w:val="uk-UA"/>
              </w:rPr>
              <w:t>8</w:t>
            </w:r>
            <w:r w:rsidR="007637A8">
              <w:rPr>
                <w:sz w:val="28"/>
                <w:szCs w:val="28"/>
                <w:lang w:val="uk-UA"/>
              </w:rPr>
              <w:t>3</w:t>
            </w:r>
          </w:p>
        </w:tc>
        <w:tc>
          <w:tcPr>
            <w:tcW w:w="6521" w:type="dxa"/>
          </w:tcPr>
          <w:p w:rsidR="00024490" w:rsidRPr="00A9527A" w:rsidRDefault="00024490" w:rsidP="00024490">
            <w:pPr>
              <w:spacing w:after="0" w:line="240" w:lineRule="auto"/>
              <w:jc w:val="both"/>
              <w:rPr>
                <w:rFonts w:ascii="Times New Roman" w:hAnsi="Times New Roman" w:cs="Times New Roman"/>
                <w:sz w:val="28"/>
                <w:szCs w:val="28"/>
                <w:lang w:val="uk-UA"/>
              </w:rPr>
            </w:pPr>
            <w:r w:rsidRPr="00A9527A">
              <w:rPr>
                <w:rFonts w:ascii="Times New Roman" w:hAnsi="Times New Roman" w:cs="Times New Roman"/>
                <w:sz w:val="28"/>
                <w:szCs w:val="28"/>
              </w:rPr>
              <w:t>Прийняття громадян на кооперативний облік при виконавчому комітеті за місцем проживання, внесення змін в облікові справи</w:t>
            </w:r>
          </w:p>
        </w:tc>
        <w:tc>
          <w:tcPr>
            <w:tcW w:w="2311" w:type="dxa"/>
          </w:tcPr>
          <w:p w:rsidR="00024490" w:rsidRPr="00A9527A" w:rsidRDefault="00024490" w:rsidP="00024490">
            <w:pPr>
              <w:pStyle w:val="a5"/>
              <w:ind w:left="159" w:right="141"/>
              <w:jc w:val="both"/>
              <w:rPr>
                <w:color w:val="000000"/>
                <w:sz w:val="28"/>
                <w:szCs w:val="28"/>
                <w:shd w:val="clear" w:color="auto" w:fill="FFFFFF"/>
                <w:lang w:val="uk-UA"/>
              </w:rPr>
            </w:pPr>
            <w:r w:rsidRPr="00A9527A">
              <w:rPr>
                <w:sz w:val="28"/>
                <w:szCs w:val="28"/>
              </w:rPr>
              <w:t>Правила обліку громадян, які бажають вступити до житлово-будівельного кооперативу, затверджені постановою Ради Міністрів УРСР і Укрпрофради від 05.06.1985</w:t>
            </w:r>
            <w:r>
              <w:rPr>
                <w:sz w:val="28"/>
                <w:szCs w:val="28"/>
                <w:lang w:val="uk-UA"/>
              </w:rPr>
              <w:t xml:space="preserve">  </w:t>
            </w:r>
            <w:r w:rsidRPr="00A9527A">
              <w:rPr>
                <w:sz w:val="28"/>
                <w:szCs w:val="28"/>
              </w:rPr>
              <w:t xml:space="preserve"> № 228</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84</w:t>
            </w:r>
          </w:p>
        </w:tc>
        <w:tc>
          <w:tcPr>
            <w:tcW w:w="6521" w:type="dxa"/>
          </w:tcPr>
          <w:p w:rsidR="00024490" w:rsidRPr="00024490" w:rsidRDefault="00024490" w:rsidP="00024490">
            <w:pPr>
              <w:jc w:val="both"/>
              <w:rPr>
                <w:rFonts w:ascii="Times New Roman" w:hAnsi="Times New Roman" w:cs="Times New Roman"/>
                <w:sz w:val="28"/>
                <w:szCs w:val="28"/>
                <w:lang w:val="uk-UA"/>
              </w:rPr>
            </w:pPr>
            <w:r w:rsidRPr="00024490">
              <w:rPr>
                <w:rFonts w:ascii="Times New Roman" w:hAnsi="Times New Roman" w:cs="Times New Roman"/>
                <w:sz w:val="28"/>
                <w:szCs w:val="28"/>
              </w:rPr>
              <w:t xml:space="preserve">Надання жилих приміщень </w:t>
            </w:r>
          </w:p>
        </w:tc>
        <w:tc>
          <w:tcPr>
            <w:tcW w:w="2311" w:type="dxa"/>
          </w:tcPr>
          <w:p w:rsidR="00024490" w:rsidRPr="00346D9B" w:rsidRDefault="00024490" w:rsidP="00024490">
            <w:pPr>
              <w:pStyle w:val="a5"/>
              <w:ind w:left="159" w:right="141"/>
              <w:jc w:val="both"/>
              <w:rPr>
                <w:color w:val="000000"/>
                <w:sz w:val="28"/>
                <w:szCs w:val="28"/>
                <w:shd w:val="clear" w:color="auto" w:fill="FFFFFF"/>
                <w:lang w:val="uk-UA"/>
              </w:rPr>
            </w:pPr>
            <w:r w:rsidRPr="00346D9B">
              <w:rPr>
                <w:sz w:val="28"/>
                <w:szCs w:val="28"/>
              </w:rPr>
              <w:t xml:space="preserve">Правила обліку громадян, які потребують поліпшення житлових умов, і надання їм жилих приміщень в УРСР, затверджені постановою 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85</w:t>
            </w:r>
          </w:p>
        </w:tc>
        <w:tc>
          <w:tcPr>
            <w:tcW w:w="6521" w:type="dxa"/>
          </w:tcPr>
          <w:p w:rsidR="00024490" w:rsidRPr="00346D9B" w:rsidRDefault="00024490" w:rsidP="00024490">
            <w:pPr>
              <w:pStyle w:val="a5"/>
              <w:ind w:left="38" w:right="125"/>
              <w:jc w:val="both"/>
              <w:rPr>
                <w:sz w:val="28"/>
                <w:szCs w:val="28"/>
                <w:lang w:val="uk-UA"/>
              </w:rPr>
            </w:pPr>
            <w:r>
              <w:rPr>
                <w:sz w:val="28"/>
                <w:szCs w:val="28"/>
              </w:rPr>
              <w:t>Надання службових жилих приміщень</w:t>
            </w:r>
          </w:p>
        </w:tc>
        <w:tc>
          <w:tcPr>
            <w:tcW w:w="2311" w:type="dxa"/>
          </w:tcPr>
          <w:p w:rsidR="00024490" w:rsidRPr="00346D9B" w:rsidRDefault="00024490" w:rsidP="00024490">
            <w:pPr>
              <w:pStyle w:val="a5"/>
              <w:ind w:left="159" w:right="141"/>
              <w:jc w:val="both"/>
              <w:rPr>
                <w:sz w:val="28"/>
                <w:szCs w:val="28"/>
                <w:lang w:val="uk-UA"/>
              </w:rPr>
            </w:pPr>
            <w:r w:rsidRPr="00913FA0">
              <w:rPr>
                <w:sz w:val="28"/>
                <w:szCs w:val="28"/>
              </w:rPr>
              <w:t>Положення про порядок надання службових жилих приміщень і користування ними в УРСР, затверджен</w:t>
            </w:r>
            <w:r>
              <w:rPr>
                <w:sz w:val="28"/>
                <w:szCs w:val="28"/>
              </w:rPr>
              <w:t>е</w:t>
            </w:r>
            <w:r w:rsidRPr="00913FA0">
              <w:rPr>
                <w:sz w:val="28"/>
                <w:szCs w:val="28"/>
              </w:rPr>
              <w:t xml:space="preserve"> постановою Ради Міністрів УРСР від 04.02.1988 № 37</w:t>
            </w:r>
          </w:p>
        </w:tc>
      </w:tr>
      <w:tr w:rsidR="00024490" w:rsidRPr="001A3372" w:rsidTr="00265B5D">
        <w:trPr>
          <w:jc w:val="center"/>
        </w:trPr>
        <w:tc>
          <w:tcPr>
            <w:tcW w:w="613" w:type="dxa"/>
          </w:tcPr>
          <w:p w:rsidR="00024490" w:rsidRDefault="00024490" w:rsidP="007637A8">
            <w:pPr>
              <w:pStyle w:val="a5"/>
              <w:jc w:val="center"/>
              <w:rPr>
                <w:sz w:val="28"/>
                <w:szCs w:val="28"/>
                <w:lang w:val="uk-UA"/>
              </w:rPr>
            </w:pPr>
            <w:r>
              <w:rPr>
                <w:sz w:val="28"/>
                <w:szCs w:val="28"/>
                <w:lang w:val="uk-UA"/>
              </w:rPr>
              <w:t>1</w:t>
            </w:r>
            <w:r w:rsidR="007637A8">
              <w:rPr>
                <w:sz w:val="28"/>
                <w:szCs w:val="28"/>
                <w:lang w:val="uk-UA"/>
              </w:rPr>
              <w:t>86</w:t>
            </w:r>
          </w:p>
        </w:tc>
        <w:tc>
          <w:tcPr>
            <w:tcW w:w="6521"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rPr>
              <w:t>Зняття з обліку потребуючих поліпшення житлових умов за заявою громадянина</w:t>
            </w:r>
          </w:p>
        </w:tc>
        <w:tc>
          <w:tcPr>
            <w:tcW w:w="2311" w:type="dxa"/>
          </w:tcPr>
          <w:p w:rsidR="00024490" w:rsidRPr="00346D9B" w:rsidRDefault="00024490" w:rsidP="00024490">
            <w:pPr>
              <w:pStyle w:val="a5"/>
              <w:ind w:left="159" w:right="141"/>
              <w:jc w:val="both"/>
              <w:rPr>
                <w:sz w:val="28"/>
                <w:szCs w:val="28"/>
              </w:rPr>
            </w:pPr>
            <w:r w:rsidRPr="00346D9B">
              <w:rPr>
                <w:sz w:val="28"/>
                <w:szCs w:val="28"/>
              </w:rPr>
              <w:t>Конституція України</w:t>
            </w:r>
          </w:p>
        </w:tc>
      </w:tr>
      <w:tr w:rsidR="00024490" w:rsidRPr="001A3372" w:rsidTr="00265B5D">
        <w:trPr>
          <w:jc w:val="center"/>
        </w:trPr>
        <w:tc>
          <w:tcPr>
            <w:tcW w:w="613" w:type="dxa"/>
          </w:tcPr>
          <w:p w:rsidR="00024490" w:rsidRDefault="004B1E3F" w:rsidP="007637A8">
            <w:pPr>
              <w:pStyle w:val="a5"/>
              <w:jc w:val="center"/>
              <w:rPr>
                <w:sz w:val="28"/>
                <w:szCs w:val="28"/>
                <w:lang w:val="uk-UA"/>
              </w:rPr>
            </w:pPr>
            <w:r>
              <w:rPr>
                <w:sz w:val="28"/>
                <w:szCs w:val="28"/>
                <w:lang w:val="uk-UA"/>
              </w:rPr>
              <w:t>1</w:t>
            </w:r>
            <w:r w:rsidR="007637A8">
              <w:rPr>
                <w:sz w:val="28"/>
                <w:szCs w:val="28"/>
                <w:lang w:val="uk-UA"/>
              </w:rPr>
              <w:t>87</w:t>
            </w:r>
          </w:p>
        </w:tc>
        <w:tc>
          <w:tcPr>
            <w:tcW w:w="6521" w:type="dxa"/>
          </w:tcPr>
          <w:p w:rsidR="00024490" w:rsidRPr="00346D9B" w:rsidRDefault="00024490" w:rsidP="00024490">
            <w:pPr>
              <w:spacing w:after="0" w:line="240" w:lineRule="auto"/>
              <w:ind w:left="38" w:right="125"/>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Видача довідки про пер</w:t>
            </w:r>
            <w:r>
              <w:rPr>
                <w:rFonts w:ascii="Times New Roman" w:hAnsi="Times New Roman" w:cs="Times New Roman"/>
                <w:sz w:val="28"/>
                <w:szCs w:val="28"/>
                <w:lang w:val="uk-UA"/>
              </w:rPr>
              <w:t xml:space="preserve">ебування на квартирному обліку </w:t>
            </w:r>
            <w:r w:rsidRPr="00346D9B">
              <w:rPr>
                <w:rFonts w:ascii="Times New Roman" w:hAnsi="Times New Roman" w:cs="Times New Roman"/>
                <w:sz w:val="28"/>
                <w:szCs w:val="28"/>
                <w:lang w:val="uk-UA"/>
              </w:rPr>
              <w:t>у виконавчому комітеті Сумської міської ради</w:t>
            </w:r>
          </w:p>
        </w:tc>
        <w:tc>
          <w:tcPr>
            <w:tcW w:w="2311"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265B5D">
        <w:trPr>
          <w:jc w:val="center"/>
        </w:trPr>
        <w:tc>
          <w:tcPr>
            <w:tcW w:w="613" w:type="dxa"/>
          </w:tcPr>
          <w:p w:rsidR="00024490" w:rsidRDefault="00F059A9" w:rsidP="007637A8">
            <w:pPr>
              <w:pStyle w:val="a5"/>
              <w:jc w:val="center"/>
              <w:rPr>
                <w:sz w:val="28"/>
                <w:szCs w:val="28"/>
                <w:lang w:val="uk-UA"/>
              </w:rPr>
            </w:pPr>
            <w:r>
              <w:rPr>
                <w:sz w:val="28"/>
                <w:szCs w:val="28"/>
                <w:lang w:val="uk-UA"/>
              </w:rPr>
              <w:t>1</w:t>
            </w:r>
            <w:r w:rsidR="007637A8">
              <w:rPr>
                <w:sz w:val="28"/>
                <w:szCs w:val="28"/>
                <w:lang w:val="uk-UA"/>
              </w:rPr>
              <w:t>88</w:t>
            </w:r>
          </w:p>
        </w:tc>
        <w:tc>
          <w:tcPr>
            <w:tcW w:w="6521" w:type="dxa"/>
          </w:tcPr>
          <w:p w:rsidR="00024490" w:rsidRPr="00346D9B" w:rsidRDefault="00024490" w:rsidP="00024490">
            <w:pPr>
              <w:spacing w:after="0" w:line="240" w:lineRule="auto"/>
              <w:jc w:val="both"/>
              <w:rPr>
                <w:rFonts w:ascii="Times New Roman" w:hAnsi="Times New Roman" w:cs="Times New Roman"/>
                <w:sz w:val="28"/>
                <w:szCs w:val="28"/>
                <w:lang w:val="uk-UA"/>
              </w:rPr>
            </w:pPr>
            <w:r w:rsidRPr="00346D9B">
              <w:rPr>
                <w:rFonts w:ascii="Times New Roman" w:hAnsi="Times New Roman" w:cs="Times New Roman"/>
                <w:sz w:val="28"/>
                <w:szCs w:val="28"/>
                <w:lang w:val="uk-UA"/>
              </w:rPr>
              <w:t xml:space="preserve">Видача довідки про не перебування на квартирному обліку  у виконавчому комітеті Сумської міської ради </w:t>
            </w:r>
          </w:p>
        </w:tc>
        <w:tc>
          <w:tcPr>
            <w:tcW w:w="2311" w:type="dxa"/>
          </w:tcPr>
          <w:p w:rsidR="00024490" w:rsidRPr="00346D9B" w:rsidRDefault="00024490" w:rsidP="00024490">
            <w:pPr>
              <w:pStyle w:val="a5"/>
              <w:ind w:left="159" w:right="141"/>
              <w:jc w:val="both"/>
              <w:rPr>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Ради Міністрів УРСР та Укрпрофради від 11.12.1984</w:t>
            </w:r>
            <w:r>
              <w:rPr>
                <w:sz w:val="28"/>
                <w:szCs w:val="28"/>
                <w:lang w:val="uk-UA"/>
              </w:rPr>
              <w:t xml:space="preserve"> </w:t>
            </w:r>
            <w:r w:rsidRPr="00346D9B">
              <w:rPr>
                <w:sz w:val="28"/>
                <w:szCs w:val="28"/>
              </w:rPr>
              <w:t xml:space="preserve"> № 470</w:t>
            </w:r>
          </w:p>
        </w:tc>
      </w:tr>
      <w:tr w:rsidR="00024490" w:rsidRPr="001A3372" w:rsidTr="00265B5D">
        <w:trPr>
          <w:jc w:val="center"/>
        </w:trPr>
        <w:tc>
          <w:tcPr>
            <w:tcW w:w="613" w:type="dxa"/>
          </w:tcPr>
          <w:p w:rsidR="00024490" w:rsidRDefault="00F059A9" w:rsidP="007637A8">
            <w:pPr>
              <w:pStyle w:val="a5"/>
              <w:jc w:val="center"/>
              <w:rPr>
                <w:sz w:val="28"/>
                <w:szCs w:val="28"/>
                <w:lang w:val="uk-UA"/>
              </w:rPr>
            </w:pPr>
            <w:r>
              <w:rPr>
                <w:sz w:val="28"/>
                <w:szCs w:val="28"/>
                <w:lang w:val="uk-UA"/>
              </w:rPr>
              <w:t>1</w:t>
            </w:r>
            <w:r w:rsidR="007637A8">
              <w:rPr>
                <w:sz w:val="28"/>
                <w:szCs w:val="28"/>
                <w:lang w:val="uk-UA"/>
              </w:rPr>
              <w:t>89</w:t>
            </w:r>
          </w:p>
        </w:tc>
        <w:tc>
          <w:tcPr>
            <w:tcW w:w="6521" w:type="dxa"/>
          </w:tcPr>
          <w:p w:rsidR="00024490" w:rsidRPr="00346D9B" w:rsidRDefault="00024490" w:rsidP="00024490">
            <w:pPr>
              <w:pStyle w:val="a5"/>
              <w:ind w:left="38" w:right="125"/>
              <w:jc w:val="both"/>
              <w:rPr>
                <w:b/>
                <w:sz w:val="28"/>
                <w:szCs w:val="28"/>
                <w:lang w:val="uk-UA"/>
              </w:rPr>
            </w:pPr>
            <w:r w:rsidRPr="00346D9B">
              <w:rPr>
                <w:sz w:val="28"/>
                <w:szCs w:val="28"/>
                <w:lang w:val="uk-UA"/>
              </w:rPr>
              <w:t>Взяття на облік громадян, які потребують поліпшення житлових умов у виконавчому комітеті</w:t>
            </w:r>
          </w:p>
        </w:tc>
        <w:tc>
          <w:tcPr>
            <w:tcW w:w="2311" w:type="dxa"/>
          </w:tcPr>
          <w:p w:rsidR="00024490" w:rsidRPr="00346D9B" w:rsidRDefault="00024490" w:rsidP="00024490">
            <w:pPr>
              <w:pStyle w:val="a5"/>
              <w:ind w:left="159" w:right="141"/>
              <w:jc w:val="both"/>
              <w:rPr>
                <w:b/>
                <w:sz w:val="28"/>
                <w:szCs w:val="28"/>
              </w:rPr>
            </w:pPr>
            <w:r w:rsidRPr="00346D9B">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346D9B">
              <w:rPr>
                <w:sz w:val="28"/>
                <w:szCs w:val="28"/>
              </w:rPr>
              <w:t xml:space="preserve">Ради Міністрів УРСР та Укрпрофради від 11.12.1984 </w:t>
            </w:r>
            <w:r>
              <w:rPr>
                <w:sz w:val="28"/>
                <w:szCs w:val="28"/>
                <w:lang w:val="uk-UA"/>
              </w:rPr>
              <w:t xml:space="preserve"> </w:t>
            </w:r>
            <w:r w:rsidRPr="00346D9B">
              <w:rPr>
                <w:sz w:val="28"/>
                <w:szCs w:val="28"/>
              </w:rPr>
              <w:t>№ 470</w:t>
            </w:r>
          </w:p>
        </w:tc>
      </w:tr>
      <w:tr w:rsidR="00024490" w:rsidRPr="001A3372" w:rsidTr="00265B5D">
        <w:trPr>
          <w:jc w:val="center"/>
        </w:trPr>
        <w:tc>
          <w:tcPr>
            <w:tcW w:w="613" w:type="dxa"/>
          </w:tcPr>
          <w:p w:rsidR="00024490" w:rsidRDefault="00F059A9" w:rsidP="007637A8">
            <w:pPr>
              <w:pStyle w:val="a5"/>
              <w:jc w:val="center"/>
              <w:rPr>
                <w:sz w:val="28"/>
                <w:szCs w:val="28"/>
                <w:lang w:val="uk-UA"/>
              </w:rPr>
            </w:pPr>
            <w:r>
              <w:rPr>
                <w:sz w:val="28"/>
                <w:szCs w:val="28"/>
                <w:lang w:val="uk-UA"/>
              </w:rPr>
              <w:t>19</w:t>
            </w:r>
            <w:r w:rsidR="007637A8">
              <w:rPr>
                <w:sz w:val="28"/>
                <w:szCs w:val="28"/>
                <w:lang w:val="uk-UA"/>
              </w:rPr>
              <w:t>0</w:t>
            </w:r>
          </w:p>
        </w:tc>
        <w:tc>
          <w:tcPr>
            <w:tcW w:w="6521" w:type="dxa"/>
          </w:tcPr>
          <w:p w:rsidR="00024490" w:rsidRPr="00A4794C" w:rsidRDefault="00024490" w:rsidP="00024490">
            <w:pPr>
              <w:spacing w:after="0" w:line="240" w:lineRule="auto"/>
              <w:jc w:val="both"/>
              <w:rPr>
                <w:rFonts w:ascii="Times New Roman" w:hAnsi="Times New Roman" w:cs="Times New Roman"/>
                <w:b/>
                <w:sz w:val="28"/>
                <w:szCs w:val="28"/>
                <w:lang w:val="uk-UA"/>
              </w:rPr>
            </w:pPr>
            <w:r w:rsidRPr="00A4794C">
              <w:rPr>
                <w:rFonts w:ascii="Times New Roman" w:hAnsi="Times New Roman" w:cs="Times New Roman"/>
                <w:sz w:val="28"/>
                <w:szCs w:val="28"/>
                <w:lang w:val="uk-UA"/>
              </w:rPr>
              <w:t>Затвердження спільного рішення адміністрації підприємства, установи, організації і профспілкового комітету про взяття на облік громадян, які потребують поліпшення житлових умов за місцем роботи</w:t>
            </w:r>
          </w:p>
        </w:tc>
        <w:tc>
          <w:tcPr>
            <w:tcW w:w="2311"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265B5D">
        <w:trPr>
          <w:jc w:val="center"/>
        </w:trPr>
        <w:tc>
          <w:tcPr>
            <w:tcW w:w="613" w:type="dxa"/>
          </w:tcPr>
          <w:p w:rsidR="00024490" w:rsidRDefault="00F059A9" w:rsidP="007637A8">
            <w:pPr>
              <w:pStyle w:val="a5"/>
              <w:jc w:val="center"/>
              <w:rPr>
                <w:sz w:val="28"/>
                <w:szCs w:val="28"/>
                <w:lang w:val="uk-UA"/>
              </w:rPr>
            </w:pPr>
            <w:r>
              <w:rPr>
                <w:sz w:val="28"/>
                <w:szCs w:val="28"/>
                <w:lang w:val="uk-UA"/>
              </w:rPr>
              <w:t>19</w:t>
            </w:r>
            <w:r w:rsidR="007637A8">
              <w:rPr>
                <w:sz w:val="28"/>
                <w:szCs w:val="28"/>
                <w:lang w:val="uk-UA"/>
              </w:rPr>
              <w:t>1</w:t>
            </w:r>
          </w:p>
        </w:tc>
        <w:tc>
          <w:tcPr>
            <w:tcW w:w="6521" w:type="dxa"/>
          </w:tcPr>
          <w:p w:rsidR="00024490" w:rsidRPr="00A4794C" w:rsidRDefault="00024490" w:rsidP="00024490">
            <w:pPr>
              <w:pStyle w:val="a5"/>
              <w:ind w:left="38" w:right="125"/>
              <w:jc w:val="both"/>
              <w:rPr>
                <w:b/>
                <w:sz w:val="28"/>
                <w:szCs w:val="28"/>
                <w:lang w:val="uk-UA"/>
              </w:rPr>
            </w:pPr>
            <w:r w:rsidRPr="00A4794C">
              <w:rPr>
                <w:sz w:val="28"/>
                <w:szCs w:val="28"/>
                <w:lang w:val="uk-UA"/>
              </w:rPr>
              <w:t>Внесення змін до облікових справ громадян, які перебувають на обліку потребуючих поліпшення житлових умов у виконавчому комітеті</w:t>
            </w:r>
          </w:p>
        </w:tc>
        <w:tc>
          <w:tcPr>
            <w:tcW w:w="2311" w:type="dxa"/>
          </w:tcPr>
          <w:p w:rsidR="00024490" w:rsidRPr="00A4794C" w:rsidRDefault="00024490" w:rsidP="00024490">
            <w:pPr>
              <w:pStyle w:val="a5"/>
              <w:ind w:left="159" w:right="141"/>
              <w:jc w:val="both"/>
              <w:rPr>
                <w:b/>
                <w:sz w:val="28"/>
                <w:szCs w:val="28"/>
              </w:rPr>
            </w:pPr>
            <w:r w:rsidRPr="00A4794C">
              <w:rPr>
                <w:sz w:val="28"/>
                <w:szCs w:val="28"/>
                <w:lang w:val="uk-UA"/>
              </w:rPr>
              <w:t xml:space="preserve">Правила обліку громадян, які потребують поліпшення житлових умов, і надання їм жилих приміщень в УРСР, затверджені постановою </w:t>
            </w:r>
            <w:r w:rsidRPr="00A4794C">
              <w:rPr>
                <w:sz w:val="28"/>
                <w:szCs w:val="28"/>
              </w:rPr>
              <w:t xml:space="preserve">Ради Міністрів УРСР та Укрпрофради від 11.12.1984 </w:t>
            </w:r>
            <w:r>
              <w:rPr>
                <w:sz w:val="28"/>
                <w:szCs w:val="28"/>
                <w:lang w:val="uk-UA"/>
              </w:rPr>
              <w:t xml:space="preserve"> </w:t>
            </w:r>
            <w:r w:rsidRPr="00A4794C">
              <w:rPr>
                <w:sz w:val="28"/>
                <w:szCs w:val="28"/>
              </w:rPr>
              <w:t>№ 470</w:t>
            </w:r>
          </w:p>
        </w:tc>
      </w:tr>
      <w:tr w:rsidR="00024490" w:rsidRPr="001A3372" w:rsidTr="00265B5D">
        <w:trPr>
          <w:jc w:val="center"/>
        </w:trPr>
        <w:tc>
          <w:tcPr>
            <w:tcW w:w="613" w:type="dxa"/>
          </w:tcPr>
          <w:p w:rsidR="00024490" w:rsidRPr="00024490" w:rsidRDefault="00F059A9" w:rsidP="007637A8">
            <w:pPr>
              <w:pStyle w:val="a5"/>
              <w:jc w:val="center"/>
              <w:rPr>
                <w:sz w:val="28"/>
                <w:szCs w:val="28"/>
                <w:lang w:val="uk-UA"/>
              </w:rPr>
            </w:pPr>
            <w:r>
              <w:rPr>
                <w:sz w:val="28"/>
                <w:szCs w:val="28"/>
                <w:lang w:val="uk-UA"/>
              </w:rPr>
              <w:t>19</w:t>
            </w:r>
            <w:r w:rsidR="007637A8">
              <w:rPr>
                <w:sz w:val="28"/>
                <w:szCs w:val="28"/>
                <w:lang w:val="uk-UA"/>
              </w:rPr>
              <w:t>2</w:t>
            </w:r>
          </w:p>
        </w:tc>
        <w:tc>
          <w:tcPr>
            <w:tcW w:w="6521" w:type="dxa"/>
          </w:tcPr>
          <w:p w:rsidR="00024490" w:rsidRPr="00024490" w:rsidRDefault="00024490" w:rsidP="00024490">
            <w:pPr>
              <w:jc w:val="both"/>
              <w:rPr>
                <w:rFonts w:ascii="Times New Roman" w:hAnsi="Times New Roman" w:cs="Times New Roman"/>
                <w:b/>
                <w:sz w:val="28"/>
                <w:szCs w:val="28"/>
              </w:rPr>
            </w:pPr>
            <w:r w:rsidRPr="00024490">
              <w:rPr>
                <w:rFonts w:ascii="Times New Roman" w:hAnsi="Times New Roman" w:cs="Times New Roman"/>
                <w:sz w:val="28"/>
                <w:szCs w:val="28"/>
                <w:lang w:val="uk-UA"/>
              </w:rPr>
              <w:t>Приватизація жилих приміщень, які перебувають в комунальній власності територіальної громади міста Суми</w:t>
            </w:r>
          </w:p>
        </w:tc>
        <w:tc>
          <w:tcPr>
            <w:tcW w:w="2311" w:type="dxa"/>
          </w:tcPr>
          <w:p w:rsidR="00024490" w:rsidRPr="001A3372" w:rsidRDefault="00024490" w:rsidP="00024490">
            <w:pPr>
              <w:pStyle w:val="a5"/>
              <w:ind w:left="159" w:right="141"/>
              <w:jc w:val="both"/>
              <w:rPr>
                <w:b/>
                <w:sz w:val="28"/>
                <w:szCs w:val="28"/>
              </w:rPr>
            </w:pPr>
            <w:r w:rsidRPr="00A4794C">
              <w:rPr>
                <w:sz w:val="28"/>
                <w:szCs w:val="28"/>
                <w:lang w:val="uk-UA"/>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024490" w:rsidRPr="001A3372" w:rsidTr="00265B5D">
        <w:trPr>
          <w:jc w:val="center"/>
        </w:trPr>
        <w:tc>
          <w:tcPr>
            <w:tcW w:w="613" w:type="dxa"/>
          </w:tcPr>
          <w:p w:rsidR="00024490" w:rsidRPr="00024490" w:rsidRDefault="00F059A9" w:rsidP="007637A8">
            <w:pPr>
              <w:pStyle w:val="a5"/>
              <w:jc w:val="center"/>
              <w:rPr>
                <w:sz w:val="28"/>
                <w:szCs w:val="28"/>
                <w:lang w:val="uk-UA"/>
              </w:rPr>
            </w:pPr>
            <w:r>
              <w:rPr>
                <w:sz w:val="28"/>
                <w:szCs w:val="28"/>
                <w:lang w:val="uk-UA"/>
              </w:rPr>
              <w:t>19</w:t>
            </w:r>
            <w:r w:rsidR="007637A8">
              <w:rPr>
                <w:sz w:val="28"/>
                <w:szCs w:val="28"/>
                <w:lang w:val="uk-UA"/>
              </w:rPr>
              <w:t>3</w:t>
            </w:r>
          </w:p>
        </w:tc>
        <w:tc>
          <w:tcPr>
            <w:tcW w:w="6521" w:type="dxa"/>
          </w:tcPr>
          <w:p w:rsidR="00024490" w:rsidRPr="00A4794C" w:rsidRDefault="00024490" w:rsidP="00024490">
            <w:pPr>
              <w:pStyle w:val="a5"/>
              <w:ind w:left="38" w:right="125"/>
              <w:jc w:val="both"/>
              <w:rPr>
                <w:b/>
                <w:sz w:val="28"/>
                <w:szCs w:val="28"/>
                <w:lang w:val="uk-UA"/>
              </w:rPr>
            </w:pPr>
            <w:r w:rsidRPr="00A4794C">
              <w:rPr>
                <w:sz w:val="28"/>
                <w:szCs w:val="28"/>
              </w:rPr>
              <w:t>Видача дубліката свідоцтва про право власності</w:t>
            </w:r>
          </w:p>
        </w:tc>
        <w:tc>
          <w:tcPr>
            <w:tcW w:w="2311" w:type="dxa"/>
          </w:tcPr>
          <w:p w:rsidR="00024490" w:rsidRPr="001A3372" w:rsidRDefault="00024490" w:rsidP="00024490">
            <w:pPr>
              <w:pStyle w:val="a5"/>
              <w:ind w:left="159" w:right="141"/>
              <w:jc w:val="both"/>
              <w:rPr>
                <w:b/>
                <w:sz w:val="28"/>
                <w:szCs w:val="28"/>
              </w:rPr>
            </w:pPr>
            <w:r w:rsidRPr="00A4794C">
              <w:rPr>
                <w:sz w:val="28"/>
                <w:szCs w:val="28"/>
              </w:rPr>
              <w:t xml:space="preserve">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 країни від 16.12.2009 </w:t>
            </w:r>
            <w:r>
              <w:rPr>
                <w:sz w:val="28"/>
                <w:szCs w:val="28"/>
                <w:lang w:val="uk-UA"/>
              </w:rPr>
              <w:t xml:space="preserve">       </w:t>
            </w:r>
            <w:r w:rsidRPr="00A4794C">
              <w:rPr>
                <w:sz w:val="28"/>
                <w:szCs w:val="28"/>
              </w:rPr>
              <w:t>№ 396</w:t>
            </w:r>
          </w:p>
        </w:tc>
      </w:tr>
      <w:tr w:rsidR="00024490" w:rsidRPr="001A3372" w:rsidTr="00265B5D">
        <w:trPr>
          <w:jc w:val="center"/>
        </w:trPr>
        <w:tc>
          <w:tcPr>
            <w:tcW w:w="613" w:type="dxa"/>
          </w:tcPr>
          <w:p w:rsidR="00024490" w:rsidRPr="00024490" w:rsidRDefault="007637A8" w:rsidP="00F059A9">
            <w:pPr>
              <w:pStyle w:val="a5"/>
              <w:jc w:val="center"/>
              <w:rPr>
                <w:sz w:val="28"/>
                <w:szCs w:val="28"/>
                <w:lang w:val="uk-UA"/>
              </w:rPr>
            </w:pPr>
            <w:r>
              <w:rPr>
                <w:sz w:val="28"/>
                <w:szCs w:val="28"/>
                <w:lang w:val="uk-UA"/>
              </w:rPr>
              <w:t>194</w:t>
            </w:r>
          </w:p>
        </w:tc>
        <w:tc>
          <w:tcPr>
            <w:tcW w:w="6521" w:type="dxa"/>
          </w:tcPr>
          <w:p w:rsidR="00024490" w:rsidRPr="00A4794C" w:rsidRDefault="00024490" w:rsidP="00024490">
            <w:pPr>
              <w:pStyle w:val="a5"/>
              <w:ind w:left="38" w:right="125"/>
              <w:jc w:val="both"/>
              <w:rPr>
                <w:b/>
                <w:sz w:val="28"/>
                <w:szCs w:val="28"/>
                <w:lang w:val="uk-UA"/>
              </w:rPr>
            </w:pPr>
            <w:r>
              <w:rPr>
                <w:sz w:val="28"/>
                <w:szCs w:val="28"/>
              </w:rPr>
              <w:t>Одержання довідки про участь/неучасть в приватизації житла</w:t>
            </w:r>
          </w:p>
        </w:tc>
        <w:tc>
          <w:tcPr>
            <w:tcW w:w="2311" w:type="dxa"/>
          </w:tcPr>
          <w:p w:rsidR="00024490" w:rsidRPr="001A3372" w:rsidRDefault="00024490" w:rsidP="00024490">
            <w:pPr>
              <w:pStyle w:val="a5"/>
              <w:ind w:left="159" w:right="141"/>
              <w:jc w:val="both"/>
              <w:rPr>
                <w:b/>
                <w:sz w:val="28"/>
                <w:szCs w:val="28"/>
              </w:rPr>
            </w:pPr>
            <w:r w:rsidRPr="00205BB4">
              <w:rPr>
                <w:sz w:val="28"/>
                <w:szCs w:val="28"/>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024490" w:rsidRPr="001A3372" w:rsidTr="00265B5D">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195</w:t>
            </w:r>
          </w:p>
        </w:tc>
        <w:tc>
          <w:tcPr>
            <w:tcW w:w="6521" w:type="dxa"/>
          </w:tcPr>
          <w:p w:rsidR="00024490" w:rsidRPr="001A3372" w:rsidRDefault="00024490" w:rsidP="00334D27">
            <w:pPr>
              <w:pStyle w:val="a5"/>
              <w:ind w:left="38" w:right="125"/>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311" w:type="dxa"/>
          </w:tcPr>
          <w:p w:rsidR="00024490" w:rsidRPr="0052621A" w:rsidRDefault="00024490" w:rsidP="00334D27">
            <w:pPr>
              <w:pStyle w:val="a5"/>
              <w:ind w:left="159" w:right="141"/>
              <w:jc w:val="both"/>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Про затвердження положень про паспорт громадянина України та про паспорт громадянина України для виїзду за кордон</w:t>
            </w:r>
            <w:r>
              <w:rPr>
                <w:sz w:val="28"/>
                <w:szCs w:val="28"/>
                <w:lang w:val="uk-UA" w:eastAsia="uk-UA"/>
              </w:rPr>
              <w:t>»</w:t>
            </w:r>
          </w:p>
        </w:tc>
      </w:tr>
      <w:tr w:rsidR="00024490" w:rsidRPr="001A3372" w:rsidTr="00265B5D">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196</w:t>
            </w:r>
          </w:p>
        </w:tc>
        <w:tc>
          <w:tcPr>
            <w:tcW w:w="6521" w:type="dxa"/>
          </w:tcPr>
          <w:p w:rsidR="00024490" w:rsidRPr="001A3372" w:rsidRDefault="00024490" w:rsidP="00334D27">
            <w:pPr>
              <w:pStyle w:val="a5"/>
              <w:ind w:left="38" w:right="125"/>
              <w:jc w:val="both"/>
              <w:rPr>
                <w:b/>
                <w:sz w:val="28"/>
                <w:szCs w:val="28"/>
                <w:lang w:val="uk-UA"/>
              </w:rPr>
            </w:pPr>
            <w:r w:rsidRPr="001A3372">
              <w:rPr>
                <w:sz w:val="28"/>
                <w:szCs w:val="28"/>
                <w:lang w:eastAsia="uk-UA"/>
              </w:rPr>
              <w:t>Реєстрація місця проживання</w:t>
            </w:r>
            <w:r w:rsidRPr="001A3372">
              <w:rPr>
                <w:sz w:val="28"/>
                <w:szCs w:val="28"/>
                <w:lang w:val="uk-UA" w:eastAsia="uk-UA"/>
              </w:rPr>
              <w:t>/перебування</w:t>
            </w:r>
          </w:p>
        </w:tc>
        <w:tc>
          <w:tcPr>
            <w:tcW w:w="2311" w:type="dxa"/>
          </w:tcPr>
          <w:p w:rsidR="00024490" w:rsidRPr="001A3372" w:rsidRDefault="000B14EF" w:rsidP="00334D27">
            <w:pPr>
              <w:pStyle w:val="a5"/>
              <w:ind w:left="159" w:right="141"/>
              <w:jc w:val="both"/>
              <w:rPr>
                <w:b/>
                <w:sz w:val="28"/>
                <w:szCs w:val="28"/>
              </w:rPr>
            </w:pPr>
            <w:hyperlink r:id="rId91"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вибір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265B5D">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197</w:t>
            </w:r>
          </w:p>
        </w:tc>
        <w:tc>
          <w:tcPr>
            <w:tcW w:w="6521" w:type="dxa"/>
          </w:tcPr>
          <w:p w:rsidR="00024490" w:rsidRPr="001A3372" w:rsidRDefault="00024490" w:rsidP="00334D27">
            <w:pPr>
              <w:pStyle w:val="a5"/>
              <w:ind w:left="38" w:right="125"/>
              <w:jc w:val="both"/>
              <w:rPr>
                <w:b/>
                <w:sz w:val="28"/>
                <w:szCs w:val="28"/>
              </w:rPr>
            </w:pPr>
            <w:r w:rsidRPr="001A3372">
              <w:rPr>
                <w:sz w:val="28"/>
                <w:szCs w:val="28"/>
                <w:lang w:eastAsia="uk-UA"/>
              </w:rPr>
              <w:t xml:space="preserve">Зняття з реєстрації місця проживання </w:t>
            </w:r>
          </w:p>
        </w:tc>
        <w:tc>
          <w:tcPr>
            <w:tcW w:w="2311" w:type="dxa"/>
          </w:tcPr>
          <w:p w:rsidR="00024490" w:rsidRPr="001A3372" w:rsidRDefault="000B14EF" w:rsidP="00334D27">
            <w:pPr>
              <w:pStyle w:val="a5"/>
              <w:ind w:left="159" w:right="141"/>
              <w:jc w:val="both"/>
              <w:rPr>
                <w:b/>
                <w:sz w:val="28"/>
                <w:szCs w:val="28"/>
              </w:rPr>
            </w:pPr>
            <w:hyperlink r:id="rId92"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вибір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265B5D">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198</w:t>
            </w:r>
          </w:p>
        </w:tc>
        <w:tc>
          <w:tcPr>
            <w:tcW w:w="6521" w:type="dxa"/>
          </w:tcPr>
          <w:p w:rsidR="00024490" w:rsidRPr="001A3372" w:rsidRDefault="00024490" w:rsidP="00334D27">
            <w:pPr>
              <w:pStyle w:val="a5"/>
              <w:ind w:left="38" w:right="125"/>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311" w:type="dxa"/>
          </w:tcPr>
          <w:p w:rsidR="00024490" w:rsidRPr="001A3372" w:rsidRDefault="000B14EF" w:rsidP="00334D27">
            <w:pPr>
              <w:pStyle w:val="a5"/>
              <w:ind w:left="159" w:right="141"/>
              <w:jc w:val="both"/>
              <w:rPr>
                <w:b/>
                <w:sz w:val="28"/>
                <w:szCs w:val="28"/>
              </w:rPr>
            </w:pPr>
            <w:hyperlink r:id="rId93" w:tgtFrame="_blank" w:history="1">
              <w:r w:rsidR="00024490" w:rsidRPr="001A3372">
                <w:rPr>
                  <w:rStyle w:val="af"/>
                  <w:color w:val="auto"/>
                  <w:sz w:val="28"/>
                  <w:szCs w:val="28"/>
                  <w:u w:val="none"/>
                  <w:bdr w:val="none" w:sz="0" w:space="0" w:color="auto" w:frame="1"/>
                  <w:lang w:eastAsia="uk-UA"/>
                </w:rPr>
                <w:t xml:space="preserve">Закон України </w:t>
              </w:r>
              <w:r w:rsidR="00024490">
                <w:rPr>
                  <w:rStyle w:val="af"/>
                  <w:color w:val="auto"/>
                  <w:sz w:val="28"/>
                  <w:szCs w:val="28"/>
                  <w:u w:val="none"/>
                  <w:bdr w:val="none" w:sz="0" w:space="0" w:color="auto" w:frame="1"/>
                  <w:lang w:val="uk-UA" w:eastAsia="uk-UA"/>
                </w:rPr>
                <w:t>«</w:t>
              </w:r>
              <w:r w:rsidR="00024490" w:rsidRPr="001A3372">
                <w:rPr>
                  <w:rStyle w:val="af"/>
                  <w:color w:val="auto"/>
                  <w:sz w:val="28"/>
                  <w:szCs w:val="28"/>
                  <w:u w:val="none"/>
                  <w:bdr w:val="none" w:sz="0" w:space="0" w:color="auto" w:frame="1"/>
                  <w:lang w:eastAsia="uk-UA"/>
                </w:rPr>
                <w:t>Про свободу пересування та вільний вибір місця проживання в Україні</w:t>
              </w:r>
              <w:r w:rsidR="00024490">
                <w:rPr>
                  <w:rStyle w:val="af"/>
                  <w:color w:val="auto"/>
                  <w:sz w:val="28"/>
                  <w:szCs w:val="28"/>
                  <w:u w:val="none"/>
                  <w:bdr w:val="none" w:sz="0" w:space="0" w:color="auto" w:frame="1"/>
                  <w:lang w:val="uk-UA" w:eastAsia="uk-UA"/>
                </w:rPr>
                <w:t>»</w:t>
              </w:r>
            </w:hyperlink>
          </w:p>
        </w:tc>
      </w:tr>
      <w:tr w:rsidR="00024490" w:rsidRPr="001A3372" w:rsidTr="00265B5D">
        <w:trPr>
          <w:jc w:val="center"/>
        </w:trPr>
        <w:tc>
          <w:tcPr>
            <w:tcW w:w="613" w:type="dxa"/>
          </w:tcPr>
          <w:p w:rsidR="00024490" w:rsidRPr="001A3372" w:rsidRDefault="007637A8" w:rsidP="00F059A9">
            <w:pPr>
              <w:pStyle w:val="a5"/>
              <w:jc w:val="center"/>
              <w:rPr>
                <w:sz w:val="28"/>
                <w:szCs w:val="28"/>
                <w:lang w:val="uk-UA"/>
              </w:rPr>
            </w:pPr>
            <w:r>
              <w:rPr>
                <w:sz w:val="28"/>
                <w:szCs w:val="28"/>
                <w:lang w:val="uk-UA"/>
              </w:rPr>
              <w:t>199</w:t>
            </w:r>
          </w:p>
        </w:tc>
        <w:tc>
          <w:tcPr>
            <w:tcW w:w="6521" w:type="dxa"/>
          </w:tcPr>
          <w:p w:rsidR="00024490" w:rsidRPr="001A3372" w:rsidRDefault="00024490" w:rsidP="00334D27">
            <w:pPr>
              <w:pStyle w:val="a5"/>
              <w:ind w:left="38" w:right="125"/>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311"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0</w:t>
            </w:r>
            <w:r w:rsidR="007637A8">
              <w:rPr>
                <w:sz w:val="28"/>
                <w:szCs w:val="28"/>
                <w:lang w:val="uk-UA"/>
              </w:rPr>
              <w:t>0</w:t>
            </w:r>
          </w:p>
        </w:tc>
        <w:tc>
          <w:tcPr>
            <w:tcW w:w="6521"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311"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0</w:t>
            </w:r>
            <w:r w:rsidR="007637A8">
              <w:rPr>
                <w:sz w:val="28"/>
                <w:szCs w:val="28"/>
                <w:lang w:val="uk-UA"/>
              </w:rPr>
              <w:t>1</w:t>
            </w:r>
          </w:p>
        </w:tc>
        <w:tc>
          <w:tcPr>
            <w:tcW w:w="6521"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311" w:type="dxa"/>
          </w:tcPr>
          <w:p w:rsidR="00024490" w:rsidRPr="001A3372" w:rsidRDefault="00024490" w:rsidP="00334D27">
            <w:pPr>
              <w:pStyle w:val="a5"/>
              <w:ind w:left="159" w:right="141"/>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Про затвердження Правил реєстрації місця</w:t>
            </w:r>
            <w:r w:rsidRPr="001A3372">
              <w:rPr>
                <w:sz w:val="28"/>
                <w:szCs w:val="28"/>
                <w:lang w:val="uk-UA" w:eastAsia="uk-UA"/>
              </w:rPr>
              <w:t xml:space="preserve"> </w:t>
            </w:r>
            <w:r w:rsidRPr="001A3372">
              <w:rPr>
                <w:sz w:val="28"/>
                <w:szCs w:val="28"/>
                <w:lang w:eastAsia="uk-UA"/>
              </w:rPr>
              <w:t>проживання та Порядку передачі органами реєстрації</w:t>
            </w:r>
            <w:r w:rsidRPr="001A3372">
              <w:rPr>
                <w:sz w:val="28"/>
                <w:szCs w:val="28"/>
                <w:lang w:val="uk-UA" w:eastAsia="uk-UA"/>
              </w:rPr>
              <w:t xml:space="preserve"> </w:t>
            </w:r>
            <w:r w:rsidRPr="001A3372">
              <w:rPr>
                <w:sz w:val="28"/>
                <w:szCs w:val="28"/>
                <w:lang w:eastAsia="uk-UA"/>
              </w:rPr>
              <w:t xml:space="preserve">інформації до Єдиного державного </w:t>
            </w:r>
            <w:r w:rsidRPr="001A3372">
              <w:rPr>
                <w:sz w:val="28"/>
                <w:szCs w:val="28"/>
                <w:lang w:val="uk-UA" w:eastAsia="uk-UA"/>
              </w:rPr>
              <w:t xml:space="preserve"> </w:t>
            </w:r>
            <w:r w:rsidRPr="001A3372">
              <w:rPr>
                <w:sz w:val="28"/>
                <w:szCs w:val="28"/>
                <w:lang w:eastAsia="uk-UA"/>
              </w:rPr>
              <w:t>демографічного</w:t>
            </w:r>
            <w:r w:rsidRPr="001A3372">
              <w:rPr>
                <w:sz w:val="28"/>
                <w:szCs w:val="28"/>
                <w:lang w:val="uk-UA" w:eastAsia="uk-UA"/>
              </w:rPr>
              <w:t xml:space="preserve"> </w:t>
            </w:r>
            <w:r w:rsidRPr="001A3372">
              <w:rPr>
                <w:sz w:val="28"/>
                <w:szCs w:val="28"/>
                <w:lang w:eastAsia="uk-UA"/>
              </w:rPr>
              <w:t>реєстру</w:t>
            </w:r>
            <w:r w:rsidRPr="001A3372">
              <w:rPr>
                <w:sz w:val="28"/>
                <w:szCs w:val="28"/>
                <w:lang w:val="uk-UA" w:eastAsia="uk-UA"/>
              </w:rPr>
              <w:t>»</w:t>
            </w:r>
          </w:p>
        </w:tc>
      </w:tr>
      <w:tr w:rsidR="00024490" w:rsidRPr="00B570F5"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0</w:t>
            </w:r>
            <w:r w:rsidR="007637A8">
              <w:rPr>
                <w:sz w:val="28"/>
                <w:szCs w:val="28"/>
                <w:lang w:val="uk-UA"/>
              </w:rPr>
              <w:t>2</w:t>
            </w:r>
          </w:p>
        </w:tc>
        <w:tc>
          <w:tcPr>
            <w:tcW w:w="6521" w:type="dxa"/>
          </w:tcPr>
          <w:p w:rsidR="00024490" w:rsidRPr="001A3372" w:rsidRDefault="00024490" w:rsidP="00334D27">
            <w:pPr>
              <w:pStyle w:val="a5"/>
              <w:ind w:left="38" w:right="125"/>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311" w:type="dxa"/>
          </w:tcPr>
          <w:p w:rsidR="00024490" w:rsidRPr="001A3372" w:rsidRDefault="00024490" w:rsidP="00334D27">
            <w:pPr>
              <w:pStyle w:val="a5"/>
              <w:ind w:left="159" w:right="141"/>
              <w:jc w:val="both"/>
              <w:rPr>
                <w:sz w:val="28"/>
                <w:szCs w:val="28"/>
                <w:lang w:val="uk-UA" w:eastAsia="uk-UA"/>
              </w:rPr>
            </w:pPr>
            <w:r w:rsidRPr="001A3372">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F059A9">
              <w:rPr>
                <w:sz w:val="28"/>
                <w:szCs w:val="28"/>
                <w:lang w:val="uk-UA"/>
              </w:rPr>
              <w:t>0</w:t>
            </w:r>
            <w:r w:rsidR="007637A8">
              <w:rPr>
                <w:sz w:val="28"/>
                <w:szCs w:val="28"/>
                <w:lang w:val="uk-UA"/>
              </w:rPr>
              <w:t>3</w:t>
            </w:r>
          </w:p>
        </w:tc>
        <w:tc>
          <w:tcPr>
            <w:tcW w:w="6521" w:type="dxa"/>
          </w:tcPr>
          <w:p w:rsidR="00024490" w:rsidRPr="001A3372" w:rsidRDefault="00024490" w:rsidP="00334D27">
            <w:pPr>
              <w:pStyle w:val="a5"/>
              <w:ind w:left="38" w:right="125"/>
              <w:jc w:val="both"/>
              <w:rPr>
                <w:b/>
                <w:sz w:val="28"/>
                <w:szCs w:val="28"/>
                <w:lang w:val="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w:t>
            </w:r>
          </w:p>
        </w:tc>
        <w:tc>
          <w:tcPr>
            <w:tcW w:w="2311" w:type="dxa"/>
          </w:tcPr>
          <w:p w:rsidR="00024490" w:rsidRPr="001A3372" w:rsidRDefault="00024490" w:rsidP="00334D27">
            <w:pPr>
              <w:ind w:left="159" w:right="141"/>
              <w:jc w:val="both"/>
              <w:rPr>
                <w:b/>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w:t>
            </w:r>
            <w:r>
              <w:rPr>
                <w:rFonts w:ascii="Times New Roman" w:hAnsi="Times New Roman" w:cs="Times New Roman"/>
                <w:sz w:val="28"/>
                <w:szCs w:val="28"/>
                <w:lang w:val="uk-UA"/>
              </w:rPr>
              <w:t xml:space="preserve"> чи її спеціальний статус»,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7637A8">
              <w:rPr>
                <w:sz w:val="28"/>
                <w:szCs w:val="28"/>
                <w:lang w:val="uk-UA"/>
              </w:rPr>
              <w:t>04</w:t>
            </w:r>
          </w:p>
        </w:tc>
        <w:tc>
          <w:tcPr>
            <w:tcW w:w="6521" w:type="dxa"/>
          </w:tcPr>
          <w:p w:rsidR="00024490" w:rsidRPr="001A3372" w:rsidRDefault="00024490" w:rsidP="00334D27">
            <w:pPr>
              <w:pStyle w:val="a5"/>
              <w:ind w:left="38" w:right="125"/>
              <w:jc w:val="both"/>
              <w:rPr>
                <w:sz w:val="28"/>
                <w:szCs w:val="28"/>
                <w:lang w:val="uk-UA" w:eastAsia="uk-UA"/>
              </w:rPr>
            </w:pPr>
            <w:r w:rsidRPr="001A3372">
              <w:rPr>
                <w:sz w:val="28"/>
                <w:szCs w:val="28"/>
                <w:lang w:eastAsia="uk-UA"/>
              </w:rPr>
              <w:t xml:space="preserve">Оформлення і видача або обмін паспорта громадянина України для виїзду за кордон </w:t>
            </w:r>
            <w:r w:rsidRPr="001A3372">
              <w:rPr>
                <w:sz w:val="28"/>
                <w:szCs w:val="28"/>
                <w:lang w:val="uk-UA" w:eastAsia="uk-UA"/>
              </w:rPr>
              <w:t>з безконтактним електронним носієм у зв</w:t>
            </w:r>
            <w:r w:rsidRPr="001A3372">
              <w:rPr>
                <w:sz w:val="28"/>
                <w:szCs w:val="28"/>
                <w:lang w:eastAsia="uk-UA"/>
              </w:rPr>
              <w:t>’</w:t>
            </w:r>
            <w:r w:rsidRPr="001A3372">
              <w:rPr>
                <w:sz w:val="28"/>
                <w:szCs w:val="28"/>
                <w:lang w:val="uk-UA" w:eastAsia="uk-UA"/>
              </w:rPr>
              <w:t>язку з обміном у разі:</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Зміни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Виявленні помилки в інформації, внесеної до паспорта для виїзду за кордон;</w:t>
            </w:r>
          </w:p>
          <w:p w:rsidR="00024490" w:rsidRPr="001A3372" w:rsidRDefault="00024490" w:rsidP="00334D27">
            <w:pPr>
              <w:pStyle w:val="a5"/>
              <w:numPr>
                <w:ilvl w:val="0"/>
                <w:numId w:val="5"/>
              </w:numPr>
              <w:ind w:left="38" w:right="125"/>
              <w:jc w:val="both"/>
              <w:rPr>
                <w:sz w:val="28"/>
                <w:szCs w:val="28"/>
              </w:rPr>
            </w:pPr>
            <w:r w:rsidRPr="001A3372">
              <w:rPr>
                <w:sz w:val="28"/>
                <w:szCs w:val="28"/>
                <w:lang w:val="uk-UA"/>
              </w:rPr>
              <w:t>Закінченні строку дії паспорта для виїзду за кордон;</w:t>
            </w:r>
          </w:p>
          <w:p w:rsidR="00024490" w:rsidRPr="001A3372" w:rsidRDefault="00024490" w:rsidP="00334D27">
            <w:pPr>
              <w:pStyle w:val="a5"/>
              <w:numPr>
                <w:ilvl w:val="0"/>
                <w:numId w:val="5"/>
              </w:numPr>
              <w:ind w:left="38" w:right="125"/>
              <w:jc w:val="both"/>
              <w:rPr>
                <w:b/>
                <w:sz w:val="28"/>
                <w:szCs w:val="28"/>
              </w:rPr>
            </w:pPr>
            <w:r w:rsidRPr="001A3372">
              <w:rPr>
                <w:sz w:val="28"/>
                <w:szCs w:val="28"/>
                <w:lang w:val="uk-UA"/>
              </w:rPr>
              <w:t>Непридатності паспорта для виїзду за кордон для подальшого використання</w:t>
            </w:r>
            <w:r w:rsidRPr="001A3372">
              <w:rPr>
                <w:b/>
                <w:sz w:val="28"/>
                <w:szCs w:val="28"/>
                <w:lang w:val="uk-UA"/>
              </w:rPr>
              <w:t>.</w:t>
            </w:r>
          </w:p>
        </w:tc>
        <w:tc>
          <w:tcPr>
            <w:tcW w:w="2311" w:type="dxa"/>
          </w:tcPr>
          <w:p w:rsidR="00024490" w:rsidRPr="001A3372" w:rsidRDefault="00024490" w:rsidP="00334D27">
            <w:pPr>
              <w:ind w:left="159" w:right="141"/>
              <w:jc w:val="both"/>
              <w:rPr>
                <w:sz w:val="28"/>
                <w:szCs w:val="28"/>
                <w:lang w:eastAsia="uk-UA"/>
              </w:rPr>
            </w:pPr>
            <w:r w:rsidRPr="001A3372">
              <w:rPr>
                <w:rFonts w:ascii="Times New Roman"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w:t>
            </w:r>
            <w:r>
              <w:rPr>
                <w:rFonts w:ascii="Times New Roman" w:hAnsi="Times New Roman" w:cs="Times New Roman"/>
                <w:sz w:val="28"/>
                <w:szCs w:val="28"/>
              </w:rPr>
              <w:t>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 від 18.01.2001</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7637A8">
              <w:rPr>
                <w:sz w:val="28"/>
                <w:szCs w:val="28"/>
                <w:lang w:val="uk-UA"/>
              </w:rPr>
              <w:t>05</w:t>
            </w:r>
          </w:p>
        </w:tc>
        <w:tc>
          <w:tcPr>
            <w:tcW w:w="6521"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зразка 1994 року( у формі книжечки)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(прізвища, імені по батькові, дати народження, місця народження);</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lang w:val="uk-UA"/>
              </w:rPr>
            </w:pPr>
            <w:r w:rsidRPr="001A3372">
              <w:rPr>
                <w:sz w:val="28"/>
                <w:szCs w:val="28"/>
                <w:lang w:val="uk-UA"/>
              </w:rPr>
              <w:t>досягненням 25 чи 45 річного віку особою, яка має паспорт зразка 1994 року (за бажанням)</w:t>
            </w:r>
          </w:p>
        </w:tc>
        <w:tc>
          <w:tcPr>
            <w:tcW w:w="2311" w:type="dxa"/>
          </w:tcPr>
          <w:p w:rsidR="00024490" w:rsidRPr="001A3372" w:rsidRDefault="00024490" w:rsidP="00334D27">
            <w:pPr>
              <w:ind w:left="159" w:right="141"/>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Закон України «Про свободу пересування та 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lang w:val="uk-UA"/>
              </w:rPr>
              <w:t xml:space="preserve">                       Декрет Кабінету Міністрів України від 21.01.1993 № 7-93 «Про державне мито» </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Pr>
                <w:sz w:val="28"/>
                <w:szCs w:val="28"/>
                <w:lang w:val="uk-UA"/>
              </w:rPr>
              <w:t>2</w:t>
            </w:r>
            <w:r w:rsidR="007637A8">
              <w:rPr>
                <w:sz w:val="28"/>
                <w:szCs w:val="28"/>
                <w:lang w:val="uk-UA"/>
              </w:rPr>
              <w:t>06</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і видача паспорта громадянина з безконтактним електронним носієм вперше після досягнення 14-річного віку</w:t>
            </w:r>
          </w:p>
          <w:p w:rsidR="00024490" w:rsidRPr="001A3372" w:rsidRDefault="00024490" w:rsidP="00334D27">
            <w:pPr>
              <w:pStyle w:val="a5"/>
              <w:ind w:left="38" w:right="125"/>
              <w:jc w:val="both"/>
              <w:rPr>
                <w:b/>
                <w:sz w:val="28"/>
                <w:szCs w:val="28"/>
              </w:rPr>
            </w:pPr>
          </w:p>
        </w:tc>
        <w:tc>
          <w:tcPr>
            <w:tcW w:w="2311" w:type="dxa"/>
          </w:tcPr>
          <w:p w:rsidR="00024490" w:rsidRPr="001A3372" w:rsidRDefault="00024490" w:rsidP="00334D27">
            <w:pPr>
              <w:ind w:left="159" w:right="141"/>
              <w:jc w:val="both"/>
              <w:rPr>
                <w:b/>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Закон України «Про громадянство України»</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 xml:space="preserve">, </w:t>
            </w:r>
            <w:r w:rsidRPr="00B35093">
              <w:rPr>
                <w:rFonts w:ascii="Times New Roman" w:hAnsi="Times New Roman" w:cs="Times New Roman"/>
                <w:sz w:val="28"/>
                <w:szCs w:val="28"/>
              </w:rPr>
              <w:t>Закон України «Про свободу пересування та вільний вибір місця проживання в Україні»</w:t>
            </w:r>
            <w:r w:rsidRPr="001A3372">
              <w:rPr>
                <w:sz w:val="28"/>
                <w:szCs w:val="28"/>
              </w:rPr>
              <w:t xml:space="preserve"> </w:t>
            </w:r>
          </w:p>
        </w:tc>
      </w:tr>
      <w:tr w:rsidR="00024490" w:rsidRPr="001A3372" w:rsidTr="00265B5D">
        <w:trPr>
          <w:jc w:val="center"/>
        </w:trPr>
        <w:tc>
          <w:tcPr>
            <w:tcW w:w="613" w:type="dxa"/>
          </w:tcPr>
          <w:p w:rsidR="00024490" w:rsidRPr="001A3372" w:rsidRDefault="00024490" w:rsidP="007637A8">
            <w:pPr>
              <w:pStyle w:val="a5"/>
              <w:jc w:val="center"/>
              <w:rPr>
                <w:sz w:val="28"/>
                <w:szCs w:val="28"/>
                <w:lang w:val="uk-UA"/>
              </w:rPr>
            </w:pPr>
            <w:r w:rsidRPr="006A7189">
              <w:rPr>
                <w:sz w:val="28"/>
                <w:szCs w:val="28"/>
                <w:lang w:val="uk-UA"/>
              </w:rPr>
              <w:t>2</w:t>
            </w:r>
            <w:r w:rsidR="007637A8">
              <w:rPr>
                <w:sz w:val="28"/>
                <w:szCs w:val="28"/>
                <w:lang w:val="uk-UA"/>
              </w:rPr>
              <w:t>07</w:t>
            </w:r>
          </w:p>
        </w:tc>
        <w:tc>
          <w:tcPr>
            <w:tcW w:w="6521" w:type="dxa"/>
          </w:tcPr>
          <w:p w:rsidR="00024490" w:rsidRPr="001A3372" w:rsidRDefault="00024490" w:rsidP="00334D27">
            <w:pPr>
              <w:pStyle w:val="a5"/>
              <w:ind w:left="38" w:right="125"/>
              <w:jc w:val="both"/>
              <w:rPr>
                <w:sz w:val="28"/>
                <w:szCs w:val="28"/>
                <w:lang w:eastAsia="uk-UA"/>
              </w:rPr>
            </w:pPr>
            <w:r w:rsidRPr="001A3372">
              <w:rPr>
                <w:sz w:val="28"/>
                <w:szCs w:val="28"/>
                <w:lang w:eastAsia="uk-UA"/>
              </w:rPr>
              <w:t>Оформлення та видача паспорта громадянина України</w:t>
            </w:r>
            <w:r w:rsidRPr="001A3372">
              <w:rPr>
                <w:sz w:val="28"/>
                <w:szCs w:val="28"/>
                <w:lang w:val="uk-UA" w:eastAsia="uk-UA"/>
              </w:rPr>
              <w:t xml:space="preserve"> з безконтактним електронним носієм (у разі обміну паспорта громадянина України ( у формі картки) у зв</w:t>
            </w:r>
            <w:r w:rsidRPr="001A3372">
              <w:rPr>
                <w:sz w:val="28"/>
                <w:szCs w:val="28"/>
                <w:lang w:eastAsia="uk-UA"/>
              </w:rPr>
              <w:t>’</w:t>
            </w:r>
            <w:r w:rsidRPr="001A3372">
              <w:rPr>
                <w:sz w:val="28"/>
                <w:szCs w:val="28"/>
                <w:lang w:val="uk-UA" w:eastAsia="uk-UA"/>
              </w:rPr>
              <w:t xml:space="preserve">язку </w:t>
            </w:r>
            <w:r w:rsidRPr="001A3372">
              <w:rPr>
                <w:sz w:val="28"/>
                <w:szCs w:val="28"/>
                <w:lang w:eastAsia="uk-UA"/>
              </w:rPr>
              <w:t>:</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зі зміною інформації, внесеної до паспорта (крім додаткової змінної інформації);</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виявленням помилки і інформації, внесеній до паспорта;</w:t>
            </w:r>
          </w:p>
          <w:p w:rsidR="00024490" w:rsidRPr="001A3372" w:rsidRDefault="00024490" w:rsidP="00334D27">
            <w:pPr>
              <w:pStyle w:val="a5"/>
              <w:numPr>
                <w:ilvl w:val="0"/>
                <w:numId w:val="6"/>
              </w:numPr>
              <w:ind w:left="38" w:right="125"/>
              <w:jc w:val="both"/>
              <w:rPr>
                <w:sz w:val="28"/>
                <w:szCs w:val="28"/>
                <w:lang w:val="uk-UA"/>
              </w:rPr>
            </w:pPr>
            <w:r w:rsidRPr="001A3372">
              <w:rPr>
                <w:sz w:val="28"/>
                <w:szCs w:val="28"/>
                <w:lang w:val="uk-UA"/>
              </w:rPr>
              <w:t>непридатністю паспорта для подальшого використання;</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закінченням строку дії паспорта;</w:t>
            </w:r>
          </w:p>
          <w:p w:rsidR="00024490" w:rsidRPr="001A3372" w:rsidRDefault="00024490" w:rsidP="00334D27">
            <w:pPr>
              <w:pStyle w:val="a5"/>
              <w:numPr>
                <w:ilvl w:val="0"/>
                <w:numId w:val="6"/>
              </w:numPr>
              <w:ind w:left="38" w:right="125"/>
              <w:jc w:val="both"/>
              <w:rPr>
                <w:b/>
                <w:sz w:val="28"/>
                <w:szCs w:val="28"/>
              </w:rPr>
            </w:pPr>
            <w:r w:rsidRPr="001A3372">
              <w:rPr>
                <w:sz w:val="28"/>
                <w:szCs w:val="28"/>
                <w:lang w:val="uk-UA"/>
              </w:rPr>
              <w:t>отриманням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бажанням)</w:t>
            </w:r>
          </w:p>
        </w:tc>
        <w:tc>
          <w:tcPr>
            <w:tcW w:w="2311" w:type="dxa"/>
            <w:vAlign w:val="center"/>
          </w:tcPr>
          <w:p w:rsidR="00024490" w:rsidRPr="001A3372" w:rsidRDefault="00024490" w:rsidP="00334D27">
            <w:pPr>
              <w:ind w:left="159" w:right="141"/>
              <w:jc w:val="both"/>
              <w:rPr>
                <w:rFonts w:ascii="Times New Roman" w:hAnsi="Times New Roman" w:cs="Times New Roman"/>
                <w:i/>
                <w:sz w:val="28"/>
                <w:szCs w:val="28"/>
              </w:rPr>
            </w:pPr>
            <w:r w:rsidRPr="001A3372">
              <w:rPr>
                <w:rFonts w:ascii="Times New Roman" w:hAnsi="Times New Roman" w:cs="Times New Roman"/>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Постанов</w:t>
            </w:r>
            <w:r>
              <w:rPr>
                <w:rFonts w:ascii="Times New Roman" w:hAnsi="Times New Roman" w:cs="Times New Roman"/>
                <w:sz w:val="28"/>
                <w:szCs w:val="28"/>
                <w:lang w:val="uk-UA"/>
              </w:rPr>
              <w:t>а</w:t>
            </w:r>
            <w:r w:rsidRPr="001A3372">
              <w:rPr>
                <w:rFonts w:ascii="Times New Roman" w:hAnsi="Times New Roman" w:cs="Times New Roman"/>
                <w:sz w:val="28"/>
                <w:szCs w:val="28"/>
              </w:rPr>
              <w:t xml:space="preserve"> В</w:t>
            </w:r>
            <w:r>
              <w:rPr>
                <w:rFonts w:ascii="Times New Roman" w:hAnsi="Times New Roman" w:cs="Times New Roman"/>
                <w:sz w:val="28"/>
                <w:szCs w:val="28"/>
                <w:lang w:val="uk-UA"/>
              </w:rPr>
              <w:t xml:space="preserve">ерховної Ради України </w:t>
            </w:r>
            <w:r w:rsidRPr="001A3372">
              <w:rPr>
                <w:rFonts w:ascii="Times New Roman" w:hAnsi="Times New Roman" w:cs="Times New Roman"/>
                <w:sz w:val="28"/>
                <w:szCs w:val="28"/>
              </w:rPr>
              <w:t>від 26.06.1992 № 2503-ХІІ «Про затвердження положень про паспорт громадянина України та про паспорт громадянина України для виїзду за кордон»</w:t>
            </w:r>
            <w:r>
              <w:rPr>
                <w:rFonts w:ascii="Times New Roman" w:hAnsi="Times New Roman" w:cs="Times New Roman"/>
                <w:sz w:val="28"/>
                <w:szCs w:val="28"/>
                <w:lang w:val="uk-UA"/>
              </w:rPr>
              <w:t xml:space="preserve">, </w:t>
            </w:r>
            <w:r w:rsidRPr="001A3372">
              <w:rPr>
                <w:rFonts w:ascii="Times New Roman" w:hAnsi="Times New Roman" w:cs="Times New Roman"/>
                <w:sz w:val="28"/>
                <w:szCs w:val="28"/>
              </w:rPr>
              <w:t>Закон України «Про громадянство України»</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Закон України «Про свободу пересування та вільний вибір місця проживання в Україні»</w:t>
            </w:r>
            <w:r>
              <w:rPr>
                <w:rFonts w:ascii="Times New Roman" w:hAnsi="Times New Roman" w:cs="Times New Roman"/>
                <w:sz w:val="28"/>
                <w:szCs w:val="28"/>
                <w:lang w:val="uk-UA"/>
              </w:rPr>
              <w:t>,</w:t>
            </w:r>
            <w:r w:rsidRPr="001A3372">
              <w:rPr>
                <w:rFonts w:ascii="Times New Roman" w:hAnsi="Times New Roman" w:cs="Times New Roman"/>
                <w:sz w:val="28"/>
                <w:szCs w:val="28"/>
              </w:rPr>
              <w:t xml:space="preserve">                        Декрет Кабінету Міністрів України від 21.01.1993 № 7-93 «Про державне мито» </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08</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09</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1</w:t>
            </w:r>
            <w:r w:rsidR="007637A8">
              <w:rPr>
                <w:sz w:val="28"/>
                <w:szCs w:val="28"/>
                <w:lang w:val="uk-UA"/>
              </w:rPr>
              <w:t>0</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1</w:t>
            </w:r>
            <w:r w:rsidR="007637A8">
              <w:rPr>
                <w:sz w:val="28"/>
                <w:szCs w:val="28"/>
                <w:lang w:val="uk-UA"/>
              </w:rPr>
              <w:t>1</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на видачу довідок:</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розмір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перебування на обліку;</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про заробітну плату за формою ОК5 (ОК2, ОК7)</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1</w:t>
            </w:r>
            <w:r w:rsidR="007637A8">
              <w:rPr>
                <w:sz w:val="28"/>
                <w:szCs w:val="28"/>
                <w:lang w:val="uk-UA"/>
              </w:rPr>
              <w:t>2</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виготовлених довідок, оригіналів трудових книжок.</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1</w:t>
            </w:r>
            <w:r w:rsidR="007637A8">
              <w:rPr>
                <w:sz w:val="28"/>
                <w:szCs w:val="28"/>
                <w:lang w:val="uk-UA"/>
              </w:rPr>
              <w:t>3</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в заповненні та прийом анкети на виготовлення пенсійного посвідчення.</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14</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Видача пенсійного посвідчення</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15</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16</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17</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18</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Прийом заяв та документів щодо:</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переведення виплати пенсії за новим місцем проживання;</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пенсії за довіреністю;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зміни способу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поновлення виплати пенсії;</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перерахунок призначених пенсій;</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встановлення пенсії за особливі заслуги перед  Україною;</w:t>
            </w:r>
          </w:p>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виплати недоотриманої пенсії.</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19</w:t>
            </w:r>
          </w:p>
        </w:tc>
        <w:tc>
          <w:tcPr>
            <w:tcW w:w="6521" w:type="dxa"/>
          </w:tcPr>
          <w:p w:rsidR="00024490" w:rsidRPr="001A3372" w:rsidRDefault="00024490" w:rsidP="00334D27">
            <w:pPr>
              <w:tabs>
                <w:tab w:val="left" w:pos="-2340"/>
                <w:tab w:val="left" w:pos="4680"/>
              </w:tabs>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Методичні рекомендації щодо порядку обслуговування громадян спеціалістами територіальних управлінь Пенсійного фонду України</w:t>
            </w:r>
          </w:p>
          <w:p w:rsidR="00024490" w:rsidRPr="001A3372" w:rsidRDefault="00024490" w:rsidP="00334D27">
            <w:pPr>
              <w:pStyle w:val="a5"/>
              <w:ind w:left="159" w:right="141"/>
              <w:jc w:val="both"/>
              <w:rPr>
                <w:sz w:val="28"/>
                <w:szCs w:val="28"/>
                <w:lang w:val="uk-UA"/>
              </w:rPr>
            </w:pPr>
            <w:r w:rsidRPr="001A3372">
              <w:rPr>
                <w:sz w:val="28"/>
                <w:szCs w:val="28"/>
                <w:lang w:val="uk-UA"/>
              </w:rPr>
              <w:t>(Постанова правління Пенсійного фонду України від 07.04.2017 №</w:t>
            </w:r>
            <w:r>
              <w:rPr>
                <w:sz w:val="28"/>
                <w:szCs w:val="28"/>
                <w:lang w:val="uk-UA"/>
              </w:rPr>
              <w:t xml:space="preserve"> </w:t>
            </w:r>
            <w:r w:rsidRPr="001A3372">
              <w:rPr>
                <w:sz w:val="28"/>
                <w:szCs w:val="28"/>
                <w:lang w:val="uk-UA"/>
              </w:rPr>
              <w:t>8-1)</w:t>
            </w:r>
          </w:p>
        </w:tc>
      </w:tr>
      <w:tr w:rsidR="00024490" w:rsidRPr="00B570F5"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2</w:t>
            </w:r>
            <w:r w:rsidR="007637A8">
              <w:rPr>
                <w:sz w:val="28"/>
                <w:szCs w:val="28"/>
                <w:lang w:val="uk-UA"/>
              </w:rPr>
              <w:t>0</w:t>
            </w:r>
          </w:p>
        </w:tc>
        <w:tc>
          <w:tcPr>
            <w:tcW w:w="6521" w:type="dxa"/>
          </w:tcPr>
          <w:p w:rsidR="00024490" w:rsidRPr="00813291" w:rsidRDefault="00024490" w:rsidP="00334D27">
            <w:pPr>
              <w:ind w:left="38" w:right="125"/>
              <w:jc w:val="both"/>
              <w:rPr>
                <w:rFonts w:ascii="Times New Roman" w:hAnsi="Times New Roman" w:cs="Times New Roman"/>
                <w:sz w:val="28"/>
                <w:szCs w:val="28"/>
                <w:lang w:val="uk-UA"/>
              </w:rPr>
            </w:pPr>
            <w:r w:rsidRPr="00813291">
              <w:rPr>
                <w:rFonts w:ascii="Times New Roman" w:hAnsi="Times New Roman" w:cs="Times New Roman"/>
                <w:sz w:val="28"/>
                <w:szCs w:val="28"/>
                <w:lang w:val="uk-UA"/>
              </w:rPr>
              <w:t>Видача довідок про склад зареєстрованих у житлових приміщеннях осіб із зазначенням родинних зав’язків</w:t>
            </w:r>
          </w:p>
        </w:tc>
        <w:tc>
          <w:tcPr>
            <w:tcW w:w="2311" w:type="dxa"/>
          </w:tcPr>
          <w:p w:rsidR="00024490" w:rsidRPr="00813291" w:rsidRDefault="00024490" w:rsidP="00813291">
            <w:pPr>
              <w:pStyle w:val="a5"/>
              <w:ind w:left="159" w:right="141"/>
              <w:jc w:val="both"/>
              <w:rPr>
                <w:sz w:val="28"/>
                <w:szCs w:val="28"/>
                <w:lang w:val="uk-UA"/>
              </w:rPr>
            </w:pPr>
            <w:r w:rsidRPr="00813291">
              <w:rPr>
                <w:sz w:val="28"/>
                <w:szCs w:val="28"/>
                <w:lang w:val="uk-UA"/>
              </w:rPr>
              <w:t>Рішення виконавчого комітету Сумської міської ради від 08.09.2016 № 476 «</w:t>
            </w:r>
            <w:r w:rsidRPr="00813291">
              <w:rPr>
                <w:iCs/>
                <w:color w:val="000000"/>
                <w:sz w:val="28"/>
                <w:szCs w:val="28"/>
                <w:lang w:val="uk-UA"/>
              </w:rPr>
              <w:t>Про визначення тимчасово уповноваженого суб’єкта з питання надання інформації про склад зареєстрованих у житлових приміщеннях 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813291">
              <w:rPr>
                <w:b/>
                <w:iCs/>
                <w:color w:val="000000"/>
                <w:sz w:val="28"/>
                <w:szCs w:val="28"/>
                <w:lang w:val="uk-UA"/>
              </w:rPr>
              <w:t xml:space="preserve">» </w:t>
            </w:r>
          </w:p>
        </w:tc>
      </w:tr>
      <w:tr w:rsidR="00024490" w:rsidRPr="00B570F5"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2</w:t>
            </w:r>
            <w:r w:rsidR="007637A8">
              <w:rPr>
                <w:sz w:val="28"/>
                <w:szCs w:val="28"/>
                <w:lang w:val="uk-UA"/>
              </w:rPr>
              <w:t>1</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2311" w:type="dxa"/>
          </w:tcPr>
          <w:p w:rsidR="00024490" w:rsidRPr="001A3372" w:rsidRDefault="00024490" w:rsidP="00E83062">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B570F5"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2</w:t>
            </w:r>
            <w:r w:rsidR="007637A8">
              <w:rPr>
                <w:sz w:val="28"/>
                <w:szCs w:val="28"/>
                <w:lang w:val="uk-UA"/>
              </w:rPr>
              <w:t>2</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Консультації з встановлення лічильників, видачі технічних умов</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B570F5"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F059A9">
              <w:rPr>
                <w:sz w:val="28"/>
                <w:szCs w:val="28"/>
                <w:lang w:val="uk-UA"/>
              </w:rPr>
              <w:t>2</w:t>
            </w:r>
            <w:r w:rsidR="007637A8">
              <w:rPr>
                <w:sz w:val="28"/>
                <w:szCs w:val="28"/>
                <w:lang w:val="uk-UA"/>
              </w:rPr>
              <w:t>3</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B570F5" w:rsidTr="00265B5D">
        <w:trPr>
          <w:trHeight w:val="7806"/>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24</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Укладання договору реструктуризації на погашення боргу</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B570F5"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25</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довідки про відсутність заборгованості по холодній воді</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B570F5"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26</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Приймання показників лічильників холодної води від населення</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Постанова К</w:t>
            </w:r>
            <w:r>
              <w:rPr>
                <w:sz w:val="28"/>
                <w:szCs w:val="28"/>
                <w:lang w:val="uk-UA"/>
              </w:rPr>
              <w:t>абінету Міністрів України</w:t>
            </w:r>
            <w:r w:rsidRPr="001A3372">
              <w:rPr>
                <w:sz w:val="28"/>
                <w:szCs w:val="28"/>
                <w:lang w:val="uk-UA"/>
              </w:rPr>
              <w:t xml:space="preserve">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r>
      <w:tr w:rsidR="00024490" w:rsidRPr="001A3372" w:rsidTr="00265B5D">
        <w:trPr>
          <w:jc w:val="center"/>
        </w:trPr>
        <w:tc>
          <w:tcPr>
            <w:tcW w:w="613" w:type="dxa"/>
          </w:tcPr>
          <w:p w:rsidR="00024490" w:rsidRPr="001A3372" w:rsidRDefault="006A7189" w:rsidP="007637A8">
            <w:pPr>
              <w:pStyle w:val="a5"/>
              <w:jc w:val="center"/>
              <w:rPr>
                <w:sz w:val="28"/>
                <w:szCs w:val="28"/>
                <w:lang w:val="uk-UA"/>
              </w:rPr>
            </w:pPr>
            <w:r>
              <w:rPr>
                <w:sz w:val="28"/>
                <w:szCs w:val="28"/>
                <w:lang w:val="uk-UA"/>
              </w:rPr>
              <w:t>2</w:t>
            </w:r>
            <w:r w:rsidR="007637A8">
              <w:rPr>
                <w:sz w:val="28"/>
                <w:szCs w:val="28"/>
                <w:lang w:val="uk-UA"/>
              </w:rPr>
              <w:t>27</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Замовлення послуг з повірки лічильників холодної та гарячої води</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метрологію та метрологічну діяльність»</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7637A8">
              <w:rPr>
                <w:sz w:val="28"/>
                <w:szCs w:val="28"/>
                <w:lang w:val="uk-UA"/>
              </w:rPr>
              <w:t>2</w:t>
            </w:r>
            <w:r w:rsidR="003E483D">
              <w:rPr>
                <w:sz w:val="28"/>
                <w:szCs w:val="28"/>
                <w:lang w:val="uk-UA"/>
              </w:rPr>
              <w:t>8</w:t>
            </w:r>
          </w:p>
        </w:tc>
        <w:tc>
          <w:tcPr>
            <w:tcW w:w="6521"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тимчасовій непрацездатності (включаючи догляд за хворою дитиною)</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3E483D">
              <w:rPr>
                <w:sz w:val="28"/>
                <w:szCs w:val="28"/>
                <w:lang w:val="uk-UA"/>
              </w:rPr>
              <w:t>29</w:t>
            </w:r>
          </w:p>
        </w:tc>
        <w:tc>
          <w:tcPr>
            <w:tcW w:w="6521" w:type="dxa"/>
          </w:tcPr>
          <w:p w:rsidR="00024490" w:rsidRPr="001A3372" w:rsidRDefault="00024490" w:rsidP="00334D27">
            <w:pPr>
              <w:pStyle w:val="a9"/>
              <w:ind w:left="38" w:right="125"/>
              <w:jc w:val="both"/>
              <w:rPr>
                <w:sz w:val="28"/>
                <w:szCs w:val="28"/>
                <w:lang w:val="uk-UA"/>
              </w:rPr>
            </w:pPr>
            <w:r w:rsidRPr="001A3372">
              <w:rPr>
                <w:sz w:val="28"/>
                <w:szCs w:val="28"/>
                <w:lang w:val="uk-UA"/>
              </w:rPr>
              <w:t>Допомога по вагітності і пологах</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F059A9">
              <w:rPr>
                <w:sz w:val="28"/>
                <w:szCs w:val="28"/>
                <w:lang w:val="uk-UA"/>
              </w:rPr>
              <w:t>3</w:t>
            </w:r>
            <w:r w:rsidR="003E483D">
              <w:rPr>
                <w:sz w:val="28"/>
                <w:szCs w:val="28"/>
                <w:lang w:val="uk-UA"/>
              </w:rPr>
              <w:t>0</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Допомога на поховання (крім поховання пенсіонерів, безробітних та осіб, які померли від нещасного випадку на виробництві)</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F059A9">
              <w:rPr>
                <w:sz w:val="28"/>
                <w:szCs w:val="28"/>
                <w:lang w:val="uk-UA"/>
              </w:rPr>
              <w:t>3</w:t>
            </w:r>
            <w:r w:rsidR="003E483D">
              <w:rPr>
                <w:sz w:val="28"/>
                <w:szCs w:val="28"/>
                <w:lang w:val="uk-UA"/>
              </w:rPr>
              <w:t>1</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Оплата лікування в реабілітаційних відділеннях санаторно-курортного закладу після перенесених захворювань та травм</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F059A9">
              <w:rPr>
                <w:sz w:val="28"/>
                <w:szCs w:val="28"/>
                <w:lang w:val="uk-UA"/>
              </w:rPr>
              <w:t>3</w:t>
            </w:r>
            <w:r w:rsidR="003E483D">
              <w:rPr>
                <w:sz w:val="28"/>
                <w:szCs w:val="28"/>
                <w:lang w:val="uk-UA"/>
              </w:rPr>
              <w:t>2</w:t>
            </w:r>
          </w:p>
        </w:tc>
        <w:tc>
          <w:tcPr>
            <w:tcW w:w="6521" w:type="dxa"/>
          </w:tcPr>
          <w:p w:rsidR="00024490" w:rsidRPr="001A3372" w:rsidRDefault="00024490" w:rsidP="00334D27">
            <w:pPr>
              <w:pStyle w:val="a9"/>
              <w:ind w:left="38" w:right="125"/>
              <w:jc w:val="both"/>
              <w:rPr>
                <w:sz w:val="28"/>
                <w:szCs w:val="28"/>
                <w:lang w:val="uk-UA"/>
              </w:rPr>
            </w:pPr>
            <w:r w:rsidRPr="001A3372">
              <w:rPr>
                <w:sz w:val="28"/>
                <w:szCs w:val="28"/>
                <w:lang w:val="uk-UA"/>
              </w:rPr>
              <w:t xml:space="preserve">Страхова виплата втраченого  заробітку (або відповідної його частини) залежно від ступеня втрати потерпілим професійної працездатності </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7637A8">
              <w:rPr>
                <w:sz w:val="28"/>
                <w:szCs w:val="28"/>
                <w:lang w:val="uk-UA"/>
              </w:rPr>
              <w:t>3</w:t>
            </w:r>
            <w:r w:rsidR="003E483D">
              <w:rPr>
                <w:sz w:val="28"/>
                <w:szCs w:val="28"/>
                <w:lang w:val="uk-UA"/>
              </w:rPr>
              <w:t>3</w:t>
            </w:r>
          </w:p>
        </w:tc>
        <w:tc>
          <w:tcPr>
            <w:tcW w:w="6521"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Страхова виплата в установлених випадках одноразової допомоги потерпілому (членам його сім’ї та особам, які перебували на утриманні померлого)</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987C1F">
              <w:rPr>
                <w:sz w:val="28"/>
                <w:szCs w:val="28"/>
                <w:lang w:val="uk-UA"/>
              </w:rPr>
              <w:t>3</w:t>
            </w:r>
            <w:r w:rsidR="003E483D">
              <w:rPr>
                <w:sz w:val="28"/>
                <w:szCs w:val="28"/>
                <w:lang w:val="uk-UA"/>
              </w:rPr>
              <w:t>4</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Страхова виплата дитині, яка народилася з інвалідністю внаслідок травмування на виробництві або професійного захворювання її матері під час вагітності</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987C1F">
              <w:rPr>
                <w:sz w:val="28"/>
                <w:szCs w:val="28"/>
                <w:lang w:val="uk-UA"/>
              </w:rPr>
              <w:t>3</w:t>
            </w:r>
            <w:r w:rsidR="003E483D">
              <w:rPr>
                <w:sz w:val="28"/>
                <w:szCs w:val="28"/>
                <w:lang w:val="uk-UA"/>
              </w:rPr>
              <w:t>5</w:t>
            </w:r>
          </w:p>
        </w:tc>
        <w:tc>
          <w:tcPr>
            <w:tcW w:w="6521" w:type="dxa"/>
          </w:tcPr>
          <w:p w:rsidR="00024490" w:rsidRPr="001A3372" w:rsidRDefault="00024490" w:rsidP="00334D27">
            <w:pPr>
              <w:pStyle w:val="a9"/>
              <w:ind w:left="38" w:right="125"/>
              <w:jc w:val="both"/>
              <w:rPr>
                <w:sz w:val="28"/>
                <w:szCs w:val="28"/>
                <w:lang w:val="uk-UA"/>
              </w:rPr>
            </w:pPr>
            <w:r w:rsidRPr="001A3372">
              <w:rPr>
                <w:sz w:val="28"/>
                <w:szCs w:val="28"/>
                <w:lang w:val="uk-UA"/>
              </w:rPr>
              <w:t>Страхові витрати на медичну та соціальну допомогу</w:t>
            </w:r>
          </w:p>
        </w:tc>
        <w:tc>
          <w:tcPr>
            <w:tcW w:w="2311" w:type="dxa"/>
          </w:tcPr>
          <w:p w:rsidR="00024490" w:rsidRPr="001A3372" w:rsidRDefault="00024490" w:rsidP="00334D27">
            <w:pPr>
              <w:pStyle w:val="a5"/>
              <w:ind w:left="159" w:right="141"/>
              <w:jc w:val="both"/>
              <w:rPr>
                <w:sz w:val="28"/>
                <w:szCs w:val="28"/>
                <w:lang w:val="uk-UA"/>
              </w:rPr>
            </w:pPr>
            <w:r w:rsidRPr="001A3372">
              <w:rPr>
                <w:sz w:val="28"/>
                <w:szCs w:val="28"/>
                <w:lang w:val="uk-UA"/>
              </w:rPr>
              <w:t>Закон України «Про загальнообов’яз-кове державне соціальне страхування»</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987C1F">
              <w:rPr>
                <w:sz w:val="28"/>
                <w:szCs w:val="28"/>
                <w:lang w:val="uk-UA"/>
              </w:rPr>
              <w:t>3</w:t>
            </w:r>
            <w:r w:rsidR="003E483D">
              <w:rPr>
                <w:sz w:val="28"/>
                <w:szCs w:val="28"/>
                <w:lang w:val="uk-UA"/>
              </w:rPr>
              <w:t>6</w:t>
            </w:r>
          </w:p>
        </w:tc>
        <w:tc>
          <w:tcPr>
            <w:tcW w:w="6521" w:type="dxa"/>
          </w:tcPr>
          <w:p w:rsidR="00024490" w:rsidRPr="00265B5D" w:rsidRDefault="00024490" w:rsidP="00334D27">
            <w:pPr>
              <w:ind w:left="38" w:right="125"/>
              <w:jc w:val="both"/>
              <w:rPr>
                <w:rFonts w:ascii="Times New Roman" w:hAnsi="Times New Roman" w:cs="Times New Roman"/>
                <w:sz w:val="28"/>
                <w:szCs w:val="28"/>
                <w:lang w:val="uk-UA"/>
              </w:rPr>
            </w:pPr>
            <w:r w:rsidRPr="00265B5D">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311" w:type="dxa"/>
          </w:tcPr>
          <w:p w:rsidR="00024490" w:rsidRPr="00265B5D" w:rsidRDefault="00024490" w:rsidP="00347709">
            <w:pPr>
              <w:pStyle w:val="1"/>
              <w:spacing w:before="225"/>
              <w:rPr>
                <w:rFonts w:ascii="Times New Roman" w:hAnsi="Times New Roman" w:cs="Times New Roman"/>
                <w:b w:val="0"/>
                <w:color w:val="auto"/>
                <w:lang w:val="uk-UA"/>
              </w:rPr>
            </w:pPr>
            <w:r w:rsidRPr="00265B5D">
              <w:rPr>
                <w:rFonts w:ascii="Times New Roman" w:hAnsi="Times New Roman" w:cs="Times New Roman"/>
                <w:b w:val="0"/>
                <w:color w:val="auto"/>
                <w:lang w:val="uk-UA"/>
              </w:rPr>
              <w:t>Постанова Кабінету Міністрів України від 21.10.1995 № 848 «</w:t>
            </w:r>
            <w:r w:rsidRPr="00265B5D">
              <w:rPr>
                <w:rFonts w:ascii="Times New Roman" w:hAnsi="Times New Roman" w:cs="Times New Roman"/>
                <w:b w:val="0"/>
                <w:color w:val="auto"/>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265B5D">
              <w:rPr>
                <w:rFonts w:ascii="Times New Roman" w:hAnsi="Times New Roman" w:cs="Times New Roman"/>
                <w:b w:val="0"/>
                <w:color w:val="auto"/>
                <w:lang w:val="uk-UA"/>
              </w:rPr>
              <w:t>» в редакції постанови від 27.04.2018 № 329</w:t>
            </w:r>
            <w:r w:rsidR="00CF4D98" w:rsidRPr="00265B5D">
              <w:rPr>
                <w:rFonts w:ascii="Times New Roman" w:hAnsi="Times New Roman" w:cs="Times New Roman"/>
                <w:b w:val="0"/>
                <w:color w:val="auto"/>
                <w:lang w:val="uk-UA"/>
              </w:rPr>
              <w:t xml:space="preserve"> (зі змінами та доповненнями)</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987C1F">
              <w:rPr>
                <w:sz w:val="28"/>
                <w:szCs w:val="28"/>
                <w:lang w:val="uk-UA"/>
              </w:rPr>
              <w:t>3</w:t>
            </w:r>
            <w:r w:rsidR="003E483D">
              <w:rPr>
                <w:sz w:val="28"/>
                <w:szCs w:val="28"/>
                <w:lang w:val="uk-UA"/>
              </w:rPr>
              <w:t>7</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311" w:type="dxa"/>
          </w:tcPr>
          <w:p w:rsidR="00024490" w:rsidRPr="00265B5D" w:rsidRDefault="00265B5D" w:rsidP="00334D27">
            <w:pPr>
              <w:ind w:left="159" w:right="141"/>
              <w:jc w:val="both"/>
              <w:rPr>
                <w:rFonts w:ascii="Times New Roman" w:hAnsi="Times New Roman" w:cs="Times New Roman"/>
                <w:sz w:val="28"/>
                <w:szCs w:val="28"/>
                <w:lang w:val="uk-UA"/>
              </w:rPr>
            </w:pPr>
            <w:r w:rsidRPr="00265B5D">
              <w:rPr>
                <w:rFonts w:ascii="Times New Roman" w:hAnsi="Times New Roman" w:cs="Times New Roman"/>
                <w:sz w:val="28"/>
                <w:szCs w:val="28"/>
                <w:lang w:val="uk-UA"/>
              </w:rPr>
              <w:t>Постанова Кабінету Міністрів України від 21.10.1995 № 848 «</w:t>
            </w:r>
            <w:r w:rsidRPr="00265B5D">
              <w:rPr>
                <w:rFonts w:ascii="Times New Roman" w:hAnsi="Times New Roman" w:cs="Times New Roman"/>
                <w:sz w:val="28"/>
                <w:szCs w:val="28"/>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265B5D">
              <w:rPr>
                <w:rFonts w:ascii="Times New Roman" w:hAnsi="Times New Roman" w:cs="Times New Roman"/>
                <w:sz w:val="28"/>
                <w:szCs w:val="28"/>
                <w:lang w:val="uk-UA"/>
              </w:rPr>
              <w:t>» в редакції постанови від 27.04.2018 № 329 (зі змінами та доповненнями)</w:t>
            </w:r>
          </w:p>
        </w:tc>
      </w:tr>
      <w:tr w:rsidR="00024490" w:rsidRPr="00B570F5"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987C1F">
              <w:rPr>
                <w:sz w:val="28"/>
                <w:szCs w:val="28"/>
                <w:lang w:val="uk-UA"/>
              </w:rPr>
              <w:t>3</w:t>
            </w:r>
            <w:r w:rsidR="003E483D">
              <w:rPr>
                <w:sz w:val="28"/>
                <w:szCs w:val="28"/>
                <w:lang w:val="uk-UA"/>
              </w:rPr>
              <w:t>8</w:t>
            </w:r>
          </w:p>
        </w:tc>
        <w:tc>
          <w:tcPr>
            <w:tcW w:w="6521" w:type="dxa"/>
          </w:tcPr>
          <w:p w:rsidR="00024490" w:rsidRPr="001A3372" w:rsidRDefault="00024490" w:rsidP="00334D27">
            <w:pPr>
              <w:ind w:left="38" w:right="125"/>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Надання в межах компетенції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(формування та ведення Єдиного державного автоматизованого реєстру осіб, які мають право на пільги )</w:t>
            </w:r>
          </w:p>
        </w:tc>
        <w:tc>
          <w:tcPr>
            <w:tcW w:w="2311" w:type="dxa"/>
          </w:tcPr>
          <w:p w:rsidR="00265B5D" w:rsidRPr="00265B5D" w:rsidRDefault="00265B5D" w:rsidP="00265B5D">
            <w:pPr>
              <w:spacing w:after="60" w:line="240" w:lineRule="auto"/>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Закони України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«Про охорону дитинства», «</w:t>
            </w:r>
            <w:r w:rsidRPr="00265B5D">
              <w:rPr>
                <w:rFonts w:ascii="Times New Roman" w:eastAsia="Times New Roman" w:hAnsi="Times New Roman" w:cs="Times New Roman"/>
                <w:bCs/>
                <w:sz w:val="28"/>
                <w:szCs w:val="28"/>
                <w:lang w:val="uk-UA" w:eastAsia="ru-RU"/>
              </w:rPr>
              <w:t>Про основні засади соціального захисту ветеранів праці та інших громадян похилого віку в Україні</w:t>
            </w:r>
            <w:r w:rsidRPr="00265B5D">
              <w:rPr>
                <w:rFonts w:ascii="Times New Roman" w:eastAsia="Times New Roman" w:hAnsi="Times New Roman" w:cs="Times New Roman"/>
                <w:sz w:val="28"/>
                <w:szCs w:val="28"/>
                <w:lang w:val="uk-UA" w:eastAsia="ru-RU"/>
              </w:rPr>
              <w:t>», «</w:t>
            </w:r>
            <w:r w:rsidRPr="00265B5D">
              <w:rPr>
                <w:rFonts w:ascii="Times New Roman" w:eastAsia="Times New Roman" w:hAnsi="Times New Roman" w:cs="Times New Roman"/>
                <w:bCs/>
                <w:sz w:val="28"/>
                <w:szCs w:val="28"/>
                <w:lang w:val="uk-UA" w:eastAsia="ru-RU"/>
              </w:rPr>
              <w:t>Про соціальний захист дітей війни</w:t>
            </w:r>
            <w:r w:rsidRPr="00265B5D">
              <w:rPr>
                <w:rFonts w:ascii="Times New Roman" w:eastAsia="Times New Roman" w:hAnsi="Times New Roman" w:cs="Times New Roman"/>
                <w:sz w:val="28"/>
                <w:szCs w:val="28"/>
                <w:lang w:val="uk-UA" w:eastAsia="ru-RU"/>
              </w:rPr>
              <w:t>», «</w:t>
            </w:r>
            <w:r w:rsidRPr="00265B5D">
              <w:rPr>
                <w:rFonts w:ascii="Times New Roman" w:eastAsia="Times New Roman" w:hAnsi="Times New Roman" w:cs="Times New Roman"/>
                <w:bCs/>
                <w:sz w:val="28"/>
                <w:szCs w:val="28"/>
                <w:lang w:val="uk-UA" w:eastAsia="ru-RU"/>
              </w:rPr>
              <w:t>Про жертви нацистських переслідувань</w:t>
            </w:r>
            <w:r w:rsidRPr="00265B5D">
              <w:rPr>
                <w:rFonts w:ascii="Times New Roman" w:eastAsia="Times New Roman" w:hAnsi="Times New Roman" w:cs="Times New Roman"/>
                <w:sz w:val="28"/>
                <w:szCs w:val="28"/>
                <w:lang w:val="uk-UA" w:eastAsia="ru-RU"/>
              </w:rPr>
              <w:t>», «Про освіту»</w:t>
            </w:r>
          </w:p>
          <w:p w:rsidR="00265B5D" w:rsidRPr="00265B5D" w:rsidRDefault="00265B5D" w:rsidP="00265B5D">
            <w:pPr>
              <w:spacing w:after="60" w:line="240" w:lineRule="auto"/>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Закон України «</w:t>
            </w:r>
            <w:r w:rsidRPr="00265B5D">
              <w:rPr>
                <w:rFonts w:ascii="Times New Roman" w:eastAsia="Times New Roman" w:hAnsi="Times New Roman" w:cs="Times New Roman"/>
                <w:bCs/>
                <w:sz w:val="28"/>
                <w:szCs w:val="28"/>
                <w:lang w:val="uk-UA" w:eastAsia="ru-RU"/>
              </w:rPr>
              <w:t>Про бібліотеки і бібліотечну справу</w:t>
            </w:r>
            <w:r w:rsidRPr="00265B5D">
              <w:rPr>
                <w:rFonts w:ascii="Times New Roman" w:eastAsia="Times New Roman" w:hAnsi="Times New Roman" w:cs="Times New Roman"/>
                <w:sz w:val="28"/>
                <w:szCs w:val="28"/>
                <w:lang w:val="uk-UA" w:eastAsia="ru-RU"/>
              </w:rPr>
              <w:t>», «Про культуру», «Про захист рослин»,</w:t>
            </w:r>
          </w:p>
          <w:p w:rsidR="00265B5D" w:rsidRPr="00265B5D" w:rsidRDefault="00265B5D" w:rsidP="00265B5D">
            <w:pPr>
              <w:spacing w:after="60" w:line="240" w:lineRule="auto"/>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Кодекс цивільного захисту України.</w:t>
            </w:r>
          </w:p>
          <w:p w:rsidR="00024490" w:rsidRPr="001A3372" w:rsidRDefault="00265B5D" w:rsidP="00265B5D">
            <w:pPr>
              <w:ind w:left="159" w:right="141"/>
              <w:jc w:val="both"/>
              <w:rPr>
                <w:rFonts w:ascii="Times New Roman" w:hAnsi="Times New Roman" w:cs="Times New Roman"/>
                <w:sz w:val="28"/>
                <w:szCs w:val="28"/>
                <w:lang w:val="uk-UA"/>
              </w:rPr>
            </w:pPr>
            <w:r w:rsidRPr="00265B5D">
              <w:rPr>
                <w:rFonts w:ascii="Times New Roman" w:eastAsia="Times New Roman" w:hAnsi="Times New Roman" w:cs="Times New Roman"/>
                <w:sz w:val="28"/>
                <w:szCs w:val="28"/>
                <w:lang w:val="uk-UA" w:eastAsia="ru-RU"/>
              </w:rPr>
              <w:t>Постанови Кабінету Міністрів України від 29.01.2003 № 117 «Про Єдиний державний автоматизований реєстр осіб, які мають право на пільги» та від 04.06.2015 № 389 «</w:t>
            </w:r>
            <w:r w:rsidRPr="00265B5D">
              <w:rPr>
                <w:rFonts w:ascii="Times New Roman" w:eastAsia="Times New Roman" w:hAnsi="Times New Roman" w:cs="Times New Roman"/>
                <w:bCs/>
                <w:sz w:val="28"/>
                <w:szCs w:val="28"/>
                <w:lang w:val="uk-UA" w:eastAsia="ru-RU"/>
              </w:rPr>
              <w:t>Про затвердження Порядку надання пільг окремим категоріям громадян з урахуванням середньомісячного сукупного доходу сім’ї</w:t>
            </w:r>
            <w:r w:rsidRPr="00265B5D">
              <w:rPr>
                <w:rFonts w:ascii="Times New Roman" w:eastAsia="Times New Roman" w:hAnsi="Times New Roman" w:cs="Times New Roman"/>
                <w:sz w:val="28"/>
                <w:szCs w:val="28"/>
                <w:lang w:val="uk-UA" w:eastAsia="ru-RU"/>
              </w:rPr>
              <w:t>», від 17.04.2019 № 373 «Деякі питання житлових субсидій та пільг на оплату житлово – комунальних послуг у грошовій формі»</w:t>
            </w:r>
          </w:p>
        </w:tc>
      </w:tr>
      <w:tr w:rsidR="00024490" w:rsidRPr="00B570F5"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3E483D">
              <w:rPr>
                <w:sz w:val="28"/>
                <w:szCs w:val="28"/>
                <w:lang w:val="uk-UA"/>
              </w:rPr>
              <w:t>39</w:t>
            </w:r>
          </w:p>
        </w:tc>
        <w:tc>
          <w:tcPr>
            <w:tcW w:w="6521" w:type="dxa"/>
          </w:tcPr>
          <w:p w:rsidR="00024490" w:rsidRPr="001A3372" w:rsidRDefault="00265B5D" w:rsidP="00334D27">
            <w:pPr>
              <w:ind w:left="38" w:right="125"/>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та членам їх сімей</w:t>
            </w:r>
          </w:p>
        </w:tc>
        <w:tc>
          <w:tcPr>
            <w:tcW w:w="2311" w:type="dxa"/>
          </w:tcPr>
          <w:p w:rsidR="00265B5D" w:rsidRPr="00265B5D" w:rsidRDefault="00265B5D" w:rsidP="00265B5D">
            <w:pPr>
              <w:spacing w:after="60" w:line="240" w:lineRule="auto"/>
              <w:jc w:val="both"/>
              <w:rPr>
                <w:rFonts w:ascii="Times New Roman" w:eastAsia="Times New Roman" w:hAnsi="Times New Roman" w:cs="Times New Roman"/>
                <w:sz w:val="28"/>
                <w:szCs w:val="28"/>
                <w:lang w:val="uk-UA" w:eastAsia="ru-RU"/>
              </w:rPr>
            </w:pPr>
            <w:r w:rsidRPr="00265B5D">
              <w:rPr>
                <w:rFonts w:ascii="Times New Roman" w:eastAsia="Times New Roman" w:hAnsi="Times New Roman" w:cs="Times New Roman"/>
                <w:sz w:val="28"/>
                <w:szCs w:val="28"/>
                <w:lang w:val="uk-UA" w:eastAsia="ru-RU"/>
              </w:rPr>
              <w:t>Рішення Сумської міської ради від 27.11.2019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p w:rsidR="00265B5D" w:rsidRPr="00265B5D" w:rsidRDefault="00265B5D" w:rsidP="00265B5D">
            <w:pPr>
              <w:spacing w:after="60" w:line="240" w:lineRule="auto"/>
              <w:jc w:val="both"/>
              <w:rPr>
                <w:rFonts w:ascii="Times New Roman" w:eastAsia="Times New Roman" w:hAnsi="Times New Roman" w:cs="Times New Roman"/>
                <w:bCs/>
                <w:sz w:val="28"/>
                <w:szCs w:val="28"/>
                <w:lang w:val="uk" w:eastAsia="ru-RU"/>
              </w:rPr>
            </w:pPr>
            <w:r w:rsidRPr="00265B5D">
              <w:rPr>
                <w:rFonts w:ascii="Times New Roman" w:eastAsia="Times New Roman" w:hAnsi="Times New Roman" w:cs="Times New Roman"/>
                <w:sz w:val="28"/>
                <w:szCs w:val="28"/>
                <w:lang w:val="uk" w:eastAsia="ru-RU"/>
              </w:rPr>
              <w:t>Рішення Сумської міської ради від 18.12.2019 № 6127-МР «</w:t>
            </w:r>
            <w:r w:rsidRPr="00265B5D">
              <w:rPr>
                <w:rFonts w:ascii="Times New Roman" w:eastAsia="Times New Roman" w:hAnsi="Times New Roman" w:cs="Times New Roman"/>
                <w:sz w:val="28"/>
                <w:szCs w:val="28"/>
                <w:lang w:val="uk-UA" w:eastAsia="ru-RU"/>
              </w:rPr>
              <w:t>Про умови та порядок надання пільг окремим категоріям громадян та громадським організаціям ветеранів війни за рахунок коштів бюджету міської об’єднаної територіальної громади</w:t>
            </w:r>
            <w:r w:rsidRPr="00265B5D">
              <w:rPr>
                <w:rFonts w:ascii="Times New Roman" w:eastAsia="Times New Roman" w:hAnsi="Times New Roman" w:cs="Times New Roman"/>
                <w:bCs/>
                <w:sz w:val="28"/>
                <w:szCs w:val="28"/>
                <w:lang w:val="uk" w:eastAsia="ru-RU"/>
              </w:rPr>
              <w:t>»</w:t>
            </w:r>
          </w:p>
          <w:p w:rsidR="00024490" w:rsidRPr="001A3372" w:rsidRDefault="00265B5D" w:rsidP="00265B5D">
            <w:pPr>
              <w:ind w:left="159" w:right="141"/>
              <w:jc w:val="both"/>
              <w:rPr>
                <w:rFonts w:ascii="Times New Roman" w:hAnsi="Times New Roman" w:cs="Times New Roman"/>
                <w:sz w:val="28"/>
                <w:szCs w:val="28"/>
                <w:lang w:val="uk-UA"/>
              </w:rPr>
            </w:pPr>
            <w:r w:rsidRPr="00265B5D">
              <w:rPr>
                <w:rFonts w:ascii="Times New Roman" w:eastAsia="Times New Roman" w:hAnsi="Times New Roman" w:cs="Times New Roman"/>
                <w:sz w:val="28"/>
                <w:szCs w:val="28"/>
                <w:lang w:val="uk-UA" w:eastAsia="ru-RU"/>
              </w:rPr>
              <w:t>Рішення виконавчого комітету Сумської міської ради від 12.06.2018           № 302 (зі змінами) «</w:t>
            </w:r>
            <w:r w:rsidRPr="00265B5D">
              <w:rPr>
                <w:rFonts w:ascii="Times New Roman" w:eastAsia="Times New Roman" w:hAnsi="Times New Roman" w:cs="Times New Roman"/>
                <w:bCs/>
                <w:sz w:val="28"/>
                <w:szCs w:val="28"/>
                <w:lang w:val="uk-UA" w:eastAsia="ru-RU"/>
              </w:rPr>
              <w:t>Про комісію по розгляду питань, пов’язаних з отриманням житлових субсидій, призначенням державної соціальної допомоги малозабезпеченим сім</w:t>
            </w:r>
            <w:r w:rsidRPr="00265B5D">
              <w:rPr>
                <w:rFonts w:ascii="Times New Roman" w:eastAsia="Times New Roman" w:hAnsi="Times New Roman" w:cs="Times New Roman"/>
                <w:bCs/>
                <w:sz w:val="28"/>
                <w:szCs w:val="28"/>
                <w:lang w:val="uk" w:eastAsia="ru-RU"/>
              </w:rPr>
              <w:t>’</w:t>
            </w:r>
            <w:r w:rsidRPr="00265B5D">
              <w:rPr>
                <w:rFonts w:ascii="Times New Roman" w:eastAsia="Times New Roman" w:hAnsi="Times New Roman" w:cs="Times New Roman"/>
                <w:bCs/>
                <w:sz w:val="28"/>
                <w:szCs w:val="28"/>
                <w:lang w:val="uk-UA" w:eastAsia="ru-RU"/>
              </w:rPr>
              <w:t>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p>
        </w:tc>
      </w:tr>
      <w:tr w:rsidR="00024490" w:rsidRPr="001A3372" w:rsidTr="00265B5D">
        <w:trPr>
          <w:jc w:val="center"/>
        </w:trPr>
        <w:tc>
          <w:tcPr>
            <w:tcW w:w="613" w:type="dxa"/>
          </w:tcPr>
          <w:p w:rsidR="00024490" w:rsidRPr="001A3372" w:rsidRDefault="00024490" w:rsidP="003E483D">
            <w:pPr>
              <w:pStyle w:val="a5"/>
              <w:jc w:val="center"/>
              <w:rPr>
                <w:sz w:val="28"/>
                <w:szCs w:val="28"/>
                <w:lang w:val="uk-UA"/>
              </w:rPr>
            </w:pPr>
            <w:r>
              <w:rPr>
                <w:sz w:val="28"/>
                <w:szCs w:val="28"/>
                <w:lang w:val="uk-UA"/>
              </w:rPr>
              <w:t>2</w:t>
            </w:r>
            <w:r w:rsidR="00F059A9">
              <w:rPr>
                <w:sz w:val="28"/>
                <w:szCs w:val="28"/>
                <w:lang w:val="uk-UA"/>
              </w:rPr>
              <w:t>4</w:t>
            </w:r>
            <w:r w:rsidR="003E483D">
              <w:rPr>
                <w:sz w:val="28"/>
                <w:szCs w:val="28"/>
                <w:lang w:val="uk-UA"/>
              </w:rPr>
              <w:t>0</w:t>
            </w:r>
          </w:p>
        </w:tc>
        <w:tc>
          <w:tcPr>
            <w:tcW w:w="6521" w:type="dxa"/>
          </w:tcPr>
          <w:p w:rsidR="00024490" w:rsidRPr="001A3372" w:rsidRDefault="00265B5D" w:rsidP="00334D27">
            <w:pPr>
              <w:ind w:left="38" w:right="125"/>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Забезпечення в межах компетенції твердим паливом (дровами, торфобрикетами) сімей учасників антитерористичної операції або виплата компенсації на його придбання</w:t>
            </w:r>
          </w:p>
        </w:tc>
        <w:tc>
          <w:tcPr>
            <w:tcW w:w="2311" w:type="dxa"/>
          </w:tcPr>
          <w:p w:rsidR="00024490" w:rsidRPr="001A3372" w:rsidRDefault="00265B5D" w:rsidP="00334D27">
            <w:pPr>
              <w:ind w:left="159" w:right="141"/>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Обласна програма соціального захисту населення на 2017-2021 роки, затверджена рішенням Сумської обласної ради від 22.12.2016 (зі змінами)</w:t>
            </w:r>
          </w:p>
        </w:tc>
      </w:tr>
      <w:tr w:rsidR="00024490" w:rsidRPr="00CF4D98" w:rsidTr="00265B5D">
        <w:trPr>
          <w:jc w:val="center"/>
        </w:trPr>
        <w:tc>
          <w:tcPr>
            <w:tcW w:w="613" w:type="dxa"/>
          </w:tcPr>
          <w:p w:rsidR="00024490" w:rsidRPr="001A3372" w:rsidRDefault="00024490" w:rsidP="003E483D">
            <w:pPr>
              <w:pStyle w:val="a5"/>
              <w:jc w:val="center"/>
              <w:rPr>
                <w:sz w:val="28"/>
                <w:szCs w:val="28"/>
                <w:lang w:val="uk-UA"/>
              </w:rPr>
            </w:pPr>
            <w:r w:rsidRPr="001A3372">
              <w:rPr>
                <w:sz w:val="28"/>
                <w:szCs w:val="28"/>
                <w:lang w:val="uk-UA"/>
              </w:rPr>
              <w:t>2</w:t>
            </w:r>
            <w:r w:rsidR="00F059A9">
              <w:rPr>
                <w:sz w:val="28"/>
                <w:szCs w:val="28"/>
                <w:lang w:val="uk-UA"/>
              </w:rPr>
              <w:t>4</w:t>
            </w:r>
            <w:r w:rsidR="003E483D">
              <w:rPr>
                <w:sz w:val="28"/>
                <w:szCs w:val="28"/>
                <w:lang w:val="uk-UA"/>
              </w:rPr>
              <w:t>1</w:t>
            </w:r>
          </w:p>
        </w:tc>
        <w:tc>
          <w:tcPr>
            <w:tcW w:w="6521" w:type="dxa"/>
          </w:tcPr>
          <w:p w:rsidR="00024490" w:rsidRPr="001A3372" w:rsidRDefault="004A2E22" w:rsidP="00334D27">
            <w:pPr>
              <w:ind w:left="38" w:right="125"/>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грошової допомоги на проведення поховання деяких категорій осіб</w:t>
            </w:r>
          </w:p>
        </w:tc>
        <w:tc>
          <w:tcPr>
            <w:tcW w:w="2311" w:type="dxa"/>
          </w:tcPr>
          <w:p w:rsidR="004A2E22" w:rsidRPr="004A2E22" w:rsidRDefault="004A2E22" w:rsidP="004A2E22">
            <w:pPr>
              <w:spacing w:after="60" w:line="240" w:lineRule="auto"/>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поховання та похоронну справу»</w:t>
            </w:r>
          </w:p>
          <w:p w:rsidR="004A2E22" w:rsidRPr="004A2E22" w:rsidRDefault="004A2E22" w:rsidP="004A2E22">
            <w:pPr>
              <w:spacing w:after="60" w:line="240" w:lineRule="auto"/>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Постанова Кабінету Міністрів України від 31.01.2007 № 99 (зі змінами) «</w:t>
            </w:r>
            <w:r w:rsidRPr="004A2E22">
              <w:rPr>
                <w:rFonts w:ascii="Times New Roman" w:eastAsia="Times New Roman" w:hAnsi="Times New Roman" w:cs="Times New Roman"/>
                <w:bCs/>
                <w:sz w:val="28"/>
                <w:szCs w:val="28"/>
                <w:lang w:val="uk-UA" w:eastAsia="ru-RU"/>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4A2E22">
              <w:rPr>
                <w:rFonts w:ascii="Times New Roman" w:eastAsia="Times New Roman" w:hAnsi="Times New Roman" w:cs="Times New Roman"/>
                <w:sz w:val="28"/>
                <w:szCs w:val="28"/>
                <w:lang w:val="uk-UA" w:eastAsia="ru-RU"/>
              </w:rPr>
              <w:t xml:space="preserve">» </w:t>
            </w:r>
          </w:p>
          <w:p w:rsidR="00024490" w:rsidRPr="001A3372" w:rsidRDefault="004A2E22" w:rsidP="004A2E22">
            <w:pPr>
              <w:ind w:left="159" w:right="141"/>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Рішення виконавчого комітету Сумської міської ради від 18.10.2016 № 564 «Про порядок надання грошової допомоги на проведення поховання деяких категорій осіб»</w:t>
            </w:r>
          </w:p>
        </w:tc>
      </w:tr>
      <w:tr w:rsidR="00024490" w:rsidRPr="00B570F5" w:rsidTr="00265B5D">
        <w:trPr>
          <w:jc w:val="center"/>
        </w:trPr>
        <w:tc>
          <w:tcPr>
            <w:tcW w:w="613" w:type="dxa"/>
          </w:tcPr>
          <w:p w:rsidR="00024490" w:rsidRPr="001A3372" w:rsidRDefault="00024490" w:rsidP="003E483D">
            <w:pPr>
              <w:pStyle w:val="a5"/>
              <w:jc w:val="center"/>
              <w:rPr>
                <w:sz w:val="28"/>
                <w:szCs w:val="28"/>
                <w:lang w:val="uk-UA"/>
              </w:rPr>
            </w:pPr>
            <w:r w:rsidRPr="001A3372">
              <w:rPr>
                <w:sz w:val="28"/>
                <w:szCs w:val="28"/>
                <w:lang w:val="uk-UA"/>
              </w:rPr>
              <w:t>2</w:t>
            </w:r>
            <w:r w:rsidR="00F059A9">
              <w:rPr>
                <w:sz w:val="28"/>
                <w:szCs w:val="28"/>
                <w:lang w:val="uk-UA"/>
              </w:rPr>
              <w:t>4</w:t>
            </w:r>
            <w:r w:rsidR="003E483D">
              <w:rPr>
                <w:sz w:val="28"/>
                <w:szCs w:val="28"/>
                <w:lang w:val="uk-UA"/>
              </w:rPr>
              <w:t>2</w:t>
            </w:r>
          </w:p>
        </w:tc>
        <w:tc>
          <w:tcPr>
            <w:tcW w:w="6521" w:type="dxa"/>
          </w:tcPr>
          <w:p w:rsidR="00024490" w:rsidRPr="001A3372" w:rsidRDefault="004A2E22" w:rsidP="00334D27">
            <w:pPr>
              <w:ind w:left="38" w:right="125"/>
              <w:jc w:val="both"/>
              <w:rPr>
                <w:rFonts w:ascii="Times New Roman" w:hAnsi="Times New Roman" w:cs="Times New Roman"/>
                <w:sz w:val="28"/>
                <w:szCs w:val="28"/>
                <w:lang w:val="uk-UA"/>
              </w:rPr>
            </w:pPr>
            <w:r w:rsidRPr="006736BD">
              <w:rPr>
                <w:rFonts w:ascii="Times New Roman" w:hAnsi="Times New Roman" w:cs="Times New Roman"/>
                <w:sz w:val="28"/>
                <w:szCs w:val="28"/>
                <w:lang w:val="uk-UA"/>
              </w:rPr>
              <w:t>Надання окремих пільг та допомог відповідно до програм Сумської міської ОТГ «Милосердя» та «Соціальна підтримка захисників України та членів їх сімей»</w:t>
            </w:r>
          </w:p>
        </w:tc>
        <w:tc>
          <w:tcPr>
            <w:tcW w:w="2311" w:type="dxa"/>
          </w:tcPr>
          <w:p w:rsidR="004A2E22" w:rsidRPr="004A2E22" w:rsidRDefault="004A2E22" w:rsidP="004A2E22">
            <w:pPr>
              <w:spacing w:after="60" w:line="240" w:lineRule="auto"/>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Програма «Милосердя» на 2019-2021 роки», затверджена рішенням Сумської міської ради від 28.11.2018                       № 4148-МР (зі змінами)</w:t>
            </w:r>
          </w:p>
          <w:p w:rsidR="004A2E22" w:rsidRPr="004A2E22" w:rsidRDefault="004A2E22" w:rsidP="004A2E22">
            <w:pPr>
              <w:spacing w:after="60" w:line="240" w:lineRule="auto"/>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Програма «Соціальна підтримка захисників України та членів їх сімей» на 2020-2022 роки», затверджена рішенням Сумської міської ради від 27.11.2019 № 5996-МР (зі змінами)</w:t>
            </w:r>
          </w:p>
          <w:p w:rsidR="00024490" w:rsidRPr="001A3372" w:rsidRDefault="004A2E22" w:rsidP="004A2E22">
            <w:pPr>
              <w:ind w:left="159" w:right="141"/>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Рішення Сумської міської ради від 27.11.2019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tc>
      </w:tr>
      <w:tr w:rsidR="004D34CD" w:rsidRPr="004D34CD" w:rsidTr="00265B5D">
        <w:trPr>
          <w:trHeight w:val="2735"/>
          <w:jc w:val="center"/>
        </w:trPr>
        <w:tc>
          <w:tcPr>
            <w:tcW w:w="613" w:type="dxa"/>
          </w:tcPr>
          <w:p w:rsidR="004D34CD" w:rsidRPr="001A3372" w:rsidRDefault="004D34CD" w:rsidP="003E483D">
            <w:pPr>
              <w:pStyle w:val="a5"/>
              <w:jc w:val="center"/>
              <w:rPr>
                <w:sz w:val="28"/>
                <w:szCs w:val="28"/>
                <w:lang w:val="uk-UA"/>
              </w:rPr>
            </w:pPr>
            <w:r>
              <w:rPr>
                <w:sz w:val="28"/>
                <w:szCs w:val="28"/>
                <w:lang w:val="uk-UA"/>
              </w:rPr>
              <w:t>24</w:t>
            </w:r>
            <w:r w:rsidR="003E483D">
              <w:rPr>
                <w:sz w:val="28"/>
                <w:szCs w:val="28"/>
                <w:lang w:val="uk-UA"/>
              </w:rPr>
              <w:t>3</w:t>
            </w:r>
          </w:p>
        </w:tc>
        <w:tc>
          <w:tcPr>
            <w:tcW w:w="6521" w:type="dxa"/>
          </w:tcPr>
          <w:p w:rsidR="004D34CD" w:rsidRPr="001A3372" w:rsidRDefault="004D34CD" w:rsidP="00334D27">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311" w:type="dxa"/>
          </w:tcPr>
          <w:p w:rsidR="004A2E22" w:rsidRPr="004A2E22" w:rsidRDefault="004A2E22" w:rsidP="004A2E22">
            <w:pPr>
              <w:spacing w:after="60" w:line="240" w:lineRule="auto"/>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Закону України «Про державну допомогу сім’ям з дітьми» від 21.11.1992 № 2811-ХІІ</w:t>
            </w:r>
          </w:p>
          <w:p w:rsidR="004D34CD" w:rsidRPr="001A3372" w:rsidRDefault="004A2E22" w:rsidP="004A2E22">
            <w:pPr>
              <w:ind w:left="159" w:right="141"/>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4D34CD" w:rsidRPr="00B570F5" w:rsidTr="00265B5D">
        <w:trPr>
          <w:jc w:val="center"/>
        </w:trPr>
        <w:tc>
          <w:tcPr>
            <w:tcW w:w="613" w:type="dxa"/>
          </w:tcPr>
          <w:p w:rsidR="004D34CD" w:rsidRPr="001A3372" w:rsidRDefault="004D34CD" w:rsidP="003E483D">
            <w:pPr>
              <w:pStyle w:val="a5"/>
              <w:jc w:val="center"/>
              <w:rPr>
                <w:sz w:val="28"/>
                <w:szCs w:val="28"/>
                <w:lang w:val="uk-UA"/>
              </w:rPr>
            </w:pPr>
            <w:r>
              <w:rPr>
                <w:sz w:val="28"/>
                <w:szCs w:val="28"/>
                <w:lang w:val="uk-UA"/>
              </w:rPr>
              <w:t>24</w:t>
            </w:r>
            <w:r w:rsidR="003E483D">
              <w:rPr>
                <w:sz w:val="28"/>
                <w:szCs w:val="28"/>
                <w:lang w:val="uk-UA"/>
              </w:rPr>
              <w:t>4</w:t>
            </w:r>
          </w:p>
        </w:tc>
        <w:tc>
          <w:tcPr>
            <w:tcW w:w="6521" w:type="dxa"/>
          </w:tcPr>
          <w:p w:rsidR="004D34CD" w:rsidRPr="001A3372" w:rsidRDefault="004D34CD" w:rsidP="00334D27">
            <w:pPr>
              <w:ind w:left="38" w:right="125"/>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311" w:type="dxa"/>
          </w:tcPr>
          <w:p w:rsidR="004A2E22" w:rsidRPr="004A2E22" w:rsidRDefault="004A2E22" w:rsidP="004A2E22">
            <w:pPr>
              <w:spacing w:after="60" w:line="240" w:lineRule="auto"/>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r w:rsidRPr="004A2E22">
              <w:rPr>
                <w:rFonts w:ascii="Times New Roman" w:eastAsia="Times New Roman" w:hAnsi="Times New Roman" w:cs="Times New Roman"/>
                <w:sz w:val="28"/>
                <w:szCs w:val="28"/>
                <w:lang w:val="uk-UA" w:eastAsia="ru-RU"/>
              </w:rPr>
              <w:t xml:space="preserve"> </w:t>
            </w:r>
          </w:p>
          <w:p w:rsidR="004D34CD" w:rsidRPr="001A3372" w:rsidRDefault="004A2E22" w:rsidP="004A2E22">
            <w:pPr>
              <w:ind w:left="159" w:right="141"/>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bl>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ED0FD9" w:rsidRPr="006E6579" w:rsidRDefault="00ED0FD9" w:rsidP="00ED0FD9">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ED0FD9" w:rsidRPr="006E6579" w:rsidRDefault="00ED0FD9" w:rsidP="00ED0FD9">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А.В.</w:t>
      </w:r>
    </w:p>
    <w:p w:rsidR="00091950" w:rsidRDefault="00091950" w:rsidP="00BA176C">
      <w:pPr>
        <w:spacing w:after="0"/>
        <w:rPr>
          <w:rFonts w:ascii="Times New Roman" w:hAnsi="Times New Roman" w:cs="Times New Roman"/>
          <w:sz w:val="28"/>
          <w:szCs w:val="28"/>
          <w:lang w:val="uk-UA"/>
        </w:rPr>
      </w:pPr>
    </w:p>
    <w:sectPr w:rsidR="00091950" w:rsidSect="000F6C62">
      <w:headerReference w:type="default" r:id="rId9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6D" w:rsidRDefault="0030416D" w:rsidP="000F6C62">
      <w:pPr>
        <w:spacing w:after="0" w:line="240" w:lineRule="auto"/>
      </w:pPr>
      <w:r>
        <w:separator/>
      </w:r>
    </w:p>
  </w:endnote>
  <w:endnote w:type="continuationSeparator" w:id="0">
    <w:p w:rsidR="0030416D" w:rsidRDefault="0030416D"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6D" w:rsidRDefault="0030416D" w:rsidP="000F6C62">
      <w:pPr>
        <w:spacing w:after="0" w:line="240" w:lineRule="auto"/>
      </w:pPr>
      <w:r>
        <w:separator/>
      </w:r>
    </w:p>
  </w:footnote>
  <w:footnote w:type="continuationSeparator" w:id="0">
    <w:p w:rsidR="0030416D" w:rsidRDefault="0030416D" w:rsidP="000F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2026"/>
      <w:docPartObj>
        <w:docPartGallery w:val="Page Numbers (Top of Page)"/>
        <w:docPartUnique/>
      </w:docPartObj>
    </w:sdtPr>
    <w:sdtEndPr/>
    <w:sdtContent>
      <w:p w:rsidR="00B570F5" w:rsidRPr="0087706B" w:rsidRDefault="00B570F5" w:rsidP="0087706B">
        <w:pPr>
          <w:pStyle w:val="ab"/>
          <w:jc w:val="right"/>
          <w:rPr>
            <w:lang w:val="uk-UA"/>
          </w:rPr>
        </w:pPr>
        <w:r>
          <w:rPr>
            <w:lang w:val="uk-UA"/>
          </w:rPr>
          <w:t>Продовження додатку</w:t>
        </w:r>
      </w:p>
      <w:p w:rsidR="00B570F5" w:rsidRDefault="00B570F5">
        <w:pPr>
          <w:pStyle w:val="ab"/>
          <w:jc w:val="center"/>
          <w:rPr>
            <w:lang w:val="uk-UA"/>
          </w:rPr>
        </w:pPr>
        <w:r>
          <w:fldChar w:fldCharType="begin"/>
        </w:r>
        <w:r>
          <w:instrText>PAGE   \* MERGEFORMAT</w:instrText>
        </w:r>
        <w:r>
          <w:fldChar w:fldCharType="separate"/>
        </w:r>
        <w:r w:rsidR="000B14EF">
          <w:rPr>
            <w:noProof/>
          </w:rPr>
          <w:t>2</w:t>
        </w:r>
        <w:r>
          <w:fldChar w:fldCharType="end"/>
        </w:r>
      </w:p>
      <w:p w:rsidR="00B570F5" w:rsidRDefault="000B14EF" w:rsidP="0087706B">
        <w:pPr>
          <w:pStyle w:val="ab"/>
        </w:pPr>
      </w:p>
    </w:sdtContent>
  </w:sdt>
  <w:p w:rsidR="00B570F5" w:rsidRDefault="00B570F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15:restartNumberingAfterBreak="0">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72"/>
    <w:rsid w:val="00024490"/>
    <w:rsid w:val="000274B5"/>
    <w:rsid w:val="00051AF0"/>
    <w:rsid w:val="000613D3"/>
    <w:rsid w:val="0006211F"/>
    <w:rsid w:val="000703C6"/>
    <w:rsid w:val="00077BF6"/>
    <w:rsid w:val="00086ECD"/>
    <w:rsid w:val="00091950"/>
    <w:rsid w:val="000B14EF"/>
    <w:rsid w:val="000D6DBE"/>
    <w:rsid w:val="000E1DA8"/>
    <w:rsid w:val="000E7674"/>
    <w:rsid w:val="000F6C62"/>
    <w:rsid w:val="00104BF9"/>
    <w:rsid w:val="00120B93"/>
    <w:rsid w:val="00127515"/>
    <w:rsid w:val="00134744"/>
    <w:rsid w:val="00152A7D"/>
    <w:rsid w:val="001729BD"/>
    <w:rsid w:val="00194A04"/>
    <w:rsid w:val="001A3372"/>
    <w:rsid w:val="001A7D69"/>
    <w:rsid w:val="001B2A83"/>
    <w:rsid w:val="001D56F4"/>
    <w:rsid w:val="001E09B2"/>
    <w:rsid w:val="001E0FE7"/>
    <w:rsid w:val="001E4F8C"/>
    <w:rsid w:val="00224442"/>
    <w:rsid w:val="00231A74"/>
    <w:rsid w:val="00235C37"/>
    <w:rsid w:val="00265B5D"/>
    <w:rsid w:val="00267577"/>
    <w:rsid w:val="00270501"/>
    <w:rsid w:val="00286938"/>
    <w:rsid w:val="0028779B"/>
    <w:rsid w:val="002B00DA"/>
    <w:rsid w:val="002F0885"/>
    <w:rsid w:val="002F74D5"/>
    <w:rsid w:val="0030416D"/>
    <w:rsid w:val="00315C08"/>
    <w:rsid w:val="003341E0"/>
    <w:rsid w:val="00334D27"/>
    <w:rsid w:val="003355D5"/>
    <w:rsid w:val="00347709"/>
    <w:rsid w:val="003645FB"/>
    <w:rsid w:val="00365737"/>
    <w:rsid w:val="003E483D"/>
    <w:rsid w:val="004250C0"/>
    <w:rsid w:val="00450406"/>
    <w:rsid w:val="00496503"/>
    <w:rsid w:val="004A2E22"/>
    <w:rsid w:val="004B1E3F"/>
    <w:rsid w:val="004C0203"/>
    <w:rsid w:val="004C45B5"/>
    <w:rsid w:val="004D34CD"/>
    <w:rsid w:val="004F4256"/>
    <w:rsid w:val="00503619"/>
    <w:rsid w:val="0051669A"/>
    <w:rsid w:val="00524006"/>
    <w:rsid w:val="0052446E"/>
    <w:rsid w:val="0052621A"/>
    <w:rsid w:val="00542EB0"/>
    <w:rsid w:val="00545667"/>
    <w:rsid w:val="00552FDB"/>
    <w:rsid w:val="00592DFD"/>
    <w:rsid w:val="005B7BEB"/>
    <w:rsid w:val="005E0A61"/>
    <w:rsid w:val="005F21FD"/>
    <w:rsid w:val="005F5F67"/>
    <w:rsid w:val="00620FB0"/>
    <w:rsid w:val="00633E86"/>
    <w:rsid w:val="00654F92"/>
    <w:rsid w:val="00655402"/>
    <w:rsid w:val="00660798"/>
    <w:rsid w:val="006671BB"/>
    <w:rsid w:val="006759A2"/>
    <w:rsid w:val="006A7189"/>
    <w:rsid w:val="006C0893"/>
    <w:rsid w:val="006D532A"/>
    <w:rsid w:val="006E625D"/>
    <w:rsid w:val="006F6926"/>
    <w:rsid w:val="00710151"/>
    <w:rsid w:val="00722783"/>
    <w:rsid w:val="007323DD"/>
    <w:rsid w:val="007637A8"/>
    <w:rsid w:val="007810C5"/>
    <w:rsid w:val="007E02D5"/>
    <w:rsid w:val="00813291"/>
    <w:rsid w:val="008267C2"/>
    <w:rsid w:val="00834338"/>
    <w:rsid w:val="00862E82"/>
    <w:rsid w:val="0087706B"/>
    <w:rsid w:val="00890FE5"/>
    <w:rsid w:val="00896658"/>
    <w:rsid w:val="008F689F"/>
    <w:rsid w:val="008F7EFA"/>
    <w:rsid w:val="00922B4F"/>
    <w:rsid w:val="00923F7E"/>
    <w:rsid w:val="00946FF9"/>
    <w:rsid w:val="00952C0D"/>
    <w:rsid w:val="00963CD8"/>
    <w:rsid w:val="00987C1F"/>
    <w:rsid w:val="00987C87"/>
    <w:rsid w:val="009A3FFB"/>
    <w:rsid w:val="009F00C7"/>
    <w:rsid w:val="00A00F24"/>
    <w:rsid w:val="00A30475"/>
    <w:rsid w:val="00A444B4"/>
    <w:rsid w:val="00A5360D"/>
    <w:rsid w:val="00A729F3"/>
    <w:rsid w:val="00A90D6B"/>
    <w:rsid w:val="00AB31F9"/>
    <w:rsid w:val="00AC5472"/>
    <w:rsid w:val="00AD0227"/>
    <w:rsid w:val="00AD42A3"/>
    <w:rsid w:val="00AD4CF6"/>
    <w:rsid w:val="00AF3551"/>
    <w:rsid w:val="00B249A0"/>
    <w:rsid w:val="00B30CD6"/>
    <w:rsid w:val="00B35093"/>
    <w:rsid w:val="00B441D1"/>
    <w:rsid w:val="00B47D3D"/>
    <w:rsid w:val="00B570F5"/>
    <w:rsid w:val="00B6521F"/>
    <w:rsid w:val="00B94098"/>
    <w:rsid w:val="00BA076B"/>
    <w:rsid w:val="00BA0874"/>
    <w:rsid w:val="00BA176C"/>
    <w:rsid w:val="00BC5006"/>
    <w:rsid w:val="00C11A69"/>
    <w:rsid w:val="00C300A8"/>
    <w:rsid w:val="00C82E78"/>
    <w:rsid w:val="00CB472F"/>
    <w:rsid w:val="00CB7917"/>
    <w:rsid w:val="00CC3E03"/>
    <w:rsid w:val="00CF4D98"/>
    <w:rsid w:val="00D1441E"/>
    <w:rsid w:val="00D251F3"/>
    <w:rsid w:val="00D471E7"/>
    <w:rsid w:val="00D52477"/>
    <w:rsid w:val="00D87E76"/>
    <w:rsid w:val="00D95455"/>
    <w:rsid w:val="00DF0702"/>
    <w:rsid w:val="00E83062"/>
    <w:rsid w:val="00EA46AB"/>
    <w:rsid w:val="00ED0FD9"/>
    <w:rsid w:val="00EE0568"/>
    <w:rsid w:val="00F059A9"/>
    <w:rsid w:val="00F11597"/>
    <w:rsid w:val="00F4545C"/>
    <w:rsid w:val="00F62FEE"/>
    <w:rsid w:val="00F6614B"/>
    <w:rsid w:val="00F70F1D"/>
    <w:rsid w:val="00FB0A58"/>
    <w:rsid w:val="00FB16D6"/>
    <w:rsid w:val="00FB6807"/>
    <w:rsid w:val="00FE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FE168F-A1BB-438B-BE1C-001B5DD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ap.gov.ua/node/609" TargetMode="External"/><Relationship Id="rId18" Type="http://schemas.openxmlformats.org/officeDocument/2006/relationships/hyperlink" Target="http://cnap.gov.ua/node/604" TargetMode="External"/><Relationship Id="rId26" Type="http://schemas.openxmlformats.org/officeDocument/2006/relationships/hyperlink" Target="http://cnap.gov.ua/node/516" TargetMode="External"/><Relationship Id="rId39" Type="http://schemas.openxmlformats.org/officeDocument/2006/relationships/hyperlink" Target="http://cnap.gov.ua/node/198" TargetMode="External"/><Relationship Id="rId21" Type="http://schemas.openxmlformats.org/officeDocument/2006/relationships/hyperlink" Target="http://cnap.gov.ua/node/574" TargetMode="External"/><Relationship Id="rId34" Type="http://schemas.openxmlformats.org/officeDocument/2006/relationships/hyperlink" Target="http://cnap.gov.ua/node/395" TargetMode="External"/><Relationship Id="rId42" Type="http://schemas.openxmlformats.org/officeDocument/2006/relationships/hyperlink" Target="http://cnap.gov.ua/node/195" TargetMode="External"/><Relationship Id="rId47" Type="http://schemas.openxmlformats.org/officeDocument/2006/relationships/hyperlink" Target="http://cnap.gov.ua/node/190" TargetMode="External"/><Relationship Id="rId50" Type="http://schemas.openxmlformats.org/officeDocument/2006/relationships/hyperlink" Target="http://cnap.gov.ua/node/1040" TargetMode="External"/><Relationship Id="rId55" Type="http://schemas.openxmlformats.org/officeDocument/2006/relationships/hyperlink" Target="http://cnap.gov.ua/node/1020" TargetMode="External"/><Relationship Id="rId63" Type="http://schemas.openxmlformats.org/officeDocument/2006/relationships/hyperlink" Target="http://cnap.gov.ua/node/282" TargetMode="External"/><Relationship Id="rId68" Type="http://schemas.openxmlformats.org/officeDocument/2006/relationships/hyperlink" Target="http://cnap.gov.ua/node/104" TargetMode="External"/><Relationship Id="rId76" Type="http://schemas.openxmlformats.org/officeDocument/2006/relationships/hyperlink" Target="http://cnap.gov.ua/node/53" TargetMode="External"/><Relationship Id="rId84" Type="http://schemas.openxmlformats.org/officeDocument/2006/relationships/hyperlink" Target="https://zakon.rada.gov.ua/laws/show/3353-12" TargetMode="External"/><Relationship Id="rId89" Type="http://schemas.openxmlformats.org/officeDocument/2006/relationships/hyperlink" Target="https://zakon.rada.gov.ua/laws/show/2344-14" TargetMode="External"/><Relationship Id="rId7" Type="http://schemas.openxmlformats.org/officeDocument/2006/relationships/endnotes" Target="endnotes.xml"/><Relationship Id="rId71" Type="http://schemas.openxmlformats.org/officeDocument/2006/relationships/hyperlink" Target="http://cnap.gov.ua/node/277" TargetMode="External"/><Relationship Id="rId92" Type="http://schemas.openxmlformats.org/officeDocument/2006/relationships/hyperlink" Target="http://zakon4.rada.gov.ua/laws/show/1382-15" TargetMode="External"/><Relationship Id="rId2" Type="http://schemas.openxmlformats.org/officeDocument/2006/relationships/numbering" Target="numbering.xml"/><Relationship Id="rId16" Type="http://schemas.openxmlformats.org/officeDocument/2006/relationships/hyperlink" Target="http://cnap.gov.ua/node/606" TargetMode="External"/><Relationship Id="rId29" Type="http://schemas.openxmlformats.org/officeDocument/2006/relationships/hyperlink" Target="http://cnap.gov.ua/node/204" TargetMode="External"/><Relationship Id="rId11" Type="http://schemas.openxmlformats.org/officeDocument/2006/relationships/hyperlink" Target="http://cnap.gov.ua/node/611" TargetMode="External"/><Relationship Id="rId24" Type="http://schemas.openxmlformats.org/officeDocument/2006/relationships/hyperlink" Target="http://cnap.gov.ua/node/567" TargetMode="External"/><Relationship Id="rId32" Type="http://schemas.openxmlformats.org/officeDocument/2006/relationships/hyperlink" Target="http://cnap.gov.ua/node/183" TargetMode="External"/><Relationship Id="rId37" Type="http://schemas.openxmlformats.org/officeDocument/2006/relationships/hyperlink" Target="http://cnap.gov.ua/node/200" TargetMode="External"/><Relationship Id="rId40" Type="http://schemas.openxmlformats.org/officeDocument/2006/relationships/hyperlink" Target="http://cnap.gov.ua/node/196" TargetMode="External"/><Relationship Id="rId45" Type="http://schemas.openxmlformats.org/officeDocument/2006/relationships/hyperlink" Target="http://cnap.gov.ua/node/192" TargetMode="External"/><Relationship Id="rId53" Type="http://schemas.openxmlformats.org/officeDocument/2006/relationships/hyperlink" Target="http://cnap.gov.ua/node/1022" TargetMode="External"/><Relationship Id="rId58" Type="http://schemas.openxmlformats.org/officeDocument/2006/relationships/hyperlink" Target="http://cnap.gov.ua/node/1016" TargetMode="External"/><Relationship Id="rId66" Type="http://schemas.openxmlformats.org/officeDocument/2006/relationships/hyperlink" Target="http://cnap.gov.ua/node/279" TargetMode="External"/><Relationship Id="rId74" Type="http://schemas.openxmlformats.org/officeDocument/2006/relationships/hyperlink" Target="http://zakon1.rada.gov.ua/laws/show/3353-12" TargetMode="External"/><Relationship Id="rId79" Type="http://schemas.openxmlformats.org/officeDocument/2006/relationships/hyperlink" Target="http://cnap.gov.ua/node/63" TargetMode="External"/><Relationship Id="rId87" Type="http://schemas.openxmlformats.org/officeDocument/2006/relationships/hyperlink" Target="https://zakon.rada.gov.ua/laws/show/2344-14" TargetMode="External"/><Relationship Id="rId5" Type="http://schemas.openxmlformats.org/officeDocument/2006/relationships/webSettings" Target="webSettings.xml"/><Relationship Id="rId61" Type="http://schemas.openxmlformats.org/officeDocument/2006/relationships/hyperlink" Target="http://cnap.gov.ua/node/489" TargetMode="External"/><Relationship Id="rId82" Type="http://schemas.openxmlformats.org/officeDocument/2006/relationships/hyperlink" Target="http://cnap.gov.ua/node/47" TargetMode="External"/><Relationship Id="rId90" Type="http://schemas.openxmlformats.org/officeDocument/2006/relationships/hyperlink" Target="https://zakon.rada.gov.ua/laws/show/3353-12" TargetMode="External"/><Relationship Id="rId95" Type="http://schemas.openxmlformats.org/officeDocument/2006/relationships/fontTable" Target="fontTable.xml"/><Relationship Id="rId19" Type="http://schemas.openxmlformats.org/officeDocument/2006/relationships/hyperlink" Target="http://cnap.gov.ua/node/576" TargetMode="External"/><Relationship Id="rId14" Type="http://schemas.openxmlformats.org/officeDocument/2006/relationships/hyperlink" Target="http://cnap.gov.ua/node/608" TargetMode="External"/><Relationship Id="rId22" Type="http://schemas.openxmlformats.org/officeDocument/2006/relationships/hyperlink" Target="http://cnap.gov.ua/node/573" TargetMode="External"/><Relationship Id="rId27" Type="http://schemas.openxmlformats.org/officeDocument/2006/relationships/hyperlink" Target="http://cnap.gov.ua/node/413" TargetMode="External"/><Relationship Id="rId30" Type="http://schemas.openxmlformats.org/officeDocument/2006/relationships/hyperlink" Target="http://cnap.gov.ua/node/187" TargetMode="External"/><Relationship Id="rId35" Type="http://schemas.openxmlformats.org/officeDocument/2006/relationships/hyperlink" Target="http://cnap.gov.ua/node/394" TargetMode="External"/><Relationship Id="rId43" Type="http://schemas.openxmlformats.org/officeDocument/2006/relationships/hyperlink" Target="http://cnap.gov.ua/node/194" TargetMode="External"/><Relationship Id="rId48" Type="http://schemas.openxmlformats.org/officeDocument/2006/relationships/hyperlink" Target="http://cnap.gov.ua/node/189" TargetMode="External"/><Relationship Id="rId56" Type="http://schemas.openxmlformats.org/officeDocument/2006/relationships/hyperlink" Target="http://cnap.gov.ua/node/1018" TargetMode="External"/><Relationship Id="rId64" Type="http://schemas.openxmlformats.org/officeDocument/2006/relationships/hyperlink" Target="http://cnap.gov.ua/node/281" TargetMode="External"/><Relationship Id="rId69" Type="http://schemas.openxmlformats.org/officeDocument/2006/relationships/hyperlink" Target="http://cnap.gov.ua/node/103" TargetMode="External"/><Relationship Id="rId77" Type="http://schemas.openxmlformats.org/officeDocument/2006/relationships/hyperlink" Target="http://cnap.gov.ua/node/52" TargetMode="External"/><Relationship Id="rId8" Type="http://schemas.openxmlformats.org/officeDocument/2006/relationships/hyperlink" Target="http://cnap.gov.ua/node/614" TargetMode="External"/><Relationship Id="rId51" Type="http://schemas.openxmlformats.org/officeDocument/2006/relationships/hyperlink" Target="http://cnap.gov.ua/node/1039" TargetMode="External"/><Relationship Id="rId72" Type="http://schemas.openxmlformats.org/officeDocument/2006/relationships/hyperlink" Target="http://cnap.gov.ua/node/259" TargetMode="External"/><Relationship Id="rId80" Type="http://schemas.openxmlformats.org/officeDocument/2006/relationships/hyperlink" Target="http://cnap.gov.ua/node/172" TargetMode="External"/><Relationship Id="rId85" Type="http://schemas.openxmlformats.org/officeDocument/2006/relationships/hyperlink" Target="https://zakon.rada.gov.ua/laws/show/2344-14" TargetMode="External"/><Relationship Id="rId93" Type="http://schemas.openxmlformats.org/officeDocument/2006/relationships/hyperlink" Target="http://zakon4.rada.gov.ua/laws/show/1382-15" TargetMode="External"/><Relationship Id="rId3" Type="http://schemas.openxmlformats.org/officeDocument/2006/relationships/styles" Target="styles.xml"/><Relationship Id="rId12" Type="http://schemas.openxmlformats.org/officeDocument/2006/relationships/hyperlink" Target="http://cnap.gov.ua/node/610" TargetMode="External"/><Relationship Id="rId17" Type="http://schemas.openxmlformats.org/officeDocument/2006/relationships/hyperlink" Target="http://cnap.gov.ua/node/605" TargetMode="External"/><Relationship Id="rId25" Type="http://schemas.openxmlformats.org/officeDocument/2006/relationships/hyperlink" Target="http://cnap.gov.ua/node/566" TargetMode="External"/><Relationship Id="rId33" Type="http://schemas.openxmlformats.org/officeDocument/2006/relationships/hyperlink" Target="http://cnap.gov.ua/node/285" TargetMode="External"/><Relationship Id="rId38" Type="http://schemas.openxmlformats.org/officeDocument/2006/relationships/hyperlink" Target="http://cnap.gov.ua/node/199" TargetMode="External"/><Relationship Id="rId46" Type="http://schemas.openxmlformats.org/officeDocument/2006/relationships/hyperlink" Target="http://cnap.gov.ua/node/191" TargetMode="External"/><Relationship Id="rId59" Type="http://schemas.openxmlformats.org/officeDocument/2006/relationships/hyperlink" Target="http://cnap.gov.ua/node/1014" TargetMode="External"/><Relationship Id="rId67" Type="http://schemas.openxmlformats.org/officeDocument/2006/relationships/hyperlink" Target="http://cnap.gov.ua/node/81" TargetMode="External"/><Relationship Id="rId20" Type="http://schemas.openxmlformats.org/officeDocument/2006/relationships/hyperlink" Target="http://cnap.gov.ua/node/575" TargetMode="External"/><Relationship Id="rId41" Type="http://schemas.openxmlformats.org/officeDocument/2006/relationships/hyperlink" Target="http://cnap.gov.ua/node/196" TargetMode="External"/><Relationship Id="rId54" Type="http://schemas.openxmlformats.org/officeDocument/2006/relationships/hyperlink" Target="http://cnap.gov.ua/node/500" TargetMode="External"/><Relationship Id="rId62" Type="http://schemas.openxmlformats.org/officeDocument/2006/relationships/hyperlink" Target="http://cnap.gov.ua/node/325" TargetMode="External"/><Relationship Id="rId70" Type="http://schemas.openxmlformats.org/officeDocument/2006/relationships/hyperlink" Target="http://cnap.gov.ua/node/698" TargetMode="External"/><Relationship Id="rId75" Type="http://schemas.openxmlformats.org/officeDocument/2006/relationships/hyperlink" Target="http://zakon1.rada.gov.ua/laws/show/3353-12" TargetMode="External"/><Relationship Id="rId83" Type="http://schemas.openxmlformats.org/officeDocument/2006/relationships/hyperlink" Target="https://zakon.rada.gov.ua/laws/show/2344-14" TargetMode="External"/><Relationship Id="rId88" Type="http://schemas.openxmlformats.org/officeDocument/2006/relationships/hyperlink" Target="https://zakon.rada.gov.ua/laws/show/3353-12" TargetMode="External"/><Relationship Id="rId91" Type="http://schemas.openxmlformats.org/officeDocument/2006/relationships/hyperlink" Target="http://zakon4.rada.gov.ua/laws/show/1382-15"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nap.gov.ua/node/607" TargetMode="External"/><Relationship Id="rId23" Type="http://schemas.openxmlformats.org/officeDocument/2006/relationships/hyperlink" Target="http://cnap.gov.ua/node/572" TargetMode="External"/><Relationship Id="rId28" Type="http://schemas.openxmlformats.org/officeDocument/2006/relationships/hyperlink" Target="http://cnap.gov.ua/node/181" TargetMode="External"/><Relationship Id="rId36" Type="http://schemas.openxmlformats.org/officeDocument/2006/relationships/hyperlink" Target="http://cnap.gov.ua/node/203" TargetMode="External"/><Relationship Id="rId49" Type="http://schemas.openxmlformats.org/officeDocument/2006/relationships/hyperlink" Target="http://cnap.gov.ua/node/188" TargetMode="External"/><Relationship Id="rId57" Type="http://schemas.openxmlformats.org/officeDocument/2006/relationships/hyperlink" Target="http://cnap.gov.ua/node/489" TargetMode="External"/><Relationship Id="rId10" Type="http://schemas.openxmlformats.org/officeDocument/2006/relationships/hyperlink" Target="http://cnap.gov.ua/node/612" TargetMode="External"/><Relationship Id="rId31" Type="http://schemas.openxmlformats.org/officeDocument/2006/relationships/hyperlink" Target="http://cnap.gov.ua/node/180" TargetMode="External"/><Relationship Id="rId44" Type="http://schemas.openxmlformats.org/officeDocument/2006/relationships/hyperlink" Target="http://cnap.gov.ua/node/193" TargetMode="External"/><Relationship Id="rId52" Type="http://schemas.openxmlformats.org/officeDocument/2006/relationships/hyperlink" Target="http://cnap.gov.ua/node/728" TargetMode="External"/><Relationship Id="rId60" Type="http://schemas.openxmlformats.org/officeDocument/2006/relationships/hyperlink" Target="http://cnap.gov.ua/node/1012" TargetMode="External"/><Relationship Id="rId65" Type="http://schemas.openxmlformats.org/officeDocument/2006/relationships/hyperlink" Target="http://cnap.gov.ua/node/280" TargetMode="External"/><Relationship Id="rId73" Type="http://schemas.openxmlformats.org/officeDocument/2006/relationships/hyperlink" Target="http://cnap.gov.ua/node/259" TargetMode="External"/><Relationship Id="rId78" Type="http://schemas.openxmlformats.org/officeDocument/2006/relationships/hyperlink" Target="http://cnap.gov.ua/node/51" TargetMode="External"/><Relationship Id="rId81" Type="http://schemas.openxmlformats.org/officeDocument/2006/relationships/hyperlink" Target="http://cnap.gov.ua/node/1067" TargetMode="External"/><Relationship Id="rId86" Type="http://schemas.openxmlformats.org/officeDocument/2006/relationships/hyperlink" Target="https://zakon.rada.gov.ua/laws/show/3353-12"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nap.gov.ua/node/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F42D-E09E-407F-A569-F1172207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10844</Words>
  <Characters>61812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Пасиленко Ганна Михайлівна</cp:lastModifiedBy>
  <cp:revision>2</cp:revision>
  <cp:lastPrinted>2020-01-30T06:51:00Z</cp:lastPrinted>
  <dcterms:created xsi:type="dcterms:W3CDTF">2020-01-31T07:51:00Z</dcterms:created>
  <dcterms:modified xsi:type="dcterms:W3CDTF">2020-01-31T07:51:00Z</dcterms:modified>
</cp:coreProperties>
</file>