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611BD" w:rsidRDefault="00E611BD" w:rsidP="00E611BD">
            <w:pPr>
              <w:tabs>
                <w:tab w:val="left" w:pos="8447"/>
              </w:tabs>
              <w:spacing w:before="5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D47BAE" w:rsidRPr="00963A38" w:rsidRDefault="00D47BAE" w:rsidP="00E611BD">
            <w:pPr>
              <w:tabs>
                <w:tab w:val="left" w:pos="8447"/>
              </w:tabs>
              <w:spacing w:before="56"/>
              <w:jc w:val="right"/>
              <w:rPr>
                <w:sz w:val="27"/>
                <w:szCs w:val="27"/>
              </w:rPr>
            </w:pPr>
          </w:p>
        </w:tc>
      </w:tr>
    </w:tbl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E334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E611BD">
        <w:rPr>
          <w:sz w:val="28"/>
          <w:szCs w:val="20"/>
        </w:rPr>
        <w:t>І</w:t>
      </w:r>
      <w:r w:rsidR="00D47BAE" w:rsidRPr="006D0218">
        <w:rPr>
          <w:sz w:val="28"/>
          <w:szCs w:val="20"/>
        </w:rPr>
        <w:t xml:space="preserve"> СКЛИКАННЯ </w:t>
      </w:r>
      <w:r w:rsidR="00C74DB9">
        <w:rPr>
          <w:sz w:val="28"/>
          <w:szCs w:val="20"/>
        </w:rPr>
        <w:t>І</w:t>
      </w:r>
      <w:r w:rsidR="00E334C7">
        <w:rPr>
          <w:sz w:val="28"/>
          <w:szCs w:val="28"/>
        </w:rPr>
        <w:t xml:space="preserve"> </w:t>
      </w:r>
      <w:r w:rsidR="00D47BAE" w:rsidRPr="006D0218">
        <w:rPr>
          <w:sz w:val="28"/>
          <w:szCs w:val="20"/>
        </w:rPr>
        <w:t>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E611BD" w:rsidRPr="00C74DB9">
        <w:rPr>
          <w:sz w:val="28"/>
          <w:szCs w:val="20"/>
        </w:rPr>
        <w:t xml:space="preserve"> </w:t>
      </w:r>
      <w:r w:rsidR="00C74DB9">
        <w:rPr>
          <w:sz w:val="28"/>
          <w:szCs w:val="20"/>
        </w:rPr>
        <w:t>24 грудня 2020 року</w:t>
      </w:r>
      <w:r w:rsidR="00E611BD" w:rsidRPr="00C74DB9">
        <w:rPr>
          <w:sz w:val="28"/>
          <w:szCs w:val="20"/>
        </w:rPr>
        <w:t xml:space="preserve">  </w:t>
      </w:r>
      <w:r w:rsidRPr="006D0218">
        <w:rPr>
          <w:sz w:val="28"/>
          <w:szCs w:val="20"/>
        </w:rPr>
        <w:t xml:space="preserve">№ </w:t>
      </w:r>
      <w:r w:rsidR="00C74DB9">
        <w:rPr>
          <w:sz w:val="28"/>
          <w:szCs w:val="20"/>
        </w:rPr>
        <w:t>91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D47BAE" w:rsidP="003A3E60">
            <w:pPr>
              <w:jc w:val="both"/>
              <w:rPr>
                <w:sz w:val="28"/>
                <w:szCs w:val="20"/>
              </w:rPr>
            </w:pPr>
            <w:r w:rsidRPr="006D0218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="006D0218" w:rsidRPr="006D0218">
              <w:rPr>
                <w:bCs/>
                <w:sz w:val="28"/>
                <w:szCs w:val="28"/>
              </w:rPr>
              <w:t xml:space="preserve">від 22 вересня 2010 року </w:t>
            </w:r>
            <w:r w:rsidR="00D64378">
              <w:rPr>
                <w:bCs/>
                <w:sz w:val="28"/>
                <w:szCs w:val="28"/>
              </w:rPr>
              <w:t xml:space="preserve">  </w:t>
            </w:r>
            <w:r w:rsidR="006D0218" w:rsidRPr="006D0218">
              <w:rPr>
                <w:bCs/>
                <w:sz w:val="28"/>
                <w:szCs w:val="28"/>
              </w:rPr>
              <w:t xml:space="preserve">№ 4387-МР </w:t>
            </w:r>
            <w:r w:rsidR="006D0218" w:rsidRPr="006D0218">
              <w:rPr>
                <w:sz w:val="28"/>
                <w:szCs w:val="28"/>
              </w:rPr>
              <w:t>«Про створення міського комунального закладу «</w:t>
            </w:r>
            <w:r w:rsidR="003A3E60">
              <w:rPr>
                <w:sz w:val="28"/>
                <w:szCs w:val="28"/>
              </w:rPr>
              <w:t>Комплексна д</w:t>
            </w:r>
            <w:r w:rsidR="006D0218" w:rsidRPr="006D0218">
              <w:rPr>
                <w:sz w:val="28"/>
                <w:szCs w:val="28"/>
              </w:rPr>
              <w:t>итячо-юнацька спортивна школа «</w:t>
            </w:r>
            <w:r w:rsidR="003A3E60">
              <w:rPr>
                <w:sz w:val="28"/>
                <w:szCs w:val="28"/>
              </w:rPr>
              <w:t>Суми</w:t>
            </w:r>
            <w:r w:rsidR="006D0218" w:rsidRPr="006D0218">
              <w:rPr>
                <w:sz w:val="28"/>
                <w:szCs w:val="28"/>
              </w:rPr>
              <w:t>» (зі змінами)</w:t>
            </w:r>
            <w:r w:rsidR="00CE7556">
              <w:rPr>
                <w:sz w:val="28"/>
                <w:szCs w:val="28"/>
              </w:rPr>
              <w:t xml:space="preserve"> </w:t>
            </w:r>
            <w:r w:rsidRPr="006D021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B71948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З метою збереження чисельності учнівського та тренерського складу,      у</w:t>
      </w:r>
      <w:r w:rsidR="006721DC" w:rsidRPr="006D0218">
        <w:rPr>
          <w:bCs/>
          <w:sz w:val="28"/>
        </w:rPr>
        <w:t xml:space="preserve"> </w:t>
      </w:r>
      <w:r w:rsidR="006721DC">
        <w:rPr>
          <w:bCs/>
          <w:sz w:val="28"/>
        </w:rPr>
        <w:t>зв’язку з необхідністю введення 2,5 ставки тренерів-викладачів</w:t>
      </w:r>
      <w:r>
        <w:rPr>
          <w:bCs/>
          <w:sz w:val="28"/>
        </w:rPr>
        <w:t>,</w:t>
      </w:r>
      <w:r w:rsidR="006721DC">
        <w:rPr>
          <w:bCs/>
          <w:sz w:val="28"/>
        </w:rPr>
        <w:t xml:space="preserve"> </w:t>
      </w:r>
      <w:r w:rsidR="00D64378">
        <w:rPr>
          <w:bCs/>
          <w:sz w:val="28"/>
        </w:rPr>
        <w:t xml:space="preserve">               </w:t>
      </w:r>
      <w:r w:rsidR="00E611BD">
        <w:rPr>
          <w:bCs/>
          <w:sz w:val="28"/>
        </w:rPr>
        <w:t xml:space="preserve">враховуючи рішення Сумської міської ради від 21 жовтня 2020 року </w:t>
      </w:r>
      <w:r w:rsidR="00D64378">
        <w:rPr>
          <w:bCs/>
          <w:sz w:val="28"/>
        </w:rPr>
        <w:t xml:space="preserve">                    </w:t>
      </w:r>
      <w:r w:rsidR="00E611BD">
        <w:rPr>
          <w:bCs/>
          <w:sz w:val="28"/>
        </w:rPr>
        <w:t>№ 7586-МР «Про включення територій територіальних громад (населених пунктів) до складу територій Сумської міської територіальної громади»</w:t>
      </w:r>
      <w:r w:rsidR="00130C87">
        <w:rPr>
          <w:bCs/>
          <w:sz w:val="28"/>
        </w:rPr>
        <w:t xml:space="preserve"> (включення територіальні громади сіл Велика Чернеччина, Битиця, Стецьківка)</w:t>
      </w:r>
      <w:r w:rsidR="007F64A8">
        <w:rPr>
          <w:bCs/>
          <w:sz w:val="28"/>
        </w:rPr>
        <w:t xml:space="preserve">, </w:t>
      </w:r>
      <w:r w:rsidR="00D47BAE" w:rsidRPr="006D0218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F31643" w:rsidRDefault="00D47BAE" w:rsidP="00950BC5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="00950BC5" w:rsidRPr="00DB355D">
        <w:rPr>
          <w:sz w:val="28"/>
          <w:szCs w:val="28"/>
        </w:rPr>
        <w:t xml:space="preserve">1. </w:t>
      </w:r>
      <w:r w:rsidR="00091E18">
        <w:rPr>
          <w:sz w:val="28"/>
          <w:szCs w:val="28"/>
        </w:rPr>
        <w:t>У</w:t>
      </w:r>
      <w:r w:rsidR="00950BC5" w:rsidRPr="00DB355D">
        <w:rPr>
          <w:sz w:val="28"/>
          <w:szCs w:val="28"/>
        </w:rPr>
        <w:t>нести зміни до рішення</w:t>
      </w:r>
      <w:r w:rsidR="00950BC5" w:rsidRPr="006D0218">
        <w:rPr>
          <w:bCs/>
          <w:sz w:val="28"/>
          <w:szCs w:val="28"/>
        </w:rPr>
        <w:t xml:space="preserve"> Сумської міської ради від 22 вересня 2010 року № 4387-МР </w:t>
      </w:r>
      <w:r w:rsidR="00950BC5" w:rsidRPr="006D0218">
        <w:rPr>
          <w:sz w:val="28"/>
          <w:szCs w:val="28"/>
        </w:rPr>
        <w:t>«Про створення міського комунального закладу «</w:t>
      </w:r>
      <w:r w:rsidR="00950BC5">
        <w:rPr>
          <w:sz w:val="28"/>
          <w:szCs w:val="28"/>
        </w:rPr>
        <w:t>Комплексна д</w:t>
      </w:r>
      <w:r w:rsidR="00950BC5" w:rsidRPr="006D0218">
        <w:rPr>
          <w:sz w:val="28"/>
          <w:szCs w:val="28"/>
        </w:rPr>
        <w:t>итячо-юнацька спортивна школа «</w:t>
      </w:r>
      <w:r w:rsidR="00950BC5">
        <w:rPr>
          <w:sz w:val="28"/>
          <w:szCs w:val="28"/>
        </w:rPr>
        <w:t>Суми</w:t>
      </w:r>
      <w:r w:rsidR="00950BC5" w:rsidRPr="006D0218">
        <w:rPr>
          <w:sz w:val="28"/>
          <w:szCs w:val="28"/>
        </w:rPr>
        <w:t>» (зі змінами)</w:t>
      </w:r>
      <w:r w:rsidR="00950BC5" w:rsidRPr="006D0218">
        <w:rPr>
          <w:bCs/>
          <w:sz w:val="28"/>
          <w:szCs w:val="28"/>
        </w:rPr>
        <w:t>, а саме:</w:t>
      </w:r>
    </w:p>
    <w:p w:rsidR="00D47BAE" w:rsidRDefault="00F31643" w:rsidP="00F316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</w:t>
      </w:r>
      <w:r w:rsidR="00950BC5">
        <w:rPr>
          <w:bCs/>
          <w:sz w:val="28"/>
          <w:szCs w:val="28"/>
        </w:rPr>
        <w:t>одаток 1</w:t>
      </w:r>
      <w:r>
        <w:rPr>
          <w:bCs/>
          <w:sz w:val="28"/>
          <w:szCs w:val="28"/>
        </w:rPr>
        <w:t xml:space="preserve"> «Штати </w:t>
      </w:r>
      <w:r w:rsidR="00872C1C">
        <w:rPr>
          <w:sz w:val="28"/>
          <w:szCs w:val="28"/>
        </w:rPr>
        <w:t>МКЗ КДЮСШ</w:t>
      </w:r>
      <w:r w:rsidRPr="006D0218">
        <w:rPr>
          <w:sz w:val="28"/>
          <w:szCs w:val="28"/>
        </w:rPr>
        <w:t xml:space="preserve">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</w:t>
      </w:r>
      <w:r w:rsidR="00950BC5">
        <w:rPr>
          <w:bCs/>
          <w:sz w:val="28"/>
          <w:szCs w:val="28"/>
        </w:rPr>
        <w:t xml:space="preserve"> до рішення викласти у новій редакції згідно з додатком</w:t>
      </w:r>
      <w:r>
        <w:rPr>
          <w:bCs/>
          <w:sz w:val="28"/>
          <w:szCs w:val="28"/>
        </w:rPr>
        <w:t xml:space="preserve"> </w:t>
      </w:r>
      <w:r w:rsidR="00950BC5">
        <w:rPr>
          <w:bCs/>
          <w:sz w:val="28"/>
          <w:szCs w:val="28"/>
        </w:rPr>
        <w:t>до цього рішення.</w:t>
      </w:r>
      <w:r w:rsidR="00D47BAE" w:rsidRPr="006D0218">
        <w:rPr>
          <w:bCs/>
          <w:sz w:val="28"/>
          <w:szCs w:val="28"/>
        </w:rPr>
        <w:t xml:space="preserve"> </w:t>
      </w:r>
    </w:p>
    <w:p w:rsidR="00950BC5" w:rsidRDefault="00950BC5" w:rsidP="00950B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Рішення Сумської міської ради </w:t>
      </w:r>
      <w:r w:rsidR="00130C87" w:rsidRPr="006D0218">
        <w:rPr>
          <w:sz w:val="28"/>
          <w:szCs w:val="20"/>
        </w:rPr>
        <w:t xml:space="preserve">від </w:t>
      </w:r>
      <w:r w:rsidR="00130C87" w:rsidRPr="00130C87">
        <w:rPr>
          <w:sz w:val="28"/>
          <w:szCs w:val="20"/>
        </w:rPr>
        <w:t xml:space="preserve">28 </w:t>
      </w:r>
      <w:r w:rsidR="00130C87">
        <w:rPr>
          <w:sz w:val="28"/>
          <w:szCs w:val="20"/>
        </w:rPr>
        <w:t>березня 2018</w:t>
      </w:r>
      <w:r w:rsidR="00130C87" w:rsidRPr="006D0218">
        <w:rPr>
          <w:sz w:val="28"/>
          <w:szCs w:val="20"/>
        </w:rPr>
        <w:t xml:space="preserve"> року </w:t>
      </w:r>
      <w:r w:rsidR="00130C87">
        <w:rPr>
          <w:sz w:val="28"/>
          <w:szCs w:val="20"/>
        </w:rPr>
        <w:t xml:space="preserve"> </w:t>
      </w:r>
      <w:r w:rsidR="00130C87" w:rsidRPr="006D0218">
        <w:rPr>
          <w:sz w:val="28"/>
          <w:szCs w:val="20"/>
        </w:rPr>
        <w:t xml:space="preserve">№ </w:t>
      </w:r>
      <w:r w:rsidR="00130C87">
        <w:rPr>
          <w:sz w:val="28"/>
          <w:szCs w:val="20"/>
        </w:rPr>
        <w:t>3208-МР</w:t>
      </w:r>
      <w:r>
        <w:rPr>
          <w:sz w:val="28"/>
          <w:szCs w:val="28"/>
        </w:rPr>
        <w:t xml:space="preserve"> 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</w:t>
      </w:r>
      <w:r w:rsidR="00130C87">
        <w:rPr>
          <w:bCs/>
          <w:sz w:val="28"/>
          <w:szCs w:val="28"/>
        </w:rPr>
        <w:t>Комплексна д</w:t>
      </w:r>
      <w:r>
        <w:rPr>
          <w:bCs/>
          <w:sz w:val="28"/>
          <w:szCs w:val="28"/>
        </w:rPr>
        <w:t>итячо-юнацька спортивна школа «</w:t>
      </w:r>
      <w:r w:rsidR="00130C87">
        <w:rPr>
          <w:bCs/>
          <w:sz w:val="28"/>
          <w:szCs w:val="28"/>
        </w:rPr>
        <w:t>Суми</w:t>
      </w:r>
      <w:r>
        <w:rPr>
          <w:bCs/>
          <w:sz w:val="28"/>
          <w:szCs w:val="28"/>
        </w:rPr>
        <w:t>» (зі змінами)»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lastRenderedPageBreak/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30C87">
        <w:rPr>
          <w:sz w:val="28"/>
          <w:szCs w:val="28"/>
        </w:rPr>
        <w:t>згідно з розподілом обов’язків.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130C87" w:rsidRPr="00487AF7" w:rsidRDefault="00130C87" w:rsidP="00130C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130C87" w:rsidRDefault="00130C87" w:rsidP="00130C87">
      <w:pPr>
        <w:jc w:val="both"/>
        <w:rPr>
          <w:sz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</w:rPr>
        <w:t>Виконавець: Обравіт Є.О.</w:t>
      </w: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30C87" w:rsidRDefault="00130C87" w:rsidP="00130C87">
      <w:pPr>
        <w:jc w:val="both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5D1B9F" w:rsidRDefault="005D1B9F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C74DB9" w:rsidRDefault="00C74DB9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C74DB9" w:rsidRPr="005E4B89" w:rsidRDefault="00C74DB9" w:rsidP="00C74DB9">
      <w:pPr>
        <w:ind w:right="-185"/>
        <w:jc w:val="both"/>
        <w:rPr>
          <w:sz w:val="32"/>
          <w:szCs w:val="32"/>
        </w:rPr>
      </w:pPr>
      <w:r w:rsidRPr="005E4B89">
        <w:rPr>
          <w:sz w:val="28"/>
          <w:szCs w:val="28"/>
        </w:rPr>
        <w:t xml:space="preserve">Рішення доопрацьовано і вичитано, текс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Рішення міської ради завізували: начальник відділу у справах молоді та спорту –   Обравіт Є.О., заступник міського голови з питань діяльності виконавчих органів ради – Мотречко В.В., начальник відділу бухгалтерського обліку та звітності, головний бухгалтер – Костенко О.А., директор департаменту фінансів, економіки та інвестицій – Липова С.А., начальник правового управління – Чайченко О.В., секретар Сумської міської ради – </w:t>
      </w:r>
      <w:r>
        <w:rPr>
          <w:sz w:val="28"/>
          <w:szCs w:val="28"/>
        </w:rPr>
        <w:t xml:space="preserve">Рєзнік О.М. 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</w:t>
      </w:r>
      <w:r>
        <w:rPr>
          <w:bCs/>
          <w:sz w:val="28"/>
          <w:szCs w:val="28"/>
        </w:rPr>
        <w:t xml:space="preserve">шення Сумської міської ради від </w:t>
      </w:r>
      <w:r w:rsidRPr="007B07EF">
        <w:rPr>
          <w:bCs/>
          <w:sz w:val="28"/>
          <w:szCs w:val="28"/>
        </w:rPr>
        <w:t>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</w:t>
      </w:r>
      <w:r w:rsidR="00422B39">
        <w:rPr>
          <w:bCs/>
          <w:sz w:val="28"/>
          <w:szCs w:val="28"/>
        </w:rPr>
        <w:t>Комплексна д</w:t>
      </w:r>
      <w:r>
        <w:rPr>
          <w:bCs/>
          <w:sz w:val="28"/>
          <w:szCs w:val="28"/>
        </w:rPr>
        <w:t>итячо-юнацька спортивна школа «Суми» (зі змінами)</w:t>
      </w:r>
    </w:p>
    <w:p w:rsidR="00C74DB9" w:rsidRPr="006D0218" w:rsidRDefault="00C74DB9" w:rsidP="00C74DB9">
      <w:pPr>
        <w:ind w:left="3972" w:firstLine="708"/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Pr="00C74DB9">
        <w:rPr>
          <w:sz w:val="28"/>
          <w:szCs w:val="20"/>
        </w:rPr>
        <w:t xml:space="preserve"> </w:t>
      </w:r>
      <w:r>
        <w:rPr>
          <w:sz w:val="28"/>
          <w:szCs w:val="20"/>
        </w:rPr>
        <w:t>24 грудня 2020 року</w:t>
      </w:r>
      <w:r w:rsidRPr="00C74DB9">
        <w:rPr>
          <w:sz w:val="28"/>
          <w:szCs w:val="20"/>
        </w:rPr>
        <w:t xml:space="preserve">  </w:t>
      </w:r>
      <w:r w:rsidRPr="006D0218">
        <w:rPr>
          <w:sz w:val="28"/>
          <w:szCs w:val="20"/>
        </w:rPr>
        <w:t xml:space="preserve">№ </w:t>
      </w:r>
      <w:r>
        <w:rPr>
          <w:sz w:val="28"/>
          <w:szCs w:val="20"/>
        </w:rPr>
        <w:t>91-МР</w:t>
      </w:r>
      <w:r w:rsidRPr="006D0218">
        <w:rPr>
          <w:sz w:val="28"/>
          <w:szCs w:val="20"/>
        </w:rPr>
        <w:t xml:space="preserve"> </w:t>
      </w:r>
    </w:p>
    <w:p w:rsidR="00E334C7" w:rsidRPr="006D0218" w:rsidRDefault="00130C87" w:rsidP="00E334C7">
      <w:pPr>
        <w:ind w:left="3972" w:firstLine="708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E334C7" w:rsidRPr="006D0218">
        <w:rPr>
          <w:sz w:val="28"/>
          <w:szCs w:val="20"/>
        </w:rPr>
        <w:t xml:space="preserve"> </w:t>
      </w:r>
    </w:p>
    <w:p w:rsidR="005073ED" w:rsidRPr="00F1757F" w:rsidRDefault="005073ED" w:rsidP="005073ED">
      <w:pPr>
        <w:ind w:left="4680"/>
        <w:rPr>
          <w:sz w:val="28"/>
          <w:szCs w:val="28"/>
        </w:rPr>
      </w:pPr>
    </w:p>
    <w:p w:rsidR="005073ED" w:rsidRPr="00F1757F" w:rsidRDefault="005A118C" w:rsidP="005073ED">
      <w:pPr>
        <w:pStyle w:val="1"/>
        <w:jc w:val="center"/>
        <w:rPr>
          <w:szCs w:val="28"/>
        </w:rPr>
      </w:pPr>
      <w:r>
        <w:rPr>
          <w:szCs w:val="28"/>
        </w:rPr>
        <w:t>Штатні нормативи</w:t>
      </w:r>
      <w:r w:rsidR="005073ED">
        <w:rPr>
          <w:szCs w:val="28"/>
        </w:rPr>
        <w:t xml:space="preserve"> </w:t>
      </w:r>
      <w:r w:rsidR="005073ED" w:rsidRPr="00F1757F">
        <w:rPr>
          <w:szCs w:val="28"/>
        </w:rPr>
        <w:t xml:space="preserve">МКЗ </w:t>
      </w:r>
      <w:r w:rsidR="005073ED">
        <w:rPr>
          <w:szCs w:val="28"/>
        </w:rPr>
        <w:t xml:space="preserve"> К</w:t>
      </w:r>
      <w:r w:rsidR="005073ED" w:rsidRPr="00F1757F">
        <w:rPr>
          <w:szCs w:val="28"/>
        </w:rPr>
        <w:t>ДЮСШ «</w:t>
      </w:r>
      <w:r w:rsidR="005073ED">
        <w:rPr>
          <w:szCs w:val="28"/>
        </w:rPr>
        <w:t>Суми</w:t>
      </w:r>
      <w:r w:rsidR="005073ED" w:rsidRPr="00F1757F">
        <w:rPr>
          <w:szCs w:val="28"/>
        </w:rPr>
        <w:t>»</w:t>
      </w:r>
    </w:p>
    <w:p w:rsidR="005073ED" w:rsidRPr="00F1757F" w:rsidRDefault="005073ED" w:rsidP="005073ED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5073ED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Лікар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Тренери-викладачі (у тому числі старші тренери-викладачі)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130C87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130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30C8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130C87">
              <w:rPr>
                <w:b/>
                <w:sz w:val="28"/>
                <w:szCs w:val="28"/>
              </w:rPr>
              <w:t>5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130C87" w:rsidRPr="00487AF7" w:rsidRDefault="00130C87" w:rsidP="00130C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 Лисенко</w:t>
      </w:r>
    </w:p>
    <w:p w:rsidR="00130C87" w:rsidRDefault="00130C87" w:rsidP="00130C87">
      <w:pPr>
        <w:jc w:val="both"/>
        <w:rPr>
          <w:sz w:val="28"/>
        </w:rPr>
      </w:pPr>
    </w:p>
    <w:p w:rsidR="00C74DB9" w:rsidRDefault="00C74DB9" w:rsidP="00130C87">
      <w:pPr>
        <w:jc w:val="both"/>
        <w:rPr>
          <w:sz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</w:rPr>
        <w:t>Виконавець: Обравіт Є.О.</w:t>
      </w: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073ED" w:rsidRDefault="005073ED" w:rsidP="00130C87">
      <w:pPr>
        <w:rPr>
          <w:sz w:val="28"/>
          <w:szCs w:val="28"/>
        </w:rPr>
      </w:pPr>
    </w:p>
    <w:sectPr w:rsidR="005073ED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E6" w:rsidRDefault="00E608E6" w:rsidP="009A6E0C">
      <w:r>
        <w:separator/>
      </w:r>
    </w:p>
  </w:endnote>
  <w:endnote w:type="continuationSeparator" w:id="0">
    <w:p w:rsidR="00E608E6" w:rsidRDefault="00E608E6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E6" w:rsidRDefault="00E608E6" w:rsidP="009A6E0C">
      <w:r>
        <w:separator/>
      </w:r>
    </w:p>
  </w:footnote>
  <w:footnote w:type="continuationSeparator" w:id="0">
    <w:p w:rsidR="00E608E6" w:rsidRDefault="00E608E6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36A341C7"/>
    <w:multiLevelType w:val="hybridMultilevel"/>
    <w:tmpl w:val="20001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3BE4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1E18"/>
    <w:rsid w:val="000940F8"/>
    <w:rsid w:val="00095A93"/>
    <w:rsid w:val="000B237D"/>
    <w:rsid w:val="000B28C6"/>
    <w:rsid w:val="000C44FC"/>
    <w:rsid w:val="000C6EBC"/>
    <w:rsid w:val="000C71C3"/>
    <w:rsid w:val="000E64AF"/>
    <w:rsid w:val="0010575B"/>
    <w:rsid w:val="00106D98"/>
    <w:rsid w:val="001126DB"/>
    <w:rsid w:val="00115B55"/>
    <w:rsid w:val="00127EF5"/>
    <w:rsid w:val="00130C87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3C73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A58FE"/>
    <w:rsid w:val="003C2BB1"/>
    <w:rsid w:val="003C610E"/>
    <w:rsid w:val="003C680F"/>
    <w:rsid w:val="003D53D6"/>
    <w:rsid w:val="003D7CFB"/>
    <w:rsid w:val="003E3DD3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2B39"/>
    <w:rsid w:val="00423160"/>
    <w:rsid w:val="00424863"/>
    <w:rsid w:val="00425645"/>
    <w:rsid w:val="00430E04"/>
    <w:rsid w:val="004428C9"/>
    <w:rsid w:val="00452CBA"/>
    <w:rsid w:val="00453283"/>
    <w:rsid w:val="00454721"/>
    <w:rsid w:val="00457728"/>
    <w:rsid w:val="00457E45"/>
    <w:rsid w:val="00464FF5"/>
    <w:rsid w:val="00474679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67E1D"/>
    <w:rsid w:val="005845C4"/>
    <w:rsid w:val="00584FAF"/>
    <w:rsid w:val="005A118C"/>
    <w:rsid w:val="005A1786"/>
    <w:rsid w:val="005A41E7"/>
    <w:rsid w:val="005B5591"/>
    <w:rsid w:val="005D1B9F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721DC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3245C"/>
    <w:rsid w:val="008652E3"/>
    <w:rsid w:val="00865DA3"/>
    <w:rsid w:val="008660C3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0DF7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E21"/>
    <w:rsid w:val="00A451A4"/>
    <w:rsid w:val="00A4787F"/>
    <w:rsid w:val="00A54BCF"/>
    <w:rsid w:val="00A56C9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62368"/>
    <w:rsid w:val="00B64813"/>
    <w:rsid w:val="00B71948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4DB9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64378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34C7"/>
    <w:rsid w:val="00E52848"/>
    <w:rsid w:val="00E529D9"/>
    <w:rsid w:val="00E55CF0"/>
    <w:rsid w:val="00E608E6"/>
    <w:rsid w:val="00E611BD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4709"/>
    <w:rsid w:val="00EC5C71"/>
    <w:rsid w:val="00EC714D"/>
    <w:rsid w:val="00EE0B49"/>
    <w:rsid w:val="00EE64A1"/>
    <w:rsid w:val="00EF1226"/>
    <w:rsid w:val="00EF38FF"/>
    <w:rsid w:val="00EF6E0F"/>
    <w:rsid w:val="00F14C97"/>
    <w:rsid w:val="00F1782D"/>
    <w:rsid w:val="00F2294F"/>
    <w:rsid w:val="00F31643"/>
    <w:rsid w:val="00F448E7"/>
    <w:rsid w:val="00F52CBA"/>
    <w:rsid w:val="00F5398D"/>
    <w:rsid w:val="00F55599"/>
    <w:rsid w:val="00F72CD4"/>
    <w:rsid w:val="00F74A61"/>
    <w:rsid w:val="00F75F58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CED1-F3D5-405E-9323-C7DE10A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625F-A467-46D2-98BC-02C581D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Пасиленко Ганна Михайлівна</cp:lastModifiedBy>
  <cp:revision>2</cp:revision>
  <cp:lastPrinted>2020-12-28T06:24:00Z</cp:lastPrinted>
  <dcterms:created xsi:type="dcterms:W3CDTF">2020-12-28T12:22:00Z</dcterms:created>
  <dcterms:modified xsi:type="dcterms:W3CDTF">2020-12-28T12:22:00Z</dcterms:modified>
</cp:coreProperties>
</file>