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13039">
        <w:rPr>
          <w:sz w:val="28"/>
          <w:szCs w:val="28"/>
          <w:lang w:val="en-US"/>
        </w:rPr>
        <w:t>LXXVIII</w:t>
      </w:r>
      <w:r w:rsidR="00513039" w:rsidRPr="00513039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13039" w:rsidRPr="008C6961">
        <w:rPr>
          <w:sz w:val="28"/>
          <w:szCs w:val="28"/>
        </w:rPr>
        <w:t xml:space="preserve">22 </w:t>
      </w:r>
      <w:r w:rsidR="00513039">
        <w:rPr>
          <w:sz w:val="28"/>
          <w:szCs w:val="28"/>
          <w:lang w:val="uk-UA"/>
        </w:rPr>
        <w:t xml:space="preserve">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513039">
        <w:rPr>
          <w:sz w:val="28"/>
          <w:szCs w:val="28"/>
          <w:lang w:val="uk-UA"/>
        </w:rPr>
        <w:t>7148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E9267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науково-виробничому підприємству «</w:t>
            </w:r>
            <w:proofErr w:type="spellStart"/>
            <w:r w:rsidR="00E9267C">
              <w:rPr>
                <w:sz w:val="28"/>
                <w:szCs w:val="28"/>
                <w:lang w:val="uk-UA"/>
              </w:rPr>
              <w:t>Насостехкомплект</w:t>
            </w:r>
            <w:proofErr w:type="spellEnd"/>
            <w:r w:rsidR="00E9267C">
              <w:rPr>
                <w:sz w:val="28"/>
                <w:szCs w:val="28"/>
                <w:lang w:val="uk-UA"/>
              </w:rPr>
              <w:t>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BE47FB">
              <w:rPr>
                <w:sz w:val="28"/>
                <w:szCs w:val="28"/>
                <w:lang w:val="uk-UA"/>
              </w:rPr>
              <w:t>2-га Заводська, 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E45122" w:rsidRDefault="00E45122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E45122">
        <w:rPr>
          <w:sz w:val="28"/>
          <w:szCs w:val="28"/>
          <w:lang w:val="uk-UA"/>
        </w:rPr>
        <w:t xml:space="preserve">18.06.2020 </w:t>
      </w:r>
      <w:r w:rsidRPr="00242B77">
        <w:rPr>
          <w:sz w:val="28"/>
          <w:szCs w:val="28"/>
          <w:lang w:val="uk-UA"/>
        </w:rPr>
        <w:t xml:space="preserve">№ </w:t>
      </w:r>
      <w:r w:rsidR="00E45122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18597B">
        <w:rPr>
          <w:sz w:val="28"/>
          <w:szCs w:val="28"/>
          <w:lang w:val="uk-UA"/>
        </w:rPr>
        <w:t>,</w:t>
      </w:r>
      <w:r w:rsidR="0018597B" w:rsidRPr="0018597B">
        <w:rPr>
          <w:sz w:val="28"/>
          <w:szCs w:val="28"/>
          <w:lang w:val="uk-UA"/>
        </w:rPr>
        <w:t xml:space="preserve"> </w:t>
      </w:r>
      <w:r w:rsidR="0018597B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="001859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8C69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05AB3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9267C">
        <w:rPr>
          <w:sz w:val="28"/>
          <w:szCs w:val="28"/>
          <w:lang w:val="uk-UA"/>
        </w:rPr>
        <w:t>науково-виробничому підприємству «</w:t>
      </w:r>
      <w:proofErr w:type="spellStart"/>
      <w:r w:rsidR="00E9267C">
        <w:rPr>
          <w:sz w:val="28"/>
          <w:szCs w:val="28"/>
          <w:lang w:val="uk-UA"/>
        </w:rPr>
        <w:t>Насостехкомплект</w:t>
      </w:r>
      <w:proofErr w:type="spellEnd"/>
      <w:r w:rsidR="00E9267C">
        <w:rPr>
          <w:sz w:val="28"/>
          <w:szCs w:val="28"/>
          <w:lang w:val="uk-UA"/>
        </w:rPr>
        <w:t>»</w:t>
      </w:r>
      <w:r w:rsidR="00305AB3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E45122" w:rsidRDefault="00E442E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442E2" w:rsidRDefault="00E442E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E442E2" w:rsidRDefault="00E442E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E442E2" w:rsidRDefault="00E442E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\</w:t>
      </w: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5E61" w:rsidRDefault="00195E61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45122" w:rsidRDefault="00E451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9267C" w:rsidRPr="008134BB">
        <w:rPr>
          <w:sz w:val="28"/>
          <w:szCs w:val="28"/>
          <w:lang w:val="uk-UA"/>
        </w:rPr>
        <w:t xml:space="preserve">Про </w:t>
      </w:r>
      <w:r w:rsidR="00E9267C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науково-виробничому підприємству «</w:t>
      </w:r>
      <w:proofErr w:type="spellStart"/>
      <w:r w:rsidR="00E9267C">
        <w:rPr>
          <w:sz w:val="28"/>
          <w:szCs w:val="28"/>
          <w:lang w:val="uk-UA"/>
        </w:rPr>
        <w:t>Насостехкомплект</w:t>
      </w:r>
      <w:proofErr w:type="spellEnd"/>
      <w:r w:rsidR="00E9267C">
        <w:rPr>
          <w:sz w:val="28"/>
          <w:szCs w:val="28"/>
          <w:lang w:val="uk-UA"/>
        </w:rPr>
        <w:t xml:space="preserve">» за адресою: </w:t>
      </w:r>
      <w:r w:rsidR="00E45122">
        <w:rPr>
          <w:sz w:val="28"/>
          <w:szCs w:val="28"/>
          <w:lang w:val="uk-UA"/>
        </w:rPr>
        <w:t xml:space="preserve">                           </w:t>
      </w:r>
      <w:r w:rsidR="00E9267C">
        <w:rPr>
          <w:sz w:val="28"/>
          <w:szCs w:val="28"/>
          <w:lang w:val="uk-UA"/>
        </w:rPr>
        <w:t>м. Суми, вул. 2-га Заводська, 1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13039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13039">
        <w:rPr>
          <w:sz w:val="28"/>
          <w:szCs w:val="28"/>
          <w:lang w:val="uk-UA"/>
        </w:rPr>
        <w:t>7148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72" w:type="pct"/>
        <w:tblLayout w:type="fixed"/>
        <w:tblLook w:val="0000" w:firstRow="0" w:lastRow="0" w:firstColumn="0" w:lastColumn="0" w:noHBand="0" w:noVBand="0"/>
      </w:tblPr>
      <w:tblGrid>
        <w:gridCol w:w="678"/>
        <w:gridCol w:w="3071"/>
        <w:gridCol w:w="4764"/>
        <w:gridCol w:w="2020"/>
        <w:gridCol w:w="2599"/>
        <w:gridCol w:w="1876"/>
      </w:tblGrid>
      <w:tr w:rsidR="00E45122" w:rsidRPr="004F580C" w:rsidTr="00E45122">
        <w:trPr>
          <w:cantSplit/>
          <w:trHeight w:val="24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DB3632" w:rsidRDefault="00E4512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45122" w:rsidRPr="00DB3632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45122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2" w:rsidRPr="00862403" w:rsidRDefault="00E4512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45122" w:rsidRPr="004F580C" w:rsidTr="00E45122">
        <w:trPr>
          <w:cantSplit/>
          <w:trHeight w:val="32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2" w:rsidRPr="004F580C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45122" w:rsidRPr="00D61391" w:rsidTr="00E45122">
        <w:trPr>
          <w:cantSplit/>
          <w:trHeight w:val="1751"/>
        </w:trPr>
        <w:tc>
          <w:tcPr>
            <w:tcW w:w="226" w:type="pct"/>
            <w:shd w:val="clear" w:color="auto" w:fill="auto"/>
          </w:tcPr>
          <w:p w:rsidR="00E45122" w:rsidRPr="00ED5C0D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E45122" w:rsidRPr="00ED5C0D" w:rsidRDefault="00E4512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 xml:space="preserve">науково-виробниче підприємство </w:t>
            </w:r>
            <w:r w:rsidRPr="00ED5C0D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Насостехкомплект</w:t>
            </w:r>
            <w:proofErr w:type="spellEnd"/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E45122" w:rsidRPr="00ED5C0D" w:rsidRDefault="00E45122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23633541</w:t>
            </w:r>
          </w:p>
        </w:tc>
        <w:tc>
          <w:tcPr>
            <w:tcW w:w="1587" w:type="pct"/>
            <w:shd w:val="clear" w:color="auto" w:fill="auto"/>
          </w:tcPr>
          <w:p w:rsidR="00E45122" w:rsidRPr="00ED5C0D" w:rsidRDefault="00E45122" w:rsidP="006819AE">
            <w:pPr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Під розміщення </w:t>
            </w:r>
            <w:r>
              <w:rPr>
                <w:sz w:val="28"/>
                <w:szCs w:val="28"/>
                <w:lang w:val="uk-UA"/>
              </w:rPr>
              <w:t>виробничої бази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E45122" w:rsidRPr="00F44427" w:rsidRDefault="00E4512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2-га Заводська, 1</w:t>
            </w:r>
          </w:p>
          <w:p w:rsidR="00E45122" w:rsidRPr="00F44427" w:rsidRDefault="00E45122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02:0030</w:t>
            </w:r>
          </w:p>
          <w:p w:rsidR="00E45122" w:rsidRPr="00F44427" w:rsidRDefault="00E45122" w:rsidP="00E9267C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 w:rsidRPr="00221A38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4669591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12.02.2014,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292714959101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73" w:type="pct"/>
            <w:shd w:val="clear" w:color="auto" w:fill="auto"/>
          </w:tcPr>
          <w:p w:rsidR="00E45122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0,3044</w:t>
            </w:r>
          </w:p>
          <w:p w:rsidR="00E45122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E45122" w:rsidRDefault="00E45122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6" w:type="pct"/>
            <w:shd w:val="clear" w:color="auto" w:fill="auto"/>
          </w:tcPr>
          <w:p w:rsidR="00E45122" w:rsidRPr="000B674F" w:rsidRDefault="00E45122" w:rsidP="00426110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25" w:type="pct"/>
            <w:shd w:val="clear" w:color="auto" w:fill="auto"/>
          </w:tcPr>
          <w:p w:rsidR="00E45122" w:rsidRDefault="00E4512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E45122" w:rsidRDefault="00E45122" w:rsidP="004E1687">
      <w:pPr>
        <w:ind w:left="-284" w:firstLine="851"/>
        <w:rPr>
          <w:sz w:val="28"/>
          <w:szCs w:val="28"/>
          <w:lang w:val="uk-UA"/>
        </w:rPr>
      </w:pPr>
    </w:p>
    <w:p w:rsidR="00E45122" w:rsidRDefault="00E45122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</w:r>
      <w:r w:rsidR="00E45122">
        <w:rPr>
          <w:sz w:val="28"/>
          <w:szCs w:val="28"/>
          <w:lang w:val="uk-UA"/>
        </w:rPr>
        <w:t xml:space="preserve">    </w:t>
      </w:r>
      <w:r w:rsidR="004E1687">
        <w:rPr>
          <w:sz w:val="28"/>
          <w:szCs w:val="28"/>
          <w:lang w:val="uk-UA"/>
        </w:rPr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E45122">
      <w:pgSz w:w="16838" w:h="11906" w:orient="landscape"/>
      <w:pgMar w:top="1134" w:right="53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41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2522E"/>
    <w:rsid w:val="00150B87"/>
    <w:rsid w:val="0016173D"/>
    <w:rsid w:val="001643A6"/>
    <w:rsid w:val="00166B37"/>
    <w:rsid w:val="0017436E"/>
    <w:rsid w:val="0018597B"/>
    <w:rsid w:val="00186041"/>
    <w:rsid w:val="001875E9"/>
    <w:rsid w:val="00195E61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6ACB"/>
    <w:rsid w:val="00476697"/>
    <w:rsid w:val="00481095"/>
    <w:rsid w:val="00483ED6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13039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C6961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AE56F6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378A6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442E2"/>
    <w:rsid w:val="00E45122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40E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42D3-CE67-4291-B28C-C9EE96F9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2020-07-23T07:49:00Z</cp:lastPrinted>
  <dcterms:created xsi:type="dcterms:W3CDTF">2020-07-23T07:07:00Z</dcterms:created>
  <dcterms:modified xsi:type="dcterms:W3CDTF">2020-07-23T13:52:00Z</dcterms:modified>
</cp:coreProperties>
</file>