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4A7596">
        <w:rPr>
          <w:sz w:val="28"/>
          <w:szCs w:val="28"/>
          <w:lang w:val="en-US"/>
        </w:rPr>
        <w:t>LXXVIII</w:t>
      </w:r>
      <w:r w:rsidR="004A7596" w:rsidRPr="004A7596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4A7596">
        <w:rPr>
          <w:sz w:val="28"/>
          <w:szCs w:val="28"/>
          <w:lang w:val="uk-UA"/>
        </w:rPr>
        <w:t xml:space="preserve">22 липня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 w:rsidR="004A7596">
        <w:rPr>
          <w:sz w:val="28"/>
          <w:szCs w:val="28"/>
          <w:lang w:val="uk-UA"/>
        </w:rPr>
        <w:t>7146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082EFE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E276F4"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 району</w:t>
            </w:r>
            <w:r w:rsidR="00B87F7A">
              <w:rPr>
                <w:sz w:val="28"/>
                <w:szCs w:val="28"/>
                <w:lang w:val="uk-UA"/>
              </w:rPr>
              <w:t>, загальною площею 0,0348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082EFE">
        <w:rPr>
          <w:sz w:val="28"/>
          <w:szCs w:val="28"/>
          <w:lang w:val="uk-UA"/>
        </w:rPr>
        <w:t>25.06.2020 № 197</w:t>
      </w:r>
      <w:r w:rsidRPr="008C529D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>, на підставі рішення Сумської міської ради від 19.06.2019 № 5298–МР «Про встановлення плати за землю»,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0326B" w:rsidRPr="008134BB">
        <w:rPr>
          <w:sz w:val="28"/>
          <w:szCs w:val="28"/>
          <w:lang w:val="uk-UA"/>
        </w:rPr>
        <w:t xml:space="preserve">Про </w:t>
      </w:r>
      <w:r w:rsidR="00E0326B">
        <w:rPr>
          <w:sz w:val="28"/>
          <w:szCs w:val="28"/>
          <w:lang w:val="uk-UA"/>
        </w:rPr>
        <w:t>надання в оренду земельн</w:t>
      </w:r>
      <w:r w:rsidR="00575C0E">
        <w:rPr>
          <w:sz w:val="28"/>
          <w:szCs w:val="28"/>
          <w:lang w:val="uk-UA"/>
        </w:rPr>
        <w:t>их</w:t>
      </w:r>
      <w:r w:rsidR="00E0326B"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 w:rsidR="00E0326B">
        <w:rPr>
          <w:sz w:val="28"/>
          <w:szCs w:val="28"/>
          <w:lang w:val="uk-UA"/>
        </w:rPr>
        <w:t xml:space="preserve">к </w:t>
      </w:r>
      <w:r w:rsidR="009A040B">
        <w:rPr>
          <w:sz w:val="28"/>
          <w:szCs w:val="28"/>
          <w:lang w:val="uk-UA"/>
        </w:rPr>
        <w:t xml:space="preserve">                                  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E276F4">
        <w:rPr>
          <w:sz w:val="28"/>
          <w:szCs w:val="28"/>
          <w:lang w:val="uk-UA"/>
        </w:rPr>
        <w:t>Ковпаківського</w:t>
      </w:r>
      <w:proofErr w:type="spellEnd"/>
      <w:r w:rsidR="00B37BCF">
        <w:rPr>
          <w:sz w:val="28"/>
          <w:szCs w:val="28"/>
          <w:lang w:val="uk-UA"/>
        </w:rPr>
        <w:t xml:space="preserve"> район</w:t>
      </w:r>
      <w:r w:rsidR="00AD7156">
        <w:rPr>
          <w:sz w:val="28"/>
          <w:szCs w:val="28"/>
          <w:lang w:val="uk-UA"/>
        </w:rPr>
        <w:t xml:space="preserve">у, </w:t>
      </w:r>
      <w:r w:rsidR="00B87F7A">
        <w:rPr>
          <w:sz w:val="28"/>
          <w:szCs w:val="28"/>
          <w:lang w:val="uk-UA"/>
        </w:rPr>
        <w:t>загальною площею 0,0348</w:t>
      </w:r>
      <w:r w:rsidR="00AD7156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4A7596">
        <w:rPr>
          <w:sz w:val="28"/>
          <w:szCs w:val="28"/>
          <w:lang w:val="uk-UA"/>
        </w:rPr>
        <w:t xml:space="preserve">22 липня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4A7596">
        <w:rPr>
          <w:sz w:val="28"/>
          <w:szCs w:val="28"/>
          <w:lang w:val="uk-UA"/>
        </w:rPr>
        <w:t>7146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0"/>
        <w:gridCol w:w="3296"/>
        <w:gridCol w:w="4531"/>
        <w:gridCol w:w="1703"/>
        <w:gridCol w:w="2836"/>
        <w:gridCol w:w="1986"/>
      </w:tblGrid>
      <w:tr w:rsidR="00DE166C" w:rsidRPr="004F580C" w:rsidTr="00831281">
        <w:trPr>
          <w:cantSplit/>
          <w:trHeight w:val="241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6C" w:rsidRPr="00862403" w:rsidRDefault="00DE166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DE166C" w:rsidRPr="00862403" w:rsidRDefault="00DE166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6C" w:rsidRPr="00DB3632" w:rsidRDefault="00DE166C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DE166C" w:rsidRPr="00DB3632" w:rsidRDefault="00DE166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DE166C" w:rsidRPr="00862403" w:rsidRDefault="00DE166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6C" w:rsidRPr="00862403" w:rsidRDefault="00DE166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DE166C" w:rsidRDefault="00DE166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DE166C" w:rsidRPr="00862403" w:rsidRDefault="00DE166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6C" w:rsidRPr="00862403" w:rsidRDefault="00DE166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DE166C" w:rsidRPr="00862403" w:rsidRDefault="00DE166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6C" w:rsidRPr="00862403" w:rsidRDefault="00DE166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6C" w:rsidRPr="00862403" w:rsidRDefault="00DE166C" w:rsidP="00831281">
            <w:pPr>
              <w:ind w:left="-113"/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</w:t>
            </w:r>
            <w:bookmarkStart w:id="0" w:name="_GoBack"/>
            <w:bookmarkEnd w:id="0"/>
            <w:r w:rsidRPr="00862403">
              <w:rPr>
                <w:sz w:val="24"/>
                <w:szCs w:val="24"/>
                <w:lang w:val="uk-UA"/>
              </w:rPr>
              <w:t>и</w:t>
            </w:r>
          </w:p>
        </w:tc>
      </w:tr>
      <w:tr w:rsidR="00DE166C" w:rsidRPr="004F580C" w:rsidTr="00831281">
        <w:trPr>
          <w:cantSplit/>
          <w:trHeight w:val="32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6C" w:rsidRPr="004F580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6C" w:rsidRPr="004F580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6C" w:rsidRPr="004F580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6C" w:rsidRPr="004F580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6C" w:rsidRPr="004F580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6C" w:rsidRPr="004F580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DE166C" w:rsidRPr="00D61391" w:rsidTr="00831281">
        <w:trPr>
          <w:cantSplit/>
          <w:trHeight w:val="4406"/>
        </w:trPr>
        <w:tc>
          <w:tcPr>
            <w:tcW w:w="223" w:type="pct"/>
            <w:shd w:val="clear" w:color="auto" w:fill="auto"/>
          </w:tcPr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97" w:type="pct"/>
            <w:shd w:val="clear" w:color="auto" w:fill="auto"/>
          </w:tcPr>
          <w:p w:rsidR="00DE166C" w:rsidRDefault="00DE166C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DE166C" w:rsidRDefault="00DE166C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DE166C" w:rsidRPr="005E59E5" w:rsidRDefault="00DE166C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08" w:type="pct"/>
            <w:shd w:val="clear" w:color="auto" w:fill="auto"/>
          </w:tcPr>
          <w:p w:rsidR="00DE166C" w:rsidRPr="00F44427" w:rsidRDefault="00DE166C" w:rsidP="006819AE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 w:rsidRPr="00B37BCF">
              <w:rPr>
                <w:sz w:val="28"/>
                <w:szCs w:val="28"/>
                <w:lang w:val="uk-UA"/>
              </w:rPr>
              <w:t>опорами повітряної лінії</w:t>
            </w:r>
            <w:r>
              <w:rPr>
                <w:sz w:val="28"/>
                <w:szCs w:val="28"/>
                <w:lang w:val="uk-UA"/>
              </w:rPr>
              <w:t xml:space="preserve"> ПЛ-35 кВ «КС -32 – КС Суми», ПЛ-35 кВ «КС Суми-ПС Сільбуд», ПЛ-35 кВ «КС Суми – </w:t>
            </w:r>
            <w:proofErr w:type="spellStart"/>
            <w:r>
              <w:rPr>
                <w:sz w:val="28"/>
                <w:szCs w:val="28"/>
                <w:lang w:val="uk-UA"/>
              </w:rPr>
              <w:t>Стецьківка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DE166C" w:rsidRPr="004A66E1" w:rsidRDefault="00DE166C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DE166C" w:rsidRDefault="00DE166C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13:1043</w:t>
            </w:r>
          </w:p>
          <w:p w:rsidR="00DE166C" w:rsidRDefault="00DE166C" w:rsidP="00B967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13:1045</w:t>
            </w:r>
          </w:p>
          <w:p w:rsidR="00DE166C" w:rsidRDefault="00DE166C" w:rsidP="00B967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13:1047</w:t>
            </w:r>
          </w:p>
          <w:p w:rsidR="00DE166C" w:rsidRDefault="00DE166C" w:rsidP="00B967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13:1048</w:t>
            </w:r>
          </w:p>
          <w:p w:rsidR="00DE166C" w:rsidRDefault="00DE166C" w:rsidP="00B967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13:1049</w:t>
            </w:r>
          </w:p>
          <w:p w:rsidR="00DE166C" w:rsidRDefault="00DE166C" w:rsidP="00B967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13:1062</w:t>
            </w:r>
          </w:p>
          <w:p w:rsidR="00DE166C" w:rsidRDefault="00DE166C" w:rsidP="00B967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13:1063</w:t>
            </w:r>
          </w:p>
          <w:p w:rsidR="00DE166C" w:rsidRDefault="00DE166C" w:rsidP="00B967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13:1064</w:t>
            </w:r>
          </w:p>
          <w:p w:rsidR="00DE166C" w:rsidRDefault="00DE166C" w:rsidP="00F53FB4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DE166C" w:rsidRDefault="00DE166C" w:rsidP="00DA376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13:1065</w:t>
            </w:r>
          </w:p>
          <w:p w:rsidR="00DE166C" w:rsidRDefault="00DE166C" w:rsidP="00DA376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13:1066</w:t>
            </w:r>
          </w:p>
          <w:p w:rsidR="00DE166C" w:rsidRDefault="00DE166C" w:rsidP="00DA376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13:1067</w:t>
            </w:r>
          </w:p>
          <w:p w:rsidR="00DE166C" w:rsidRDefault="00DE166C" w:rsidP="00DA376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07:1013</w:t>
            </w:r>
          </w:p>
          <w:p w:rsidR="00DE166C" w:rsidRDefault="00DE166C" w:rsidP="00DA376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07:1015</w:t>
            </w:r>
          </w:p>
          <w:p w:rsidR="00DE166C" w:rsidRDefault="00DE166C" w:rsidP="00DA376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07:1018</w:t>
            </w:r>
          </w:p>
          <w:p w:rsidR="00DE166C" w:rsidRDefault="00DE166C" w:rsidP="00DA376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07:1019</w:t>
            </w:r>
          </w:p>
          <w:p w:rsidR="00DE166C" w:rsidRDefault="00DE166C" w:rsidP="00DA376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07:1020</w:t>
            </w:r>
          </w:p>
          <w:p w:rsidR="00DE166C" w:rsidRDefault="00DE166C" w:rsidP="00DA376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13:1050</w:t>
            </w:r>
          </w:p>
          <w:p w:rsidR="00DE166C" w:rsidRDefault="00DE166C" w:rsidP="00DA376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13:1053</w:t>
            </w:r>
          </w:p>
          <w:p w:rsidR="00DE166C" w:rsidRDefault="00DE166C" w:rsidP="00DA376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13:1054</w:t>
            </w:r>
          </w:p>
          <w:p w:rsidR="00DE166C" w:rsidRDefault="00DE166C" w:rsidP="00DA376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13:1055</w:t>
            </w:r>
          </w:p>
          <w:p w:rsidR="00DE166C" w:rsidRDefault="00DE166C" w:rsidP="00DA376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13:1056</w:t>
            </w:r>
          </w:p>
          <w:p w:rsidR="00DE166C" w:rsidRDefault="00DE166C" w:rsidP="00DA376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13:1057</w:t>
            </w:r>
          </w:p>
          <w:p w:rsidR="00DE166C" w:rsidRDefault="00DE166C" w:rsidP="00DA376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13:1060</w:t>
            </w:r>
          </w:p>
          <w:p w:rsidR="00DE166C" w:rsidRDefault="00DE166C" w:rsidP="007E40D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13:1061</w:t>
            </w:r>
          </w:p>
          <w:p w:rsidR="00DE166C" w:rsidRDefault="00DE166C" w:rsidP="00F53FB4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DE166C" w:rsidRDefault="00DE166C" w:rsidP="00F53FB4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DE166C" w:rsidRDefault="00DE166C" w:rsidP="00F53FB4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DE166C" w:rsidRPr="00F44427" w:rsidRDefault="00DE166C" w:rsidP="007E40D8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pct"/>
            <w:shd w:val="clear" w:color="auto" w:fill="auto"/>
          </w:tcPr>
          <w:p w:rsidR="00DE166C" w:rsidRPr="004A66E1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0,0348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0,0036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0,0033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0,0014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0,0048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0,0035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0,0032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0,0082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944" w:type="pct"/>
            <w:shd w:val="clear" w:color="auto" w:fill="auto"/>
          </w:tcPr>
          <w:p w:rsidR="00DE166C" w:rsidRPr="000B674F" w:rsidRDefault="00DE166C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661" w:type="pct"/>
            <w:shd w:val="clear" w:color="auto" w:fill="auto"/>
          </w:tcPr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FB3DB1" w:rsidRDefault="00FB3DB1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D74A62">
      <w:pgSz w:w="16838" w:h="11906" w:orient="landscape"/>
      <w:pgMar w:top="113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37CD7"/>
    <w:rsid w:val="00042EE9"/>
    <w:rsid w:val="0004334D"/>
    <w:rsid w:val="000505A3"/>
    <w:rsid w:val="00057A53"/>
    <w:rsid w:val="000643EB"/>
    <w:rsid w:val="00065E35"/>
    <w:rsid w:val="00074CA1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4375"/>
    <w:rsid w:val="000D6401"/>
    <w:rsid w:val="000D64A1"/>
    <w:rsid w:val="000F3585"/>
    <w:rsid w:val="000F6345"/>
    <w:rsid w:val="00110603"/>
    <w:rsid w:val="00111325"/>
    <w:rsid w:val="00120D89"/>
    <w:rsid w:val="00150B87"/>
    <w:rsid w:val="0016173D"/>
    <w:rsid w:val="00166B37"/>
    <w:rsid w:val="001875E9"/>
    <w:rsid w:val="001A123E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659F"/>
    <w:rsid w:val="002F0DFB"/>
    <w:rsid w:val="00305AB3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66E1"/>
    <w:rsid w:val="004A66F7"/>
    <w:rsid w:val="004A7596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75C0E"/>
    <w:rsid w:val="00581AC3"/>
    <w:rsid w:val="00590C46"/>
    <w:rsid w:val="005B06E6"/>
    <w:rsid w:val="005B13A8"/>
    <w:rsid w:val="005D1D80"/>
    <w:rsid w:val="005D50F8"/>
    <w:rsid w:val="005D7144"/>
    <w:rsid w:val="005E01A9"/>
    <w:rsid w:val="005E432A"/>
    <w:rsid w:val="006047E3"/>
    <w:rsid w:val="006123D0"/>
    <w:rsid w:val="00620A55"/>
    <w:rsid w:val="006214BF"/>
    <w:rsid w:val="00624868"/>
    <w:rsid w:val="006322B0"/>
    <w:rsid w:val="00633072"/>
    <w:rsid w:val="006337D1"/>
    <w:rsid w:val="006409F4"/>
    <w:rsid w:val="0065726A"/>
    <w:rsid w:val="006819AE"/>
    <w:rsid w:val="00696F2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658C"/>
    <w:rsid w:val="0079542D"/>
    <w:rsid w:val="0079580A"/>
    <w:rsid w:val="00796962"/>
    <w:rsid w:val="007A6C85"/>
    <w:rsid w:val="007B26D5"/>
    <w:rsid w:val="007E40D8"/>
    <w:rsid w:val="007F289D"/>
    <w:rsid w:val="00800D55"/>
    <w:rsid w:val="00807623"/>
    <w:rsid w:val="00813D00"/>
    <w:rsid w:val="00813E92"/>
    <w:rsid w:val="00831281"/>
    <w:rsid w:val="00836C35"/>
    <w:rsid w:val="0084517B"/>
    <w:rsid w:val="00846A05"/>
    <w:rsid w:val="00860723"/>
    <w:rsid w:val="00871944"/>
    <w:rsid w:val="00883FCA"/>
    <w:rsid w:val="008A2CE1"/>
    <w:rsid w:val="008B5723"/>
    <w:rsid w:val="008C529D"/>
    <w:rsid w:val="008E57A5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D169C"/>
    <w:rsid w:val="00AD6188"/>
    <w:rsid w:val="00AD7156"/>
    <w:rsid w:val="00B017BF"/>
    <w:rsid w:val="00B228B8"/>
    <w:rsid w:val="00B271AD"/>
    <w:rsid w:val="00B37BCF"/>
    <w:rsid w:val="00B423CD"/>
    <w:rsid w:val="00B4735C"/>
    <w:rsid w:val="00B611BC"/>
    <w:rsid w:val="00B73B33"/>
    <w:rsid w:val="00B80572"/>
    <w:rsid w:val="00B84BCF"/>
    <w:rsid w:val="00B87F7A"/>
    <w:rsid w:val="00B949E5"/>
    <w:rsid w:val="00B9677D"/>
    <w:rsid w:val="00BA7257"/>
    <w:rsid w:val="00BB2AE0"/>
    <w:rsid w:val="00BC3DB7"/>
    <w:rsid w:val="00BD2EA7"/>
    <w:rsid w:val="00BD4CB7"/>
    <w:rsid w:val="00BE248F"/>
    <w:rsid w:val="00BE6E03"/>
    <w:rsid w:val="00BE7456"/>
    <w:rsid w:val="00C03581"/>
    <w:rsid w:val="00C12854"/>
    <w:rsid w:val="00C2181C"/>
    <w:rsid w:val="00C45456"/>
    <w:rsid w:val="00C45FA8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526BD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D123B"/>
    <w:rsid w:val="00DD5AE9"/>
    <w:rsid w:val="00DE166C"/>
    <w:rsid w:val="00E0326B"/>
    <w:rsid w:val="00E062EE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F3DBA"/>
    <w:rsid w:val="00EF584D"/>
    <w:rsid w:val="00F15225"/>
    <w:rsid w:val="00F33AEB"/>
    <w:rsid w:val="00F44427"/>
    <w:rsid w:val="00F51A67"/>
    <w:rsid w:val="00F53FB4"/>
    <w:rsid w:val="00F637BF"/>
    <w:rsid w:val="00F80FE0"/>
    <w:rsid w:val="00F87EEB"/>
    <w:rsid w:val="00FA4957"/>
    <w:rsid w:val="00FB3DB1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BF0F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AAFF7-D42D-4906-A3CE-EAA6E0A9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2020-07-23T06:46:00Z</cp:lastPrinted>
  <dcterms:created xsi:type="dcterms:W3CDTF">2020-07-23T06:26:00Z</dcterms:created>
  <dcterms:modified xsi:type="dcterms:W3CDTF">2020-07-23T07:04:00Z</dcterms:modified>
</cp:coreProperties>
</file>