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BC540B">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BC540B" w:rsidRPr="0052458D">
              <w:rPr>
                <w:rFonts w:ascii="Times New Roman" w:eastAsia="Times New Roman" w:hAnsi="Times New Roman" w:cs="Times New Roman"/>
                <w:iCs/>
                <w:color w:val="000000"/>
                <w:sz w:val="28"/>
                <w:szCs w:val="28"/>
                <w:lang w:val="ru-RU" w:eastAsia="ru-RU"/>
              </w:rPr>
              <w:t>21</w:t>
            </w:r>
            <w:r w:rsidR="00BC540B" w:rsidRPr="00B01D06">
              <w:rPr>
                <w:rFonts w:ascii="Times New Roman" w:eastAsia="Times New Roman" w:hAnsi="Times New Roman" w:cs="Times New Roman"/>
                <w:iCs/>
                <w:color w:val="000000"/>
                <w:sz w:val="28"/>
                <w:szCs w:val="28"/>
                <w:lang w:eastAsia="ru-RU"/>
              </w:rPr>
              <w:t xml:space="preserve"> </w:t>
            </w:r>
            <w:r w:rsidR="00BC540B">
              <w:rPr>
                <w:rFonts w:ascii="Times New Roman" w:eastAsia="Times New Roman" w:hAnsi="Times New Roman" w:cs="Times New Roman"/>
                <w:iCs/>
                <w:color w:val="000000"/>
                <w:sz w:val="28"/>
                <w:szCs w:val="28"/>
                <w:lang w:eastAsia="ru-RU"/>
              </w:rPr>
              <w:t xml:space="preserve">жовтня </w:t>
            </w:r>
            <w:r w:rsidR="00BC540B" w:rsidRPr="00B01D06">
              <w:rPr>
                <w:rFonts w:ascii="Times New Roman" w:eastAsia="Times New Roman" w:hAnsi="Times New Roman" w:cs="Times New Roman"/>
                <w:iCs/>
                <w:color w:val="000000"/>
                <w:sz w:val="28"/>
                <w:szCs w:val="28"/>
                <w:lang w:eastAsia="ru-RU"/>
              </w:rPr>
              <w:t xml:space="preserve">2020 року № </w:t>
            </w:r>
            <w:r w:rsidR="00BC540B">
              <w:rPr>
                <w:rFonts w:ascii="Times New Roman" w:eastAsia="Times New Roman" w:hAnsi="Times New Roman" w:cs="Times New Roman"/>
                <w:iCs/>
                <w:color w:val="000000"/>
                <w:sz w:val="28"/>
                <w:szCs w:val="28"/>
                <w:lang w:eastAsia="ru-RU"/>
              </w:rPr>
              <w:t>7608</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D861F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D861FE">
              <w:rPr>
                <w:rFonts w:ascii="Times New Roman" w:eastAsia="Times New Roman" w:hAnsi="Times New Roman" w:cs="Times New Roman"/>
                <w:iCs/>
                <w:color w:val="000000"/>
                <w:sz w:val="28"/>
                <w:szCs w:val="28"/>
                <w:lang w:eastAsia="ru-RU"/>
              </w:rPr>
              <w:t>ід 13 листопада 2019 року № 59</w:t>
            </w:r>
            <w:r w:rsidR="00535743">
              <w:rPr>
                <w:rFonts w:ascii="Times New Roman" w:eastAsia="Times New Roman" w:hAnsi="Times New Roman" w:cs="Times New Roman"/>
                <w:iCs/>
                <w:color w:val="000000"/>
                <w:sz w:val="28"/>
                <w:szCs w:val="28"/>
                <w:lang w:eastAsia="ru-RU"/>
              </w:rPr>
              <w:t>6</w:t>
            </w:r>
            <w:r w:rsidR="00D861FE">
              <w:rPr>
                <w:rFonts w:ascii="Times New Roman" w:eastAsia="Times New Roman" w:hAnsi="Times New Roman" w:cs="Times New Roman"/>
                <w:iCs/>
                <w:color w:val="000000"/>
                <w:sz w:val="28"/>
                <w:szCs w:val="28"/>
                <w:lang w:eastAsia="ru-RU"/>
              </w:rPr>
              <w:t>1</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861FE">
              <w:rPr>
                <w:rFonts w:ascii="Times New Roman" w:eastAsia="Times New Roman" w:hAnsi="Times New Roman" w:cs="Times New Roman"/>
                <w:iCs/>
                <w:color w:val="000000"/>
                <w:sz w:val="28"/>
                <w:szCs w:val="28"/>
                <w:lang w:eastAsia="ru-RU"/>
              </w:rPr>
              <w:t>ПАРАФІЇ СВЯТОЇ БЛАЖЕННОЇ КСЕНІЇ ПЕТЕРБУРЖСЬКОЇ СУМСЬКОЇ ЄПАРХІЇ УКРАЇНСЬКОЇ ПРАВОСЛАВНОЇ ЦЕРКВИ</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D861FE">
        <w:rPr>
          <w:rFonts w:ascii="Times New Roman" w:eastAsia="Times New Roman" w:hAnsi="Times New Roman" w:cs="Times New Roman"/>
          <w:iCs/>
          <w:color w:val="000000"/>
          <w:sz w:val="28"/>
          <w:szCs w:val="28"/>
          <w:lang w:eastAsia="ru-RU"/>
        </w:rPr>
        <w:t>ПАРАФІЇ СВЯТОЇ БЛАЖЕННОЇ КСЕНІЇ ПЕТЕРБУРЖСЬКОЇ СУМСЬКОЇ ЄПАРХІЇ УКРАЇНСЬКОЇ ПРАВОСЛАВНОЇ ЦЕРКВИ</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2E6267">
        <w:rPr>
          <w:rFonts w:ascii="Times New Roman" w:eastAsia="Times New Roman" w:hAnsi="Times New Roman"/>
          <w:iCs/>
          <w:color w:val="000000"/>
          <w:sz w:val="28"/>
          <w:szCs w:val="28"/>
          <w:lang w:eastAsia="ru-RU"/>
        </w:rPr>
        <w:t>иміщеннями, відповідно до статей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535743">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FF3D7C">
        <w:rPr>
          <w:rFonts w:ascii="Times New Roman" w:eastAsia="Times New Roman" w:hAnsi="Times New Roman" w:cs="Times New Roman"/>
          <w:iCs/>
          <w:color w:val="000000"/>
          <w:sz w:val="28"/>
          <w:szCs w:val="28"/>
          <w:lang w:eastAsia="ru-RU"/>
        </w:rPr>
        <w:t>від 13 листопада 2019 року № 59</w:t>
      </w:r>
      <w:r w:rsidR="00535743">
        <w:rPr>
          <w:rFonts w:ascii="Times New Roman" w:eastAsia="Times New Roman" w:hAnsi="Times New Roman" w:cs="Times New Roman"/>
          <w:iCs/>
          <w:color w:val="000000"/>
          <w:sz w:val="28"/>
          <w:szCs w:val="28"/>
          <w:lang w:eastAsia="ru-RU"/>
        </w:rPr>
        <w:t>6</w:t>
      </w:r>
      <w:r w:rsidR="00FF3D7C">
        <w:rPr>
          <w:rFonts w:ascii="Times New Roman" w:eastAsia="Times New Roman" w:hAnsi="Times New Roman" w:cs="Times New Roman"/>
          <w:iCs/>
          <w:color w:val="000000"/>
          <w:sz w:val="28"/>
          <w:szCs w:val="28"/>
          <w:lang w:eastAsia="ru-RU"/>
        </w:rPr>
        <w:t>1</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FF3D7C">
        <w:rPr>
          <w:rFonts w:ascii="Times New Roman" w:eastAsia="Times New Roman" w:hAnsi="Times New Roman" w:cs="Times New Roman"/>
          <w:iCs/>
          <w:color w:val="000000"/>
          <w:sz w:val="28"/>
          <w:szCs w:val="28"/>
          <w:lang w:eastAsia="ru-RU"/>
        </w:rPr>
        <w:t>ПАРАФІЇ СВЯТОЇ БЛАЖЕННОЇ КСЕНІЇ ПЕТЕРБУРЖСЬКОЇ СУМСЬКОЇ ЄПАРХІЇ УКРАЇНСЬКОЇ ПРАВОСЛАВНОЇ ЦЕРКВИ</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lastRenderedPageBreak/>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C540B" w:rsidRPr="00BC540B" w:rsidRDefault="00BC540B" w:rsidP="00BC540B">
      <w:pPr>
        <w:spacing w:after="609" w:line="250" w:lineRule="auto"/>
        <w:contextualSpacing/>
        <w:jc w:val="both"/>
        <w:rPr>
          <w:rFonts w:ascii="Times New Roman" w:eastAsia="Times New Roman" w:hAnsi="Times New Roman" w:cs="Times New Roman"/>
          <w:sz w:val="28"/>
          <w:szCs w:val="28"/>
        </w:rPr>
      </w:pPr>
      <w:r w:rsidRPr="00BC540B">
        <w:rPr>
          <w:rFonts w:ascii="Times New Roman" w:eastAsia="Times New Roman" w:hAnsi="Times New Roman" w:cs="Times New Roman"/>
          <w:sz w:val="28"/>
          <w:szCs w:val="28"/>
        </w:rPr>
        <w:t>Секретар Сумської міської ради                                                                 А.В. Баранов</w:t>
      </w:r>
    </w:p>
    <w:p w:rsidR="00BC540B" w:rsidRPr="00BC540B" w:rsidRDefault="00BC540B" w:rsidP="00BC540B">
      <w:pPr>
        <w:spacing w:after="609" w:line="250" w:lineRule="auto"/>
        <w:contextualSpacing/>
        <w:jc w:val="both"/>
        <w:rPr>
          <w:rFonts w:ascii="Times New Roman" w:eastAsia="Times New Roman" w:hAnsi="Times New Roman" w:cs="Times New Roman"/>
          <w:sz w:val="28"/>
          <w:szCs w:val="28"/>
        </w:rPr>
      </w:pPr>
    </w:p>
    <w:p w:rsidR="00BC540B" w:rsidRPr="00BC540B" w:rsidRDefault="00BC540B" w:rsidP="00BC540B">
      <w:pPr>
        <w:spacing w:after="609" w:line="250" w:lineRule="auto"/>
        <w:contextualSpacing/>
        <w:jc w:val="both"/>
        <w:rPr>
          <w:rFonts w:ascii="Times New Roman" w:hAnsi="Times New Roman" w:cs="Times New Roman"/>
          <w:sz w:val="28"/>
          <w:szCs w:val="28"/>
        </w:rPr>
      </w:pPr>
      <w:r w:rsidRPr="00BC540B">
        <w:rPr>
          <w:rFonts w:ascii="Times New Roman" w:hAnsi="Times New Roman" w:cs="Times New Roman"/>
          <w:sz w:val="28"/>
          <w:szCs w:val="28"/>
        </w:rPr>
        <w:t>Виконавець: Клименко Ю.М.</w:t>
      </w:r>
    </w:p>
    <w:p w:rsidR="00BC540B" w:rsidRPr="00BC540B" w:rsidRDefault="00BC540B" w:rsidP="00BC540B">
      <w:pPr>
        <w:spacing w:after="609" w:line="250" w:lineRule="auto"/>
        <w:contextualSpacing/>
        <w:jc w:val="both"/>
        <w:rPr>
          <w:rFonts w:ascii="Times New Roman" w:hAnsi="Times New Roman" w:cs="Times New Roman"/>
          <w:sz w:val="28"/>
          <w:szCs w:val="28"/>
        </w:rPr>
      </w:pPr>
      <w:r w:rsidRPr="00BC540B">
        <w:rPr>
          <w:rFonts w:ascii="Times New Roman" w:hAnsi="Times New Roman" w:cs="Times New Roman"/>
          <w:sz w:val="28"/>
          <w:szCs w:val="28"/>
        </w:rPr>
        <w:t xml:space="preserve">__________________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C540B" w:rsidRDefault="00BC540B"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BC540B" w:rsidRDefault="00BC540B"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BC540B" w:rsidRDefault="00BC540B"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BC540B" w:rsidRDefault="00BC540B"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BC540B" w:rsidRDefault="00BC540B"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BC540B" w:rsidRDefault="00BC540B"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BC540B" w:rsidRDefault="00BC540B"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bookmarkStart w:id="0" w:name="_GoBack"/>
      <w:bookmarkEnd w:id="0"/>
    </w:p>
    <w:sectPr w:rsidR="00BC540B"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2E6267"/>
    <w:rsid w:val="00425DCC"/>
    <w:rsid w:val="004270B4"/>
    <w:rsid w:val="0047328E"/>
    <w:rsid w:val="004F3144"/>
    <w:rsid w:val="00522F6C"/>
    <w:rsid w:val="00535743"/>
    <w:rsid w:val="00655EC0"/>
    <w:rsid w:val="00673F98"/>
    <w:rsid w:val="007041A8"/>
    <w:rsid w:val="007505EA"/>
    <w:rsid w:val="00762074"/>
    <w:rsid w:val="00763DFC"/>
    <w:rsid w:val="007E15A5"/>
    <w:rsid w:val="00806232"/>
    <w:rsid w:val="008320A7"/>
    <w:rsid w:val="008371DE"/>
    <w:rsid w:val="00884C82"/>
    <w:rsid w:val="008C521D"/>
    <w:rsid w:val="008E09F7"/>
    <w:rsid w:val="008E37F6"/>
    <w:rsid w:val="008E7DC5"/>
    <w:rsid w:val="00900888"/>
    <w:rsid w:val="00AB44D6"/>
    <w:rsid w:val="00B01D06"/>
    <w:rsid w:val="00B96AFB"/>
    <w:rsid w:val="00BB5302"/>
    <w:rsid w:val="00BC540B"/>
    <w:rsid w:val="00C007B6"/>
    <w:rsid w:val="00C83F07"/>
    <w:rsid w:val="00C96F0D"/>
    <w:rsid w:val="00D1159D"/>
    <w:rsid w:val="00D67D23"/>
    <w:rsid w:val="00D861FE"/>
    <w:rsid w:val="00D96A49"/>
    <w:rsid w:val="00F22F3D"/>
    <w:rsid w:val="00F30407"/>
    <w:rsid w:val="00F66A5F"/>
    <w:rsid w:val="00FA6FC8"/>
    <w:rsid w:val="00FD39E3"/>
    <w:rsid w:val="00FF3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1F48"/>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821FC-FE14-4FD6-A34A-CE189076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2020-08-06T10:36:00Z</cp:lastPrinted>
  <dcterms:created xsi:type="dcterms:W3CDTF">2020-10-23T10:36:00Z</dcterms:created>
  <dcterms:modified xsi:type="dcterms:W3CDTF">2020-10-23T10:37:00Z</dcterms:modified>
</cp:coreProperties>
</file>