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994F73" w:rsidRPr="00117C05" w:rsidTr="000F513C">
        <w:trPr>
          <w:trHeight w:val="1071"/>
          <w:jc w:val="center"/>
        </w:trPr>
        <w:tc>
          <w:tcPr>
            <w:tcW w:w="4253" w:type="dxa"/>
            <w:gridSpan w:val="3"/>
          </w:tcPr>
          <w:p w:rsidR="00994F73" w:rsidRPr="00117C05" w:rsidRDefault="00994F73" w:rsidP="000F513C">
            <w:pPr>
              <w:pStyle w:val="a3"/>
              <w:rPr>
                <w:lang w:val="uk-UA"/>
              </w:rPr>
            </w:pPr>
            <w:bookmarkStart w:id="0" w:name="_GoBack"/>
            <w:bookmarkEnd w:id="0"/>
          </w:p>
          <w:p w:rsidR="00994F73" w:rsidRPr="00117C05" w:rsidRDefault="00994F73" w:rsidP="000F513C">
            <w:pPr>
              <w:pStyle w:val="a3"/>
              <w:rPr>
                <w:lang w:val="uk-UA"/>
              </w:rPr>
            </w:pPr>
          </w:p>
        </w:tc>
        <w:tc>
          <w:tcPr>
            <w:tcW w:w="1134" w:type="dxa"/>
          </w:tcPr>
          <w:p w:rsidR="00994F73" w:rsidRPr="00117C05" w:rsidRDefault="00994F73" w:rsidP="000F513C">
            <w:pPr>
              <w:pStyle w:val="a3"/>
              <w:jc w:val="center"/>
              <w:rPr>
                <w:sz w:val="12"/>
                <w:szCs w:val="12"/>
                <w:lang w:val="uk-UA"/>
              </w:rPr>
            </w:pPr>
            <w:r w:rsidRPr="00117C05">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994F73" w:rsidRPr="00117C05" w:rsidRDefault="00994F73" w:rsidP="000F513C">
            <w:pPr>
              <w:pStyle w:val="a3"/>
              <w:jc w:val="center"/>
              <w:rPr>
                <w:sz w:val="28"/>
                <w:szCs w:val="28"/>
                <w:lang w:val="uk-UA"/>
              </w:rPr>
            </w:pPr>
          </w:p>
        </w:tc>
      </w:tr>
      <w:tr w:rsidR="00994F73" w:rsidRPr="00117C05" w:rsidTr="000F513C">
        <w:trPr>
          <w:gridAfter w:val="1"/>
          <w:wAfter w:w="73" w:type="dxa"/>
          <w:jc w:val="center"/>
        </w:trPr>
        <w:tc>
          <w:tcPr>
            <w:tcW w:w="2491" w:type="dxa"/>
            <w:gridSpan w:val="2"/>
            <w:shd w:val="clear" w:color="auto" w:fill="auto"/>
          </w:tcPr>
          <w:p w:rsidR="00994F73" w:rsidRPr="00117C05" w:rsidRDefault="00994F73" w:rsidP="000F513C">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994F73" w:rsidRPr="00117C05" w:rsidRDefault="00994F73" w:rsidP="000F513C">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994F73" w:rsidRPr="00117C05" w:rsidRDefault="00994F73" w:rsidP="000F513C">
            <w:pPr>
              <w:widowControl w:val="0"/>
              <w:tabs>
                <w:tab w:val="left" w:pos="8447"/>
              </w:tabs>
              <w:autoSpaceDE w:val="0"/>
              <w:autoSpaceDN w:val="0"/>
              <w:adjustRightInd w:val="0"/>
              <w:spacing w:before="56"/>
              <w:rPr>
                <w:i/>
                <w:noProof/>
                <w:lang w:val="uk-UA"/>
              </w:rPr>
            </w:pPr>
          </w:p>
        </w:tc>
      </w:tr>
      <w:tr w:rsidR="00994F73" w:rsidRPr="00117C05" w:rsidTr="000F513C">
        <w:trPr>
          <w:gridAfter w:val="1"/>
          <w:wAfter w:w="73" w:type="dxa"/>
          <w:jc w:val="center"/>
        </w:trPr>
        <w:tc>
          <w:tcPr>
            <w:tcW w:w="2491" w:type="dxa"/>
            <w:gridSpan w:val="2"/>
            <w:shd w:val="clear" w:color="auto" w:fill="auto"/>
          </w:tcPr>
          <w:p w:rsidR="00994F73" w:rsidRPr="00117C05" w:rsidRDefault="00994F73" w:rsidP="000F513C">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994F73" w:rsidRPr="00117C05" w:rsidRDefault="00994F73" w:rsidP="000F513C">
            <w:pPr>
              <w:widowControl w:val="0"/>
              <w:tabs>
                <w:tab w:val="left" w:pos="2494"/>
              </w:tabs>
              <w:autoSpaceDE w:val="0"/>
              <w:autoSpaceDN w:val="0"/>
              <w:adjustRightInd w:val="0"/>
              <w:jc w:val="center"/>
              <w:rPr>
                <w:caps/>
                <w:noProof/>
                <w:sz w:val="36"/>
                <w:szCs w:val="36"/>
                <w:lang w:val="uk-UA"/>
              </w:rPr>
            </w:pPr>
            <w:r>
              <w:rPr>
                <w:bCs/>
                <w:caps/>
                <w:sz w:val="36"/>
                <w:szCs w:val="36"/>
                <w:lang w:val="uk-UA"/>
              </w:rPr>
              <w:t>Сумська</w:t>
            </w:r>
            <w:r w:rsidRPr="00117C05">
              <w:rPr>
                <w:bCs/>
                <w:caps/>
                <w:sz w:val="36"/>
                <w:szCs w:val="36"/>
                <w:lang w:val="uk-UA"/>
              </w:rPr>
              <w:t xml:space="preserve"> міська рада</w:t>
            </w:r>
          </w:p>
        </w:tc>
        <w:tc>
          <w:tcPr>
            <w:tcW w:w="2294" w:type="dxa"/>
            <w:gridSpan w:val="2"/>
            <w:shd w:val="clear" w:color="auto" w:fill="auto"/>
          </w:tcPr>
          <w:p w:rsidR="00994F73" w:rsidRPr="00117C05" w:rsidRDefault="00994F73" w:rsidP="000F513C">
            <w:pPr>
              <w:widowControl w:val="0"/>
              <w:tabs>
                <w:tab w:val="left" w:pos="8447"/>
              </w:tabs>
              <w:autoSpaceDE w:val="0"/>
              <w:autoSpaceDN w:val="0"/>
              <w:adjustRightInd w:val="0"/>
              <w:spacing w:before="56"/>
              <w:rPr>
                <w:i/>
                <w:noProof/>
                <w:lang w:val="uk-UA"/>
              </w:rPr>
            </w:pPr>
          </w:p>
        </w:tc>
      </w:tr>
      <w:tr w:rsidR="00994F73" w:rsidRPr="00117C05" w:rsidTr="000F513C">
        <w:trPr>
          <w:gridAfter w:val="1"/>
          <w:wAfter w:w="73" w:type="dxa"/>
          <w:jc w:val="center"/>
        </w:trPr>
        <w:tc>
          <w:tcPr>
            <w:tcW w:w="2045" w:type="dxa"/>
            <w:shd w:val="clear" w:color="auto" w:fill="auto"/>
          </w:tcPr>
          <w:p w:rsidR="00994F73" w:rsidRPr="00117C05" w:rsidRDefault="00994F73" w:rsidP="000F513C">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994F73" w:rsidRPr="00117C05" w:rsidRDefault="00994F73" w:rsidP="000F513C">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uk-UA"/>
              </w:rPr>
              <w:t xml:space="preserve"> СКЛИКАННЯ </w:t>
            </w:r>
            <w:r w:rsidRPr="00117C05">
              <w:rPr>
                <w:bCs/>
                <w:sz w:val="28"/>
                <w:szCs w:val="28"/>
                <w:lang w:val="uk-UA"/>
              </w:rPr>
              <w:t xml:space="preserve"> </w:t>
            </w:r>
            <w:r w:rsidR="00711A2F" w:rsidRPr="00711A2F">
              <w:rPr>
                <w:bCs/>
                <w:sz w:val="28"/>
                <w:szCs w:val="28"/>
              </w:rPr>
              <w:t>LXXIV</w:t>
            </w:r>
            <w:r>
              <w:rPr>
                <w:bCs/>
                <w:sz w:val="28"/>
                <w:szCs w:val="28"/>
                <w:lang w:val="en-US"/>
              </w:rPr>
              <w:t xml:space="preserve"> </w:t>
            </w:r>
            <w:r w:rsidRPr="00117C05">
              <w:rPr>
                <w:bCs/>
                <w:sz w:val="28"/>
                <w:szCs w:val="28"/>
                <w:lang w:val="uk-UA"/>
              </w:rPr>
              <w:t>СЕСІЯ</w:t>
            </w:r>
          </w:p>
        </w:tc>
        <w:tc>
          <w:tcPr>
            <w:tcW w:w="1867" w:type="dxa"/>
            <w:shd w:val="clear" w:color="auto" w:fill="auto"/>
          </w:tcPr>
          <w:p w:rsidR="00994F73" w:rsidRPr="00117C05" w:rsidRDefault="00994F73" w:rsidP="000F513C">
            <w:pPr>
              <w:widowControl w:val="0"/>
              <w:tabs>
                <w:tab w:val="left" w:pos="8447"/>
              </w:tabs>
              <w:autoSpaceDE w:val="0"/>
              <w:autoSpaceDN w:val="0"/>
              <w:adjustRightInd w:val="0"/>
              <w:spacing w:before="56"/>
              <w:rPr>
                <w:i/>
                <w:noProof/>
                <w:lang w:val="uk-UA"/>
              </w:rPr>
            </w:pPr>
          </w:p>
        </w:tc>
      </w:tr>
      <w:tr w:rsidR="00994F73" w:rsidRPr="00117C05" w:rsidTr="000F513C">
        <w:trPr>
          <w:gridAfter w:val="1"/>
          <w:wAfter w:w="73" w:type="dxa"/>
          <w:jc w:val="center"/>
        </w:trPr>
        <w:tc>
          <w:tcPr>
            <w:tcW w:w="2491" w:type="dxa"/>
            <w:gridSpan w:val="2"/>
            <w:shd w:val="clear" w:color="auto" w:fill="auto"/>
          </w:tcPr>
          <w:p w:rsidR="00994F73" w:rsidRPr="00117C05" w:rsidRDefault="00994F73" w:rsidP="000F513C">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994F73" w:rsidRPr="00117C05" w:rsidRDefault="00994F73" w:rsidP="000F513C">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994F73" w:rsidRPr="00117C05" w:rsidRDefault="00994F73" w:rsidP="000F513C">
            <w:pPr>
              <w:widowControl w:val="0"/>
              <w:tabs>
                <w:tab w:val="left" w:pos="8447"/>
              </w:tabs>
              <w:autoSpaceDE w:val="0"/>
              <w:autoSpaceDN w:val="0"/>
              <w:adjustRightInd w:val="0"/>
              <w:spacing w:before="56"/>
              <w:rPr>
                <w:i/>
                <w:noProof/>
                <w:lang w:val="uk-UA"/>
              </w:rPr>
            </w:pPr>
          </w:p>
        </w:tc>
      </w:tr>
    </w:tbl>
    <w:p w:rsidR="00994F73" w:rsidRPr="00117C05" w:rsidRDefault="00994F73" w:rsidP="00994F73">
      <w:pPr>
        <w:tabs>
          <w:tab w:val="left" w:pos="1560"/>
        </w:tabs>
        <w:jc w:val="both"/>
        <w:rPr>
          <w:lang w:val="uk-UA"/>
        </w:rPr>
      </w:pPr>
    </w:p>
    <w:tbl>
      <w:tblPr>
        <w:tblW w:w="0" w:type="auto"/>
        <w:tblLook w:val="0000" w:firstRow="0" w:lastRow="0" w:firstColumn="0" w:lastColumn="0" w:noHBand="0" w:noVBand="0"/>
      </w:tblPr>
      <w:tblGrid>
        <w:gridCol w:w="108"/>
        <w:gridCol w:w="4962"/>
        <w:gridCol w:w="108"/>
      </w:tblGrid>
      <w:tr w:rsidR="00994F73" w:rsidRPr="00117C05" w:rsidTr="000F513C">
        <w:trPr>
          <w:gridAfter w:val="1"/>
          <w:wAfter w:w="108" w:type="dxa"/>
        </w:trPr>
        <w:tc>
          <w:tcPr>
            <w:tcW w:w="5070" w:type="dxa"/>
            <w:gridSpan w:val="2"/>
          </w:tcPr>
          <w:p w:rsidR="00994F73" w:rsidRDefault="00994F73" w:rsidP="000F513C">
            <w:pPr>
              <w:tabs>
                <w:tab w:val="left" w:pos="1560"/>
              </w:tabs>
              <w:jc w:val="both"/>
              <w:rPr>
                <w:sz w:val="28"/>
                <w:lang w:val="uk-UA"/>
              </w:rPr>
            </w:pPr>
            <w:r>
              <w:rPr>
                <w:sz w:val="28"/>
                <w:lang w:val="uk-UA"/>
              </w:rPr>
              <w:t>в</w:t>
            </w:r>
            <w:r w:rsidRPr="00117C05">
              <w:rPr>
                <w:sz w:val="28"/>
                <w:lang w:val="uk-UA"/>
              </w:rPr>
              <w:t>ід</w:t>
            </w:r>
            <w:r>
              <w:rPr>
                <w:sz w:val="28"/>
                <w:lang w:val="uk-UA"/>
              </w:rPr>
              <w:t xml:space="preserve"> 20 травня 2020 року</w:t>
            </w:r>
            <w:r w:rsidRPr="00117C05">
              <w:rPr>
                <w:sz w:val="28"/>
                <w:lang w:val="uk-UA"/>
              </w:rPr>
              <w:t xml:space="preserve"> № </w:t>
            </w:r>
            <w:r>
              <w:rPr>
                <w:sz w:val="28"/>
                <w:lang w:val="uk-UA"/>
              </w:rPr>
              <w:t>6844</w:t>
            </w:r>
            <w:r w:rsidRPr="00117C05">
              <w:rPr>
                <w:sz w:val="28"/>
                <w:lang w:val="uk-UA"/>
              </w:rPr>
              <w:t>-МР</w:t>
            </w:r>
          </w:p>
          <w:p w:rsidR="00994F73" w:rsidRPr="00117C05" w:rsidRDefault="00994F73" w:rsidP="000F513C">
            <w:pPr>
              <w:tabs>
                <w:tab w:val="left" w:pos="1560"/>
              </w:tabs>
              <w:jc w:val="both"/>
              <w:rPr>
                <w:sz w:val="28"/>
                <w:lang w:val="uk-UA"/>
              </w:rPr>
            </w:pPr>
            <w:r w:rsidRPr="00117C05">
              <w:rPr>
                <w:sz w:val="28"/>
                <w:lang w:val="uk-UA"/>
              </w:rPr>
              <w:t>м. Суми</w:t>
            </w:r>
          </w:p>
        </w:tc>
      </w:tr>
      <w:tr w:rsidR="00994F73" w:rsidRPr="00117C05" w:rsidTr="000F513C">
        <w:trPr>
          <w:gridAfter w:val="1"/>
          <w:wAfter w:w="108" w:type="dxa"/>
        </w:trPr>
        <w:tc>
          <w:tcPr>
            <w:tcW w:w="5070" w:type="dxa"/>
            <w:gridSpan w:val="2"/>
          </w:tcPr>
          <w:p w:rsidR="00994F73" w:rsidRPr="00117C05" w:rsidRDefault="00994F73" w:rsidP="000F513C">
            <w:pPr>
              <w:tabs>
                <w:tab w:val="left" w:pos="1560"/>
              </w:tabs>
              <w:jc w:val="both"/>
              <w:rPr>
                <w:sz w:val="20"/>
                <w:szCs w:val="20"/>
                <w:lang w:val="uk-UA"/>
              </w:rPr>
            </w:pPr>
          </w:p>
        </w:tc>
      </w:tr>
      <w:tr w:rsidR="00994F73" w:rsidRPr="00C51D23" w:rsidTr="000F513C">
        <w:trPr>
          <w:gridBefore w:val="1"/>
          <w:wBefore w:w="108" w:type="dxa"/>
        </w:trPr>
        <w:tc>
          <w:tcPr>
            <w:tcW w:w="5070" w:type="dxa"/>
            <w:gridSpan w:val="2"/>
          </w:tcPr>
          <w:p w:rsidR="00994F73" w:rsidRPr="00C51D23" w:rsidRDefault="00994F73" w:rsidP="000F513C">
            <w:pPr>
              <w:tabs>
                <w:tab w:val="left" w:pos="1560"/>
              </w:tabs>
              <w:suppressAutoHyphens/>
              <w:ind w:left="-105"/>
              <w:jc w:val="both"/>
              <w:rPr>
                <w:sz w:val="28"/>
                <w:szCs w:val="20"/>
                <w:lang w:val="uk-UA" w:eastAsia="zh-CN"/>
              </w:rPr>
            </w:pPr>
            <w:r w:rsidRPr="00C51D23">
              <w:rPr>
                <w:sz w:val="28"/>
                <w:szCs w:val="20"/>
                <w:lang w:val="uk-UA" w:eastAsia="zh-CN"/>
              </w:rPr>
              <w:t xml:space="preserve">Про звернення до Верховної Ради України щодо необхідності підтримки мікро-, малого та середнього бізнесу                    в умовах запровадженого карантину                     </w:t>
            </w:r>
            <w:r w:rsidRPr="00C51D23">
              <w:rPr>
                <w:bCs/>
                <w:sz w:val="28"/>
                <w:szCs w:val="20"/>
                <w:lang w:val="uk-UA" w:eastAsia="zh-CN"/>
              </w:rPr>
              <w:t xml:space="preserve">у зв’язку з поширенням </w:t>
            </w:r>
            <w:proofErr w:type="spellStart"/>
            <w:r w:rsidRPr="00C51D23">
              <w:rPr>
                <w:bCs/>
                <w:sz w:val="28"/>
                <w:szCs w:val="20"/>
                <w:lang w:val="uk-UA" w:eastAsia="zh-CN"/>
              </w:rPr>
              <w:t>коронавірусної</w:t>
            </w:r>
            <w:proofErr w:type="spellEnd"/>
            <w:r w:rsidRPr="00C51D23">
              <w:rPr>
                <w:bCs/>
                <w:sz w:val="28"/>
                <w:szCs w:val="20"/>
                <w:lang w:val="uk-UA" w:eastAsia="zh-CN"/>
              </w:rPr>
              <w:t xml:space="preserve"> хвороби (COVID-19)</w:t>
            </w:r>
          </w:p>
        </w:tc>
      </w:tr>
    </w:tbl>
    <w:p w:rsidR="00994F73" w:rsidRDefault="00994F73" w:rsidP="00994F73">
      <w:pPr>
        <w:widowControl w:val="0"/>
        <w:tabs>
          <w:tab w:val="left" w:pos="566"/>
        </w:tabs>
        <w:suppressAutoHyphens/>
        <w:autoSpaceDE w:val="0"/>
        <w:autoSpaceDN w:val="0"/>
        <w:adjustRightInd w:val="0"/>
        <w:ind w:firstLine="720"/>
        <w:rPr>
          <w:sz w:val="28"/>
          <w:szCs w:val="28"/>
          <w:lang w:val="uk-UA" w:eastAsia="zh-CN"/>
        </w:rPr>
      </w:pPr>
    </w:p>
    <w:p w:rsidR="00994F73" w:rsidRPr="00C51D23" w:rsidRDefault="00994F73" w:rsidP="00994F73">
      <w:pPr>
        <w:widowControl w:val="0"/>
        <w:tabs>
          <w:tab w:val="left" w:pos="566"/>
        </w:tabs>
        <w:suppressAutoHyphens/>
        <w:autoSpaceDE w:val="0"/>
        <w:autoSpaceDN w:val="0"/>
        <w:adjustRightInd w:val="0"/>
        <w:ind w:firstLine="720"/>
        <w:rPr>
          <w:sz w:val="28"/>
          <w:szCs w:val="28"/>
          <w:lang w:val="uk-UA" w:eastAsia="zh-CN"/>
        </w:rPr>
      </w:pPr>
    </w:p>
    <w:p w:rsidR="00994F73" w:rsidRPr="00C51D23" w:rsidRDefault="00994F73" w:rsidP="00994F73">
      <w:pPr>
        <w:suppressAutoHyphens/>
        <w:ind w:firstLine="680"/>
        <w:jc w:val="both"/>
        <w:rPr>
          <w:sz w:val="28"/>
          <w:szCs w:val="28"/>
          <w:lang w:val="uk-UA" w:eastAsia="zh-CN"/>
        </w:rPr>
      </w:pPr>
      <w:r w:rsidRPr="00C51D23">
        <w:rPr>
          <w:sz w:val="28"/>
          <w:szCs w:val="28"/>
          <w:lang w:val="uk-UA" w:eastAsia="zh-CN"/>
        </w:rPr>
        <w:t xml:space="preserve">Враховуючи сучасне становище мікро-, малого та середнього бізнесу                в умовах запровадженого карантину </w:t>
      </w:r>
      <w:r w:rsidRPr="00C51D23">
        <w:rPr>
          <w:bCs/>
          <w:sz w:val="28"/>
          <w:szCs w:val="28"/>
          <w:lang w:val="uk-UA" w:eastAsia="zh-CN"/>
        </w:rPr>
        <w:t xml:space="preserve">у зв’язку з поширенням                                </w:t>
      </w:r>
      <w:proofErr w:type="spellStart"/>
      <w:r w:rsidRPr="00C51D23">
        <w:rPr>
          <w:bCs/>
          <w:sz w:val="28"/>
          <w:szCs w:val="28"/>
          <w:lang w:val="uk-UA" w:eastAsia="zh-CN"/>
        </w:rPr>
        <w:t>коронавірусної</w:t>
      </w:r>
      <w:proofErr w:type="spellEnd"/>
      <w:r w:rsidRPr="00C51D23">
        <w:rPr>
          <w:bCs/>
          <w:sz w:val="28"/>
          <w:szCs w:val="28"/>
          <w:lang w:val="uk-UA" w:eastAsia="zh-CN"/>
        </w:rPr>
        <w:t xml:space="preserve"> хвороби (COVID-19)</w:t>
      </w:r>
      <w:r w:rsidRPr="00C51D23">
        <w:rPr>
          <w:sz w:val="28"/>
          <w:szCs w:val="28"/>
          <w:lang w:val="uk-UA" w:eastAsia="zh-CN"/>
        </w:rPr>
        <w:t xml:space="preserve">, з метою створення сприятливих умов                 для розвитку підприємництва та недопущення його знищення,                          керуючись статтею 25 Закону України «Про місцеве самоврядування в Україні»,  </w:t>
      </w:r>
      <w:r w:rsidRPr="00C51D23">
        <w:rPr>
          <w:b/>
          <w:sz w:val="28"/>
          <w:szCs w:val="28"/>
          <w:lang w:val="uk-UA" w:eastAsia="zh-CN"/>
        </w:rPr>
        <w:t>Сумська міська рада</w:t>
      </w:r>
    </w:p>
    <w:p w:rsidR="00994F73" w:rsidRPr="00C51D23" w:rsidRDefault="00994F73" w:rsidP="00994F73">
      <w:pPr>
        <w:suppressAutoHyphens/>
        <w:ind w:firstLine="680"/>
        <w:jc w:val="both"/>
        <w:rPr>
          <w:b/>
          <w:szCs w:val="28"/>
          <w:lang w:val="uk-UA" w:eastAsia="zh-CN"/>
        </w:rPr>
      </w:pPr>
    </w:p>
    <w:p w:rsidR="00994F73" w:rsidRPr="00C51D23" w:rsidRDefault="00994F73" w:rsidP="00994F73">
      <w:pPr>
        <w:widowControl w:val="0"/>
        <w:tabs>
          <w:tab w:val="left" w:pos="566"/>
        </w:tabs>
        <w:suppressAutoHyphens/>
        <w:autoSpaceDE w:val="0"/>
        <w:autoSpaceDN w:val="0"/>
        <w:adjustRightInd w:val="0"/>
        <w:jc w:val="center"/>
        <w:rPr>
          <w:b/>
          <w:bCs/>
          <w:sz w:val="28"/>
          <w:szCs w:val="28"/>
          <w:lang w:val="uk-UA" w:eastAsia="zh-CN"/>
        </w:rPr>
      </w:pPr>
      <w:r w:rsidRPr="00C51D23">
        <w:rPr>
          <w:b/>
          <w:bCs/>
          <w:sz w:val="28"/>
          <w:szCs w:val="28"/>
          <w:lang w:val="uk-UA" w:eastAsia="zh-CN"/>
        </w:rPr>
        <w:t>ВИРІШИЛА:</w:t>
      </w:r>
    </w:p>
    <w:p w:rsidR="00994F73" w:rsidRPr="00C51D23" w:rsidRDefault="00994F73" w:rsidP="00994F73">
      <w:pPr>
        <w:widowControl w:val="0"/>
        <w:tabs>
          <w:tab w:val="left" w:pos="566"/>
        </w:tabs>
        <w:suppressAutoHyphens/>
        <w:autoSpaceDE w:val="0"/>
        <w:autoSpaceDN w:val="0"/>
        <w:adjustRightInd w:val="0"/>
        <w:ind w:firstLine="680"/>
        <w:jc w:val="center"/>
        <w:rPr>
          <w:b/>
          <w:bCs/>
          <w:szCs w:val="28"/>
          <w:lang w:val="uk-UA" w:eastAsia="zh-CN"/>
        </w:rPr>
      </w:pPr>
    </w:p>
    <w:p w:rsidR="00994F73" w:rsidRPr="00C51D23" w:rsidRDefault="00994F73" w:rsidP="00994F73">
      <w:pPr>
        <w:widowControl w:val="0"/>
        <w:tabs>
          <w:tab w:val="left" w:pos="566"/>
        </w:tabs>
        <w:suppressAutoHyphens/>
        <w:autoSpaceDE w:val="0"/>
        <w:autoSpaceDN w:val="0"/>
        <w:adjustRightInd w:val="0"/>
        <w:jc w:val="both"/>
        <w:rPr>
          <w:sz w:val="28"/>
          <w:szCs w:val="28"/>
          <w:lang w:val="uk-UA" w:eastAsia="zh-CN"/>
        </w:rPr>
      </w:pPr>
      <w:r w:rsidRPr="00C51D23">
        <w:rPr>
          <w:sz w:val="28"/>
          <w:szCs w:val="28"/>
          <w:lang w:val="uk-UA" w:eastAsia="uk-UA"/>
        </w:rPr>
        <w:tab/>
        <w:t xml:space="preserve">1. Підтримати звернення </w:t>
      </w:r>
      <w:r w:rsidRPr="00C51D23">
        <w:rPr>
          <w:sz w:val="28"/>
          <w:szCs w:val="28"/>
          <w:lang w:val="uk-UA" w:eastAsia="zh-CN"/>
        </w:rPr>
        <w:t>до</w:t>
      </w:r>
      <w:r w:rsidRPr="00C51D23">
        <w:rPr>
          <w:bCs/>
          <w:sz w:val="28"/>
          <w:szCs w:val="28"/>
          <w:shd w:val="clear" w:color="auto" w:fill="FFFFFF"/>
          <w:lang w:val="uk-UA" w:eastAsia="zh-CN"/>
        </w:rPr>
        <w:t xml:space="preserve"> Верховної Ради України щодо </w:t>
      </w:r>
      <w:r w:rsidRPr="00C51D23">
        <w:rPr>
          <w:sz w:val="28"/>
          <w:szCs w:val="20"/>
          <w:lang w:val="uk-UA" w:eastAsia="zh-CN"/>
        </w:rPr>
        <w:t xml:space="preserve">необхідності підтримки мікро-, малого та середнього бізнесу в умовах запровадженого карантину </w:t>
      </w:r>
      <w:r w:rsidRPr="00C51D23">
        <w:rPr>
          <w:bCs/>
          <w:sz w:val="28"/>
          <w:szCs w:val="20"/>
          <w:lang w:val="uk-UA" w:eastAsia="zh-CN"/>
        </w:rPr>
        <w:t xml:space="preserve">у зв’язку з поширенням </w:t>
      </w:r>
      <w:proofErr w:type="spellStart"/>
      <w:r w:rsidRPr="00C51D23">
        <w:rPr>
          <w:bCs/>
          <w:sz w:val="28"/>
          <w:szCs w:val="20"/>
          <w:lang w:val="uk-UA" w:eastAsia="zh-CN"/>
        </w:rPr>
        <w:t>коронавірусної</w:t>
      </w:r>
      <w:proofErr w:type="spellEnd"/>
      <w:r w:rsidRPr="00C51D23">
        <w:rPr>
          <w:bCs/>
          <w:sz w:val="28"/>
          <w:szCs w:val="20"/>
          <w:lang w:val="uk-UA" w:eastAsia="zh-CN"/>
        </w:rPr>
        <w:t xml:space="preserve"> хвороби (COVID-19),                         </w:t>
      </w:r>
      <w:r w:rsidRPr="00C51D23">
        <w:rPr>
          <w:sz w:val="28"/>
          <w:szCs w:val="28"/>
          <w:lang w:val="uk-UA" w:eastAsia="zh-CN"/>
        </w:rPr>
        <w:t xml:space="preserve">  </w:t>
      </w:r>
      <w:r w:rsidRPr="00C51D23">
        <w:rPr>
          <w:sz w:val="28"/>
          <w:szCs w:val="28"/>
          <w:lang w:val="uk-UA" w:eastAsia="uk-UA"/>
        </w:rPr>
        <w:t>додається.</w:t>
      </w:r>
    </w:p>
    <w:p w:rsidR="00994F73" w:rsidRPr="00C51D23" w:rsidRDefault="00994F73" w:rsidP="00994F73">
      <w:pPr>
        <w:widowControl w:val="0"/>
        <w:tabs>
          <w:tab w:val="left" w:pos="566"/>
        </w:tabs>
        <w:suppressAutoHyphens/>
        <w:autoSpaceDE w:val="0"/>
        <w:autoSpaceDN w:val="0"/>
        <w:adjustRightInd w:val="0"/>
        <w:jc w:val="both"/>
        <w:rPr>
          <w:sz w:val="28"/>
          <w:szCs w:val="28"/>
          <w:lang w:val="uk-UA" w:eastAsia="zh-CN"/>
        </w:rPr>
      </w:pPr>
      <w:r w:rsidRPr="00C51D23">
        <w:rPr>
          <w:sz w:val="28"/>
          <w:szCs w:val="28"/>
          <w:lang w:val="uk-UA" w:eastAsia="uk-UA"/>
        </w:rPr>
        <w:tab/>
        <w:t xml:space="preserve">2. Направити дане рішення до </w:t>
      </w:r>
      <w:r w:rsidRPr="00C51D23">
        <w:rPr>
          <w:sz w:val="28"/>
          <w:szCs w:val="28"/>
          <w:lang w:val="uk-UA" w:eastAsia="zh-CN"/>
        </w:rPr>
        <w:t>Верховної Ради України.</w:t>
      </w:r>
    </w:p>
    <w:p w:rsidR="00994F73" w:rsidRPr="00C51D23" w:rsidRDefault="00994F73" w:rsidP="00994F73">
      <w:pPr>
        <w:widowControl w:val="0"/>
        <w:tabs>
          <w:tab w:val="left" w:pos="566"/>
        </w:tabs>
        <w:suppressAutoHyphens/>
        <w:autoSpaceDE w:val="0"/>
        <w:autoSpaceDN w:val="0"/>
        <w:adjustRightInd w:val="0"/>
        <w:jc w:val="both"/>
        <w:rPr>
          <w:sz w:val="28"/>
          <w:szCs w:val="28"/>
          <w:lang w:val="uk-UA" w:eastAsia="zh-CN"/>
        </w:rPr>
      </w:pPr>
      <w:r w:rsidRPr="00C51D23">
        <w:rPr>
          <w:sz w:val="28"/>
          <w:szCs w:val="28"/>
          <w:lang w:val="uk-UA" w:eastAsia="uk-UA"/>
        </w:rPr>
        <w:tab/>
        <w:t>3. Департаменту комунікацій та інформаційної політики                                      Сумської міської ради (Кохан А.І.) оприлюднити дане рішення на офіційному веб-сайті Сумської міської ради в мережі Інтернет та забезпечити його розміщення в друкованому засобі масової інформації.</w:t>
      </w:r>
    </w:p>
    <w:p w:rsidR="00994F73" w:rsidRPr="00C51D23" w:rsidRDefault="00994F73" w:rsidP="00994F73">
      <w:pPr>
        <w:widowControl w:val="0"/>
        <w:tabs>
          <w:tab w:val="left" w:pos="566"/>
        </w:tabs>
        <w:suppressAutoHyphens/>
        <w:autoSpaceDE w:val="0"/>
        <w:autoSpaceDN w:val="0"/>
        <w:adjustRightInd w:val="0"/>
        <w:jc w:val="both"/>
        <w:rPr>
          <w:color w:val="000000"/>
          <w:sz w:val="28"/>
          <w:szCs w:val="28"/>
          <w:lang w:val="uk-UA" w:eastAsia="zh-CN"/>
        </w:rPr>
      </w:pPr>
      <w:r w:rsidRPr="00C51D23">
        <w:rPr>
          <w:sz w:val="28"/>
          <w:szCs w:val="28"/>
          <w:lang w:val="uk-UA" w:eastAsia="zh-CN"/>
        </w:rPr>
        <w:tab/>
        <w:t>4. </w:t>
      </w:r>
      <w:r w:rsidRPr="00C51D23">
        <w:rPr>
          <w:color w:val="000000"/>
          <w:sz w:val="28"/>
          <w:szCs w:val="28"/>
          <w:lang w:val="uk-UA" w:eastAsia="zh-CN"/>
        </w:rPr>
        <w:t>Організацію виконання даного рішення покласти на секретаря Сумської міської ради Баранова А.В.</w:t>
      </w:r>
    </w:p>
    <w:p w:rsidR="00994F73" w:rsidRDefault="00994F73" w:rsidP="00994F73">
      <w:pPr>
        <w:suppressAutoHyphens/>
        <w:contextualSpacing/>
        <w:jc w:val="both"/>
        <w:rPr>
          <w:color w:val="000000"/>
          <w:sz w:val="28"/>
          <w:szCs w:val="28"/>
          <w:lang w:eastAsia="zh-CN"/>
        </w:rPr>
      </w:pPr>
    </w:p>
    <w:p w:rsidR="00994F73" w:rsidRDefault="00994F73" w:rsidP="00994F73">
      <w:pPr>
        <w:suppressAutoHyphens/>
        <w:contextualSpacing/>
        <w:jc w:val="both"/>
        <w:rPr>
          <w:color w:val="000000"/>
          <w:sz w:val="28"/>
          <w:szCs w:val="28"/>
          <w:lang w:eastAsia="zh-CN"/>
        </w:rPr>
      </w:pPr>
    </w:p>
    <w:p w:rsidR="00994F73" w:rsidRPr="00C51D23" w:rsidRDefault="00994F73" w:rsidP="00994F73">
      <w:pPr>
        <w:suppressAutoHyphens/>
        <w:contextualSpacing/>
        <w:jc w:val="both"/>
        <w:rPr>
          <w:color w:val="000000"/>
          <w:sz w:val="28"/>
          <w:szCs w:val="28"/>
          <w:lang w:eastAsia="zh-CN"/>
        </w:rPr>
      </w:pPr>
    </w:p>
    <w:p w:rsidR="00994F73" w:rsidRPr="00C51D23" w:rsidRDefault="00994F73" w:rsidP="00994F73">
      <w:pPr>
        <w:rPr>
          <w:sz w:val="28"/>
          <w:szCs w:val="28"/>
          <w:lang w:val="uk-UA"/>
        </w:rPr>
      </w:pPr>
      <w:r w:rsidRPr="00C51D23">
        <w:rPr>
          <w:sz w:val="28"/>
          <w:szCs w:val="28"/>
          <w:lang w:val="uk-UA"/>
        </w:rPr>
        <w:t>Сумський міський голова</w:t>
      </w:r>
      <w:r w:rsidRPr="00C51D23">
        <w:rPr>
          <w:sz w:val="28"/>
          <w:szCs w:val="28"/>
          <w:lang w:val="uk-UA"/>
        </w:rPr>
        <w:tab/>
      </w:r>
      <w:r w:rsidRPr="00C51D23">
        <w:rPr>
          <w:sz w:val="28"/>
          <w:szCs w:val="28"/>
          <w:lang w:val="uk-UA"/>
        </w:rPr>
        <w:tab/>
      </w:r>
      <w:r w:rsidRPr="00C51D23">
        <w:rPr>
          <w:sz w:val="28"/>
          <w:szCs w:val="28"/>
          <w:lang w:val="uk-UA"/>
        </w:rPr>
        <w:tab/>
      </w:r>
      <w:r w:rsidRPr="00C51D23">
        <w:rPr>
          <w:sz w:val="28"/>
          <w:szCs w:val="28"/>
          <w:lang w:val="uk-UA"/>
        </w:rPr>
        <w:tab/>
      </w:r>
      <w:r w:rsidRPr="00C51D23">
        <w:rPr>
          <w:sz w:val="28"/>
          <w:szCs w:val="28"/>
          <w:lang w:val="uk-UA"/>
        </w:rPr>
        <w:tab/>
      </w:r>
      <w:r w:rsidRPr="00C51D23">
        <w:rPr>
          <w:sz w:val="28"/>
          <w:szCs w:val="28"/>
          <w:lang w:val="uk-UA"/>
        </w:rPr>
        <w:tab/>
      </w:r>
      <w:r w:rsidRPr="00C51D23">
        <w:rPr>
          <w:sz w:val="28"/>
          <w:szCs w:val="28"/>
          <w:lang w:val="uk-UA"/>
        </w:rPr>
        <w:tab/>
        <w:t>О.М. Лисенко</w:t>
      </w:r>
    </w:p>
    <w:p w:rsidR="00994F73" w:rsidRDefault="00994F73" w:rsidP="00994F73">
      <w:pPr>
        <w:suppressAutoHyphens/>
        <w:contextualSpacing/>
        <w:jc w:val="both"/>
        <w:rPr>
          <w:color w:val="000000"/>
          <w:sz w:val="14"/>
          <w:szCs w:val="28"/>
          <w:lang w:eastAsia="zh-CN"/>
        </w:rPr>
      </w:pPr>
    </w:p>
    <w:p w:rsidR="00994F73" w:rsidRPr="00C51D23" w:rsidRDefault="00994F73" w:rsidP="00994F73">
      <w:pPr>
        <w:suppressAutoHyphens/>
        <w:contextualSpacing/>
        <w:jc w:val="both"/>
        <w:rPr>
          <w:color w:val="000000"/>
          <w:sz w:val="14"/>
          <w:szCs w:val="28"/>
          <w:lang w:eastAsia="zh-CN"/>
        </w:rPr>
      </w:pPr>
    </w:p>
    <w:p w:rsidR="00994F73" w:rsidRPr="00C72396" w:rsidRDefault="00994F73" w:rsidP="00994F73">
      <w:pPr>
        <w:contextualSpacing/>
        <w:rPr>
          <w:szCs w:val="28"/>
          <w:lang w:val="uk-UA"/>
        </w:rPr>
      </w:pPr>
      <w:r w:rsidRPr="00C51D23">
        <w:rPr>
          <w:szCs w:val="28"/>
          <w:lang w:val="uk-UA"/>
        </w:rPr>
        <w:t>Виконавець: Клименко Ю.М.</w:t>
      </w:r>
    </w:p>
    <w:p w:rsidR="00994F73" w:rsidRDefault="00994F73" w:rsidP="00994F73">
      <w:pPr>
        <w:ind w:right="174"/>
        <w:contextualSpacing/>
        <w:jc w:val="both"/>
        <w:rPr>
          <w:szCs w:val="28"/>
          <w:lang w:val="uk-UA"/>
        </w:rPr>
      </w:pPr>
      <w:r w:rsidRPr="00C72396">
        <w:rPr>
          <w:szCs w:val="28"/>
          <w:lang w:val="uk-UA"/>
        </w:rPr>
        <w:t xml:space="preserve">          </w:t>
      </w:r>
      <w:r>
        <w:rPr>
          <w:szCs w:val="28"/>
          <w:lang w:val="uk-UA"/>
        </w:rPr>
        <w:t>____________________</w:t>
      </w:r>
    </w:p>
    <w:p w:rsidR="00994F73" w:rsidRDefault="00994F73" w:rsidP="00994F73">
      <w:pPr>
        <w:ind w:right="174"/>
        <w:contextualSpacing/>
        <w:jc w:val="both"/>
        <w:rPr>
          <w:szCs w:val="28"/>
          <w:lang w:val="uk-UA"/>
        </w:rPr>
      </w:pPr>
    </w:p>
    <w:p w:rsidR="00994F73" w:rsidRDefault="00994F73" w:rsidP="00994F73">
      <w:pPr>
        <w:ind w:right="174"/>
        <w:contextualSpacing/>
        <w:jc w:val="both"/>
        <w:rPr>
          <w:szCs w:val="28"/>
          <w:lang w:val="uk-UA"/>
        </w:rPr>
      </w:pPr>
    </w:p>
    <w:p w:rsidR="00994F73" w:rsidRDefault="00994F73" w:rsidP="00994F73">
      <w:pPr>
        <w:ind w:right="174"/>
        <w:contextualSpacing/>
        <w:jc w:val="both"/>
        <w:rPr>
          <w:szCs w:val="28"/>
          <w:lang w:val="uk-UA"/>
        </w:rPr>
      </w:pPr>
    </w:p>
    <w:p w:rsidR="00994F73" w:rsidRDefault="00994F73">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823ADF" w:rsidRDefault="00823ADF">
      <w:pPr>
        <w:rPr>
          <w:lang w:val="uk-UA"/>
        </w:rPr>
      </w:pPr>
    </w:p>
    <w:p w:rsidR="00823ADF" w:rsidRDefault="00823ADF">
      <w:pPr>
        <w:rPr>
          <w:lang w:val="uk-UA"/>
        </w:rPr>
      </w:pPr>
    </w:p>
    <w:p w:rsidR="00823ADF" w:rsidRDefault="00823ADF">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823ADF" w:rsidRDefault="00823ADF">
      <w:pPr>
        <w:rPr>
          <w:lang w:val="uk-UA"/>
        </w:rPr>
      </w:pPr>
    </w:p>
    <w:p w:rsidR="00823ADF" w:rsidRDefault="00823ADF" w:rsidP="00823ADF">
      <w:pPr>
        <w:widowControl w:val="0"/>
        <w:autoSpaceDE w:val="0"/>
        <w:autoSpaceDN w:val="0"/>
        <w:adjustRightInd w:val="0"/>
        <w:ind w:firstLine="720"/>
        <w:jc w:val="both"/>
        <w:rPr>
          <w:sz w:val="28"/>
          <w:szCs w:val="28"/>
          <w:lang w:val="uk-UA"/>
        </w:rPr>
      </w:pPr>
      <w:r w:rsidRPr="00A4614E">
        <w:rPr>
          <w:sz w:val="28"/>
          <w:szCs w:val="28"/>
          <w:lang w:val="uk-UA"/>
        </w:rPr>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w:t>
      </w:r>
      <w:r>
        <w:rPr>
          <w:sz w:val="28"/>
          <w:szCs w:val="28"/>
          <w:lang w:val="uk-UA"/>
        </w:rPr>
        <w:t>«Про захист персональних даних».</w:t>
      </w:r>
      <w:r w:rsidRPr="00A4614E">
        <w:rPr>
          <w:sz w:val="28"/>
          <w:szCs w:val="28"/>
          <w:lang w:val="uk-UA"/>
        </w:rPr>
        <w:t xml:space="preserve"> </w:t>
      </w:r>
    </w:p>
    <w:p w:rsidR="00823ADF" w:rsidRDefault="00823ADF" w:rsidP="00823ADF">
      <w:pPr>
        <w:widowControl w:val="0"/>
        <w:autoSpaceDE w:val="0"/>
        <w:autoSpaceDN w:val="0"/>
        <w:adjustRightInd w:val="0"/>
        <w:ind w:firstLine="708"/>
        <w:contextualSpacing/>
        <w:jc w:val="both"/>
        <w:rPr>
          <w:sz w:val="28"/>
          <w:szCs w:val="28"/>
          <w:lang w:val="uk-UA"/>
        </w:rPr>
      </w:pPr>
      <w:r>
        <w:rPr>
          <w:sz w:val="28"/>
          <w:szCs w:val="28"/>
          <w:lang w:val="uk-UA"/>
        </w:rPr>
        <w:t>Проект рішення Сумської міської ради «</w:t>
      </w:r>
      <w:r w:rsidRPr="00FB6B8D">
        <w:rPr>
          <w:sz w:val="28"/>
          <w:lang w:val="uk-UA"/>
        </w:rPr>
        <w:t>Про звернення до Верховної Ради України щодо необхідності підтримки мікро-, малого та середн</w:t>
      </w:r>
      <w:r>
        <w:rPr>
          <w:sz w:val="28"/>
          <w:lang w:val="uk-UA"/>
        </w:rPr>
        <w:t xml:space="preserve">ього бізнесу </w:t>
      </w:r>
      <w:r w:rsidRPr="00FB6B8D">
        <w:rPr>
          <w:sz w:val="28"/>
          <w:lang w:val="uk-UA"/>
        </w:rPr>
        <w:t>в умовах запровадженог</w:t>
      </w:r>
      <w:r>
        <w:rPr>
          <w:sz w:val="28"/>
          <w:lang w:val="uk-UA"/>
        </w:rPr>
        <w:t xml:space="preserve">о карантину </w:t>
      </w:r>
      <w:r w:rsidRPr="00FB6B8D">
        <w:rPr>
          <w:sz w:val="28"/>
          <w:lang w:val="uk-UA"/>
        </w:rPr>
        <w:t xml:space="preserve">у зв’язку з поширенням </w:t>
      </w:r>
      <w:proofErr w:type="spellStart"/>
      <w:r w:rsidRPr="00FB6B8D">
        <w:rPr>
          <w:sz w:val="28"/>
          <w:lang w:val="uk-UA"/>
        </w:rPr>
        <w:t>коронавірусної</w:t>
      </w:r>
      <w:proofErr w:type="spellEnd"/>
      <w:r w:rsidRPr="00FB6B8D">
        <w:rPr>
          <w:sz w:val="28"/>
          <w:lang w:val="uk-UA"/>
        </w:rPr>
        <w:t xml:space="preserve"> хвороби (COVID-19)</w:t>
      </w:r>
      <w:r>
        <w:rPr>
          <w:sz w:val="28"/>
          <w:lang w:val="uk-UA"/>
        </w:rPr>
        <w:t>»</w:t>
      </w:r>
      <w:r>
        <w:rPr>
          <w:sz w:val="28"/>
          <w:szCs w:val="28"/>
          <w:lang w:val="uk-UA"/>
        </w:rPr>
        <w:t xml:space="preserve"> </w:t>
      </w:r>
      <w:r>
        <w:rPr>
          <w:rFonts w:ascii="Times New Roman CYR" w:hAnsi="Times New Roman CYR"/>
          <w:sz w:val="28"/>
          <w:szCs w:val="28"/>
          <w:lang w:val="uk-UA"/>
        </w:rPr>
        <w:t xml:space="preserve">завізували: </w:t>
      </w:r>
      <w:r>
        <w:rPr>
          <w:sz w:val="28"/>
          <w:szCs w:val="28"/>
          <w:lang w:val="uk-UA"/>
        </w:rPr>
        <w:t>д</w:t>
      </w:r>
      <w:r w:rsidRPr="004D7817">
        <w:rPr>
          <w:sz w:val="28"/>
          <w:szCs w:val="28"/>
          <w:lang w:val="uk-UA"/>
        </w:rPr>
        <w:t>иректор департаменту забезпечення</w:t>
      </w:r>
      <w:r>
        <w:rPr>
          <w:sz w:val="28"/>
          <w:szCs w:val="28"/>
          <w:lang w:val="uk-UA"/>
        </w:rPr>
        <w:t xml:space="preserve"> </w:t>
      </w:r>
      <w:r w:rsidRPr="004D7817">
        <w:rPr>
          <w:sz w:val="28"/>
          <w:szCs w:val="28"/>
          <w:lang w:val="uk-UA"/>
        </w:rPr>
        <w:t>ресурсних платежів Сумської м</w:t>
      </w:r>
      <w:r>
        <w:rPr>
          <w:sz w:val="28"/>
          <w:szCs w:val="28"/>
          <w:lang w:val="uk-UA"/>
        </w:rPr>
        <w:t>іської</w:t>
      </w:r>
      <w:r w:rsidRPr="004D7817">
        <w:rPr>
          <w:sz w:val="28"/>
          <w:szCs w:val="28"/>
          <w:lang w:val="uk-UA"/>
        </w:rPr>
        <w:t xml:space="preserve"> ради  Клименко</w:t>
      </w:r>
      <w:r>
        <w:rPr>
          <w:sz w:val="28"/>
          <w:szCs w:val="28"/>
          <w:lang w:val="uk-UA"/>
        </w:rPr>
        <w:t xml:space="preserve"> </w:t>
      </w:r>
      <w:r w:rsidRPr="004D7817">
        <w:rPr>
          <w:sz w:val="28"/>
          <w:szCs w:val="28"/>
          <w:lang w:val="uk-UA"/>
        </w:rPr>
        <w:t>Ю.М.</w:t>
      </w:r>
      <w:r>
        <w:rPr>
          <w:sz w:val="28"/>
          <w:szCs w:val="28"/>
          <w:lang w:val="uk-UA"/>
        </w:rPr>
        <w:t>; н</w:t>
      </w:r>
      <w:r w:rsidRPr="00A61A5C">
        <w:rPr>
          <w:sz w:val="28"/>
          <w:szCs w:val="28"/>
          <w:lang w:val="uk-UA"/>
        </w:rPr>
        <w:t>ачальник відділу правового</w:t>
      </w:r>
      <w:r>
        <w:rPr>
          <w:sz w:val="28"/>
          <w:szCs w:val="28"/>
          <w:lang w:val="uk-UA"/>
        </w:rPr>
        <w:t xml:space="preserve"> та </w:t>
      </w:r>
      <w:r w:rsidRPr="00A61A5C">
        <w:rPr>
          <w:sz w:val="28"/>
          <w:szCs w:val="28"/>
          <w:lang w:val="uk-UA"/>
        </w:rPr>
        <w:t>кадрового забезпечення</w:t>
      </w:r>
      <w:r>
        <w:rPr>
          <w:sz w:val="28"/>
          <w:szCs w:val="28"/>
          <w:lang w:val="uk-UA"/>
        </w:rPr>
        <w:t xml:space="preserve"> департа</w:t>
      </w:r>
      <w:r w:rsidRPr="00A61A5C">
        <w:rPr>
          <w:sz w:val="28"/>
          <w:szCs w:val="28"/>
          <w:lang w:val="uk-UA"/>
        </w:rPr>
        <w:t>менту</w:t>
      </w:r>
      <w:r>
        <w:rPr>
          <w:sz w:val="28"/>
          <w:szCs w:val="28"/>
          <w:lang w:val="uk-UA"/>
        </w:rPr>
        <w:t xml:space="preserve"> </w:t>
      </w:r>
      <w:r w:rsidRPr="00A61A5C">
        <w:rPr>
          <w:sz w:val="28"/>
          <w:szCs w:val="28"/>
          <w:lang w:val="uk-UA"/>
        </w:rPr>
        <w:t>забезпечення</w:t>
      </w:r>
      <w:r>
        <w:rPr>
          <w:sz w:val="28"/>
          <w:szCs w:val="28"/>
          <w:lang w:val="uk-UA"/>
        </w:rPr>
        <w:t xml:space="preserve"> </w:t>
      </w:r>
      <w:r w:rsidRPr="00A61A5C">
        <w:rPr>
          <w:sz w:val="28"/>
          <w:szCs w:val="28"/>
          <w:lang w:val="uk-UA"/>
        </w:rPr>
        <w:t>ресур</w:t>
      </w:r>
      <w:r w:rsidR="003B675C">
        <w:rPr>
          <w:sz w:val="28"/>
          <w:szCs w:val="28"/>
          <w:lang w:val="uk-UA"/>
        </w:rPr>
        <w:t>сних платежів Сумської</w:t>
      </w:r>
      <w:r w:rsidRPr="00A61A5C">
        <w:rPr>
          <w:sz w:val="28"/>
          <w:szCs w:val="28"/>
          <w:lang w:val="uk-UA"/>
        </w:rPr>
        <w:t xml:space="preserve"> </w:t>
      </w:r>
      <w:r>
        <w:rPr>
          <w:sz w:val="28"/>
          <w:szCs w:val="28"/>
          <w:lang w:val="uk-UA"/>
        </w:rPr>
        <w:t>міської</w:t>
      </w:r>
      <w:r w:rsidR="009C21AC">
        <w:rPr>
          <w:sz w:val="28"/>
          <w:szCs w:val="28"/>
          <w:lang w:val="uk-UA"/>
        </w:rPr>
        <w:t xml:space="preserve"> ради Петрова Л.П.</w:t>
      </w:r>
      <w:r>
        <w:rPr>
          <w:sz w:val="28"/>
          <w:szCs w:val="28"/>
          <w:lang w:val="uk-UA"/>
        </w:rPr>
        <w:t>;</w:t>
      </w:r>
      <w:r w:rsidR="003B675C" w:rsidRPr="003B675C">
        <w:rPr>
          <w:bCs/>
          <w:sz w:val="28"/>
          <w:szCs w:val="28"/>
          <w:lang w:val="uk-UA"/>
        </w:rPr>
        <w:t xml:space="preserve"> </w:t>
      </w:r>
      <w:r w:rsidR="003B675C">
        <w:rPr>
          <w:bCs/>
          <w:sz w:val="28"/>
          <w:szCs w:val="28"/>
          <w:lang w:val="uk-UA"/>
        </w:rPr>
        <w:t>н</w:t>
      </w:r>
      <w:r w:rsidR="003B675C" w:rsidRPr="004D7817">
        <w:rPr>
          <w:sz w:val="28"/>
          <w:szCs w:val="28"/>
          <w:lang w:val="uk-UA"/>
        </w:rPr>
        <w:t>ачальник правового управління</w:t>
      </w:r>
      <w:r w:rsidR="003B675C">
        <w:rPr>
          <w:sz w:val="28"/>
          <w:szCs w:val="28"/>
          <w:lang w:val="uk-UA"/>
        </w:rPr>
        <w:t xml:space="preserve"> </w:t>
      </w:r>
      <w:r w:rsidR="003B675C" w:rsidRPr="004D7817">
        <w:rPr>
          <w:sz w:val="28"/>
          <w:szCs w:val="28"/>
          <w:lang w:val="uk-UA"/>
        </w:rPr>
        <w:t>Сумської міської ради</w:t>
      </w:r>
      <w:r w:rsidR="003B675C">
        <w:rPr>
          <w:sz w:val="28"/>
          <w:szCs w:val="28"/>
          <w:lang w:val="uk-UA"/>
        </w:rPr>
        <w:t xml:space="preserve"> </w:t>
      </w:r>
      <w:proofErr w:type="spellStart"/>
      <w:r w:rsidR="003B675C" w:rsidRPr="004D7817">
        <w:rPr>
          <w:sz w:val="28"/>
          <w:szCs w:val="28"/>
          <w:lang w:val="uk-UA"/>
        </w:rPr>
        <w:t>Ч</w:t>
      </w:r>
      <w:r w:rsidR="003B675C" w:rsidRPr="00124018">
        <w:rPr>
          <w:sz w:val="28"/>
          <w:szCs w:val="28"/>
          <w:lang w:val="uk-UA"/>
        </w:rPr>
        <w:t>айченко</w:t>
      </w:r>
      <w:proofErr w:type="spellEnd"/>
      <w:r w:rsidR="003B675C" w:rsidRPr="00124018">
        <w:rPr>
          <w:sz w:val="28"/>
          <w:szCs w:val="28"/>
          <w:lang w:val="uk-UA"/>
        </w:rPr>
        <w:t xml:space="preserve"> О.В.</w:t>
      </w:r>
      <w:r w:rsidR="003B675C">
        <w:rPr>
          <w:sz w:val="28"/>
          <w:szCs w:val="28"/>
          <w:lang w:val="uk-UA"/>
        </w:rPr>
        <w:t>;</w:t>
      </w:r>
      <w:r>
        <w:rPr>
          <w:sz w:val="28"/>
          <w:szCs w:val="28"/>
          <w:lang w:val="uk-UA"/>
        </w:rPr>
        <w:t xml:space="preserve"> п</w:t>
      </w:r>
      <w:r w:rsidRPr="004D7817">
        <w:rPr>
          <w:bCs/>
          <w:sz w:val="28"/>
          <w:szCs w:val="28"/>
          <w:lang w:val="uk-UA"/>
        </w:rPr>
        <w:t>ерший заступник міського голови</w:t>
      </w:r>
      <w:r>
        <w:rPr>
          <w:bCs/>
          <w:sz w:val="28"/>
          <w:szCs w:val="28"/>
          <w:lang w:val="uk-UA"/>
        </w:rPr>
        <w:t xml:space="preserve"> </w:t>
      </w:r>
      <w:r w:rsidRPr="004D7817">
        <w:rPr>
          <w:bCs/>
          <w:sz w:val="28"/>
          <w:szCs w:val="28"/>
          <w:lang w:val="uk-UA"/>
        </w:rPr>
        <w:t>Войтенко</w:t>
      </w:r>
      <w:r>
        <w:rPr>
          <w:bCs/>
          <w:sz w:val="28"/>
          <w:szCs w:val="28"/>
          <w:lang w:val="uk-UA"/>
        </w:rPr>
        <w:t xml:space="preserve"> </w:t>
      </w:r>
      <w:r w:rsidRPr="004D7817">
        <w:rPr>
          <w:bCs/>
          <w:sz w:val="28"/>
          <w:szCs w:val="28"/>
          <w:lang w:val="uk-UA"/>
        </w:rPr>
        <w:t>В.В.</w:t>
      </w:r>
      <w:r>
        <w:rPr>
          <w:bCs/>
          <w:sz w:val="28"/>
          <w:szCs w:val="28"/>
          <w:lang w:val="uk-UA"/>
        </w:rPr>
        <w:t xml:space="preserve">; </w:t>
      </w:r>
      <w:r>
        <w:rPr>
          <w:sz w:val="28"/>
          <w:szCs w:val="28"/>
          <w:lang w:val="uk-UA"/>
        </w:rPr>
        <w:t>директор департаменту фінансів, економіки та інве</w:t>
      </w:r>
      <w:r w:rsidR="009C21AC">
        <w:rPr>
          <w:sz w:val="28"/>
          <w:szCs w:val="28"/>
          <w:lang w:val="uk-UA"/>
        </w:rPr>
        <w:t xml:space="preserve">стицій Сумської міської ради </w:t>
      </w:r>
      <w:r>
        <w:rPr>
          <w:sz w:val="28"/>
          <w:szCs w:val="28"/>
          <w:lang w:val="uk-UA"/>
        </w:rPr>
        <w:t>Липова С.А.; секретар</w:t>
      </w:r>
      <w:r w:rsidR="003B675C">
        <w:rPr>
          <w:sz w:val="28"/>
          <w:szCs w:val="28"/>
          <w:lang w:val="uk-UA"/>
        </w:rPr>
        <w:t xml:space="preserve"> </w:t>
      </w:r>
      <w:r>
        <w:rPr>
          <w:sz w:val="28"/>
          <w:szCs w:val="28"/>
          <w:lang w:val="uk-UA"/>
        </w:rPr>
        <w:t xml:space="preserve"> Сумської</w:t>
      </w:r>
      <w:r w:rsidR="003B675C">
        <w:rPr>
          <w:sz w:val="28"/>
          <w:szCs w:val="28"/>
          <w:lang w:val="uk-UA"/>
        </w:rPr>
        <w:t xml:space="preserve"> </w:t>
      </w:r>
      <w:r>
        <w:rPr>
          <w:sz w:val="28"/>
          <w:szCs w:val="28"/>
          <w:lang w:val="uk-UA"/>
        </w:rPr>
        <w:t xml:space="preserve"> міської ради </w:t>
      </w:r>
      <w:r w:rsidR="003B675C">
        <w:rPr>
          <w:sz w:val="28"/>
          <w:szCs w:val="28"/>
          <w:lang w:val="uk-UA"/>
        </w:rPr>
        <w:t xml:space="preserve">        </w:t>
      </w:r>
      <w:r w:rsidRPr="00124018">
        <w:rPr>
          <w:sz w:val="28"/>
          <w:szCs w:val="28"/>
          <w:lang w:val="uk-UA"/>
        </w:rPr>
        <w:t>Баранов</w:t>
      </w:r>
      <w:r>
        <w:rPr>
          <w:sz w:val="28"/>
          <w:szCs w:val="28"/>
          <w:lang w:val="uk-UA"/>
        </w:rPr>
        <w:t xml:space="preserve"> </w:t>
      </w:r>
      <w:r w:rsidRPr="00124018">
        <w:rPr>
          <w:sz w:val="28"/>
          <w:szCs w:val="28"/>
          <w:lang w:val="uk-UA"/>
        </w:rPr>
        <w:t xml:space="preserve">А.В. </w:t>
      </w:r>
    </w:p>
    <w:p w:rsidR="00823ADF" w:rsidRDefault="00823ADF">
      <w:pPr>
        <w:rPr>
          <w:lang w:val="uk-UA"/>
        </w:rPr>
      </w:pPr>
    </w:p>
    <w:p w:rsidR="003B675C" w:rsidRDefault="003B675C">
      <w:pPr>
        <w:rPr>
          <w:lang w:val="uk-UA"/>
        </w:rPr>
      </w:pPr>
    </w:p>
    <w:p w:rsidR="003B675C" w:rsidRDefault="003B675C">
      <w:pPr>
        <w:rPr>
          <w:lang w:val="uk-UA"/>
        </w:rPr>
      </w:pPr>
    </w:p>
    <w:p w:rsidR="003B675C" w:rsidRDefault="003B675C">
      <w:pPr>
        <w:rPr>
          <w:lang w:val="uk-UA"/>
        </w:rPr>
      </w:pPr>
    </w:p>
    <w:p w:rsidR="003B675C" w:rsidRDefault="003B675C" w:rsidP="003B675C">
      <w:pPr>
        <w:ind w:right="174"/>
        <w:contextualSpacing/>
        <w:jc w:val="both"/>
        <w:rPr>
          <w:sz w:val="28"/>
          <w:szCs w:val="28"/>
          <w:lang w:val="uk-UA"/>
        </w:rPr>
      </w:pPr>
      <w:r>
        <w:rPr>
          <w:sz w:val="28"/>
          <w:szCs w:val="28"/>
          <w:lang w:val="uk-UA"/>
        </w:rPr>
        <w:t>____________                                          ___________________ Ю.М. Клименко</w:t>
      </w:r>
    </w:p>
    <w:p w:rsidR="003B675C" w:rsidRDefault="003B675C" w:rsidP="003B675C">
      <w:pPr>
        <w:ind w:right="174"/>
        <w:contextualSpacing/>
        <w:jc w:val="both"/>
        <w:rPr>
          <w:sz w:val="28"/>
          <w:szCs w:val="28"/>
          <w:lang w:val="uk-UA"/>
        </w:rPr>
      </w:pPr>
      <w:r>
        <w:rPr>
          <w:sz w:val="28"/>
          <w:szCs w:val="28"/>
          <w:lang w:val="uk-UA"/>
        </w:rPr>
        <w:t>Боженко К.В                                                                         21.05.2020</w:t>
      </w:r>
    </w:p>
    <w:p w:rsidR="003B675C" w:rsidRDefault="003B675C" w:rsidP="003B675C">
      <w:pPr>
        <w:ind w:right="174"/>
        <w:contextualSpacing/>
        <w:jc w:val="both"/>
        <w:rPr>
          <w:sz w:val="28"/>
          <w:szCs w:val="28"/>
          <w:lang w:val="uk-UA"/>
        </w:rPr>
      </w:pPr>
    </w:p>
    <w:p w:rsidR="00CF3848" w:rsidRPr="00CB087F" w:rsidRDefault="00CF3848" w:rsidP="00CB087F">
      <w:pPr>
        <w:widowControl w:val="0"/>
        <w:autoSpaceDE w:val="0"/>
        <w:autoSpaceDN w:val="0"/>
        <w:adjustRightInd w:val="0"/>
        <w:jc w:val="both"/>
        <w:rPr>
          <w:b/>
          <w:sz w:val="28"/>
          <w:szCs w:val="28"/>
          <w:lang w:val="uk-UA"/>
        </w:rPr>
      </w:pPr>
    </w:p>
    <w:p w:rsidR="003B675C" w:rsidRDefault="003B675C" w:rsidP="003B675C">
      <w:pPr>
        <w:ind w:right="174"/>
        <w:contextualSpacing/>
        <w:jc w:val="both"/>
        <w:rPr>
          <w:sz w:val="28"/>
          <w:szCs w:val="28"/>
          <w:lang w:val="uk-UA"/>
        </w:rPr>
      </w:pPr>
    </w:p>
    <w:p w:rsidR="00CF3848" w:rsidRPr="00C51D23" w:rsidRDefault="00CF3848" w:rsidP="00CF3848">
      <w:pPr>
        <w:suppressAutoHyphens/>
        <w:ind w:left="4536"/>
        <w:contextualSpacing/>
        <w:jc w:val="both"/>
        <w:rPr>
          <w:sz w:val="28"/>
          <w:szCs w:val="28"/>
          <w:lang w:val="uk-UA"/>
        </w:rPr>
      </w:pPr>
      <w:r w:rsidRPr="00C51D23">
        <w:rPr>
          <w:sz w:val="28"/>
          <w:szCs w:val="28"/>
          <w:lang w:val="uk-UA"/>
        </w:rPr>
        <w:t>Додаток</w:t>
      </w:r>
    </w:p>
    <w:p w:rsidR="00CF3848" w:rsidRPr="00C51D23" w:rsidRDefault="00CF3848" w:rsidP="00CF3848">
      <w:pPr>
        <w:suppressAutoHyphens/>
        <w:ind w:left="4536"/>
        <w:contextualSpacing/>
        <w:jc w:val="both"/>
        <w:rPr>
          <w:sz w:val="28"/>
          <w:szCs w:val="28"/>
          <w:lang w:val="uk-UA"/>
        </w:rPr>
      </w:pPr>
      <w:r w:rsidRPr="00C51D23">
        <w:rPr>
          <w:sz w:val="28"/>
          <w:szCs w:val="28"/>
          <w:lang w:val="uk-UA"/>
        </w:rPr>
        <w:t xml:space="preserve">до рішення Сумської міської ради                    «Про звернення до Верховної Ради України щодо необхідності підтримки мікро-, малого та середнього бізнесу                    в умовах запровадженого карантину </w:t>
      </w:r>
      <w:r w:rsidRPr="00C51D23">
        <w:rPr>
          <w:bCs/>
          <w:sz w:val="28"/>
          <w:szCs w:val="28"/>
          <w:lang w:val="uk-UA"/>
        </w:rPr>
        <w:t xml:space="preserve">у зв’язку з поширенням </w:t>
      </w:r>
      <w:proofErr w:type="spellStart"/>
      <w:r w:rsidRPr="00C51D23">
        <w:rPr>
          <w:bCs/>
          <w:sz w:val="28"/>
          <w:szCs w:val="28"/>
          <w:lang w:val="uk-UA"/>
        </w:rPr>
        <w:t>коронавірусної</w:t>
      </w:r>
      <w:proofErr w:type="spellEnd"/>
      <w:r w:rsidRPr="00C51D23">
        <w:rPr>
          <w:bCs/>
          <w:sz w:val="28"/>
          <w:szCs w:val="28"/>
          <w:lang w:val="uk-UA"/>
        </w:rPr>
        <w:t xml:space="preserve"> хвороби (</w:t>
      </w:r>
      <w:r w:rsidRPr="00C51D23">
        <w:rPr>
          <w:bCs/>
          <w:sz w:val="28"/>
          <w:szCs w:val="28"/>
        </w:rPr>
        <w:t>COVID</w:t>
      </w:r>
      <w:r w:rsidRPr="00C51D23">
        <w:rPr>
          <w:bCs/>
          <w:sz w:val="28"/>
          <w:szCs w:val="28"/>
          <w:lang w:val="uk-UA"/>
        </w:rPr>
        <w:t>-19)</w:t>
      </w:r>
      <w:r w:rsidRPr="00C51D23">
        <w:rPr>
          <w:sz w:val="28"/>
          <w:szCs w:val="28"/>
          <w:lang w:val="uk-UA"/>
        </w:rPr>
        <w:t xml:space="preserve">» </w:t>
      </w:r>
    </w:p>
    <w:p w:rsidR="00CF3848" w:rsidRPr="00C51D23" w:rsidRDefault="00CF3848" w:rsidP="00CF3848">
      <w:pPr>
        <w:widowControl w:val="0"/>
        <w:suppressAutoHyphens/>
        <w:autoSpaceDE w:val="0"/>
        <w:autoSpaceDN w:val="0"/>
        <w:adjustRightInd w:val="0"/>
        <w:ind w:left="4536"/>
        <w:jc w:val="both"/>
        <w:rPr>
          <w:sz w:val="28"/>
          <w:szCs w:val="28"/>
          <w:lang w:val="uk-UA" w:eastAsia="zh-CN"/>
        </w:rPr>
      </w:pPr>
      <w:r w:rsidRPr="00C51D23">
        <w:rPr>
          <w:sz w:val="28"/>
          <w:szCs w:val="28"/>
          <w:lang w:val="uk-UA"/>
        </w:rPr>
        <w:t xml:space="preserve">від </w:t>
      </w:r>
      <w:r>
        <w:rPr>
          <w:sz w:val="28"/>
          <w:szCs w:val="28"/>
          <w:lang w:val="uk-UA"/>
        </w:rPr>
        <w:t>20 травня 2020 року № 6844-</w:t>
      </w:r>
      <w:r w:rsidRPr="00C51D23">
        <w:rPr>
          <w:sz w:val="28"/>
          <w:szCs w:val="28"/>
          <w:lang w:val="uk-UA"/>
        </w:rPr>
        <w:t>МР</w:t>
      </w:r>
    </w:p>
    <w:p w:rsidR="00CF3848" w:rsidRPr="00C51D23" w:rsidRDefault="00CF3848" w:rsidP="00CF3848">
      <w:pPr>
        <w:suppressAutoHyphens/>
        <w:ind w:left="4536" w:right="-13"/>
        <w:rPr>
          <w:sz w:val="28"/>
          <w:szCs w:val="28"/>
          <w:lang w:val="uk-UA"/>
        </w:rPr>
      </w:pPr>
    </w:p>
    <w:p w:rsidR="00CF3848" w:rsidRPr="00C51D23" w:rsidRDefault="00CF3848" w:rsidP="00CF3848">
      <w:pPr>
        <w:suppressAutoHyphens/>
        <w:ind w:left="4536" w:right="-13"/>
        <w:rPr>
          <w:sz w:val="28"/>
          <w:szCs w:val="28"/>
          <w:lang w:val="uk-UA"/>
        </w:rPr>
      </w:pPr>
      <w:r w:rsidRPr="00C51D23">
        <w:rPr>
          <w:sz w:val="28"/>
          <w:szCs w:val="28"/>
          <w:lang w:val="uk-UA"/>
        </w:rPr>
        <w:t>Голові Верховної Ради України</w:t>
      </w:r>
    </w:p>
    <w:p w:rsidR="00CF3848" w:rsidRPr="00C51D23" w:rsidRDefault="00CF3848" w:rsidP="00CF3848">
      <w:pPr>
        <w:suppressAutoHyphens/>
        <w:ind w:left="4536" w:right="-13"/>
        <w:rPr>
          <w:sz w:val="28"/>
          <w:szCs w:val="28"/>
          <w:lang w:val="uk-UA"/>
        </w:rPr>
      </w:pPr>
      <w:r w:rsidRPr="00C51D23">
        <w:rPr>
          <w:sz w:val="28"/>
          <w:szCs w:val="28"/>
          <w:lang w:val="uk-UA"/>
        </w:rPr>
        <w:t>Разумкову Д.О.</w:t>
      </w:r>
    </w:p>
    <w:p w:rsidR="00CF3848" w:rsidRPr="00C51D23" w:rsidRDefault="00CF3848" w:rsidP="00CF3848">
      <w:pPr>
        <w:suppressAutoHyphens/>
        <w:ind w:right="-13"/>
        <w:jc w:val="both"/>
        <w:rPr>
          <w:sz w:val="28"/>
          <w:szCs w:val="28"/>
          <w:lang w:val="uk-UA"/>
        </w:rPr>
      </w:pPr>
    </w:p>
    <w:p w:rsidR="00CF3848" w:rsidRPr="00C51D23" w:rsidRDefault="00CF3848" w:rsidP="00CF3848">
      <w:pPr>
        <w:suppressAutoHyphens/>
        <w:ind w:right="-13"/>
        <w:jc w:val="both"/>
        <w:rPr>
          <w:sz w:val="28"/>
          <w:szCs w:val="28"/>
          <w:lang w:val="uk-UA"/>
        </w:rPr>
      </w:pPr>
    </w:p>
    <w:p w:rsidR="00CF3848" w:rsidRPr="00C51D23" w:rsidRDefault="00CF3848" w:rsidP="00CF3848">
      <w:pPr>
        <w:suppressAutoHyphens/>
        <w:ind w:right="-13"/>
        <w:jc w:val="center"/>
        <w:rPr>
          <w:b/>
          <w:sz w:val="28"/>
          <w:szCs w:val="28"/>
          <w:lang w:val="uk-UA"/>
        </w:rPr>
      </w:pPr>
      <w:r w:rsidRPr="00C51D23">
        <w:rPr>
          <w:b/>
          <w:sz w:val="28"/>
          <w:szCs w:val="28"/>
          <w:lang w:val="uk-UA"/>
        </w:rPr>
        <w:t>ЗВЕРНЕННЯ</w:t>
      </w:r>
    </w:p>
    <w:p w:rsidR="00CF3848" w:rsidRPr="00C51D23" w:rsidRDefault="00CF3848" w:rsidP="00CF3848">
      <w:pPr>
        <w:suppressAutoHyphens/>
        <w:ind w:right="-13"/>
        <w:jc w:val="center"/>
        <w:rPr>
          <w:b/>
          <w:sz w:val="28"/>
          <w:szCs w:val="28"/>
          <w:lang w:val="uk-UA"/>
        </w:rPr>
      </w:pPr>
      <w:r w:rsidRPr="00C51D23">
        <w:rPr>
          <w:b/>
          <w:sz w:val="28"/>
          <w:szCs w:val="28"/>
          <w:lang w:val="uk-UA"/>
        </w:rPr>
        <w:t>Сумської міської ради VII скликання</w:t>
      </w:r>
    </w:p>
    <w:p w:rsidR="00CF3848" w:rsidRPr="00C51D23" w:rsidRDefault="00CF3848" w:rsidP="00CF3848">
      <w:pPr>
        <w:suppressAutoHyphens/>
        <w:ind w:right="-13"/>
        <w:jc w:val="center"/>
        <w:rPr>
          <w:b/>
          <w:sz w:val="28"/>
          <w:szCs w:val="28"/>
          <w:lang w:val="uk-UA" w:eastAsia="zh-CN"/>
        </w:rPr>
      </w:pPr>
      <w:r w:rsidRPr="00C51D23">
        <w:rPr>
          <w:b/>
          <w:sz w:val="28"/>
          <w:szCs w:val="28"/>
          <w:lang w:val="uk-UA" w:eastAsia="zh-CN"/>
        </w:rPr>
        <w:t>до Верховної Ради України щодо необхідності підтримки</w:t>
      </w:r>
    </w:p>
    <w:p w:rsidR="00CF3848" w:rsidRPr="00C51D23" w:rsidRDefault="00CF3848" w:rsidP="00CF3848">
      <w:pPr>
        <w:suppressAutoHyphens/>
        <w:ind w:right="-13"/>
        <w:jc w:val="center"/>
        <w:rPr>
          <w:b/>
          <w:sz w:val="28"/>
          <w:szCs w:val="28"/>
          <w:lang w:val="uk-UA" w:eastAsia="zh-CN"/>
        </w:rPr>
      </w:pPr>
      <w:r w:rsidRPr="00C51D23">
        <w:rPr>
          <w:b/>
          <w:sz w:val="28"/>
          <w:szCs w:val="28"/>
          <w:lang w:val="uk-UA" w:eastAsia="zh-CN"/>
        </w:rPr>
        <w:t>мікро-, малого та середнього бізнесу в умовах запровадженого карантину</w:t>
      </w:r>
    </w:p>
    <w:p w:rsidR="00CF3848" w:rsidRPr="00C51D23" w:rsidRDefault="00CF3848" w:rsidP="00CF3848">
      <w:pPr>
        <w:suppressAutoHyphens/>
        <w:ind w:right="-13"/>
        <w:jc w:val="center"/>
        <w:rPr>
          <w:b/>
          <w:sz w:val="28"/>
          <w:szCs w:val="28"/>
          <w:lang w:val="uk-UA"/>
        </w:rPr>
      </w:pPr>
      <w:r w:rsidRPr="00C51D23">
        <w:rPr>
          <w:b/>
          <w:bCs/>
          <w:sz w:val="28"/>
          <w:szCs w:val="28"/>
          <w:lang w:val="uk-UA" w:eastAsia="zh-CN"/>
        </w:rPr>
        <w:t xml:space="preserve">у зв’язку з поширенням </w:t>
      </w:r>
      <w:proofErr w:type="spellStart"/>
      <w:r w:rsidRPr="00C51D23">
        <w:rPr>
          <w:b/>
          <w:bCs/>
          <w:sz w:val="28"/>
          <w:szCs w:val="28"/>
          <w:lang w:val="uk-UA" w:eastAsia="zh-CN"/>
        </w:rPr>
        <w:t>коронавірусної</w:t>
      </w:r>
      <w:proofErr w:type="spellEnd"/>
      <w:r w:rsidRPr="00C51D23">
        <w:rPr>
          <w:b/>
          <w:bCs/>
          <w:sz w:val="28"/>
          <w:szCs w:val="28"/>
          <w:lang w:val="uk-UA" w:eastAsia="zh-CN"/>
        </w:rPr>
        <w:t xml:space="preserve"> хвороби (COVID-19)</w:t>
      </w:r>
    </w:p>
    <w:p w:rsidR="00CF3848" w:rsidRPr="00C51D23" w:rsidRDefault="00CF3848" w:rsidP="00CF3848">
      <w:pPr>
        <w:suppressAutoHyphens/>
        <w:ind w:right="-13"/>
        <w:jc w:val="center"/>
        <w:rPr>
          <w:b/>
          <w:sz w:val="28"/>
          <w:szCs w:val="28"/>
          <w:lang w:val="uk-UA"/>
        </w:rPr>
      </w:pPr>
    </w:p>
    <w:p w:rsidR="00CF3848" w:rsidRPr="00C51D23" w:rsidRDefault="00CF3848" w:rsidP="00CF3848">
      <w:pPr>
        <w:suppressAutoHyphens/>
        <w:ind w:right="-13"/>
        <w:jc w:val="center"/>
        <w:rPr>
          <w:b/>
          <w:sz w:val="28"/>
          <w:szCs w:val="28"/>
          <w:lang w:val="uk-UA" w:eastAsia="zh-CN"/>
        </w:rPr>
      </w:pPr>
      <w:r w:rsidRPr="00C51D23">
        <w:rPr>
          <w:b/>
          <w:sz w:val="28"/>
          <w:szCs w:val="28"/>
          <w:lang w:val="uk-UA"/>
        </w:rPr>
        <w:t>Шановний Дмитре Олександровичу!</w:t>
      </w:r>
    </w:p>
    <w:p w:rsidR="00CF3848" w:rsidRPr="00C51D23" w:rsidRDefault="00CF3848" w:rsidP="00CF3848">
      <w:pPr>
        <w:suppressAutoHyphens/>
        <w:jc w:val="center"/>
        <w:rPr>
          <w:sz w:val="28"/>
          <w:szCs w:val="28"/>
          <w:lang w:val="uk-UA" w:eastAsia="zh-CN"/>
        </w:rPr>
      </w:pPr>
    </w:p>
    <w:p w:rsidR="00CF3848" w:rsidRPr="00C51D23" w:rsidRDefault="00CF3848" w:rsidP="00CF3848">
      <w:pPr>
        <w:suppressAutoHyphens/>
        <w:jc w:val="both"/>
        <w:rPr>
          <w:sz w:val="28"/>
          <w:szCs w:val="28"/>
          <w:shd w:val="clear" w:color="auto" w:fill="FFFFFF"/>
          <w:lang w:val="uk-UA"/>
        </w:rPr>
      </w:pPr>
      <w:r w:rsidRPr="00C51D23">
        <w:rPr>
          <w:sz w:val="28"/>
          <w:szCs w:val="20"/>
          <w:lang w:val="uk-UA" w:eastAsia="zh-CN"/>
        </w:rPr>
        <w:tab/>
      </w:r>
      <w:r w:rsidRPr="00C51D23">
        <w:rPr>
          <w:sz w:val="28"/>
          <w:szCs w:val="28"/>
          <w:lang w:val="uk-UA"/>
        </w:rPr>
        <w:t>Сумська</w:t>
      </w:r>
      <w:r w:rsidRPr="00C51D23">
        <w:rPr>
          <w:sz w:val="28"/>
          <w:szCs w:val="28"/>
          <w:lang w:val="uk-UA" w:eastAsia="zh-TW"/>
        </w:rPr>
        <w:t xml:space="preserve"> міська рада висловлює занепокоєння</w:t>
      </w:r>
      <w:r w:rsidRPr="00C51D23">
        <w:rPr>
          <w:sz w:val="28"/>
          <w:szCs w:val="28"/>
          <w:shd w:val="clear" w:color="auto" w:fill="FFFFFF"/>
          <w:lang w:val="uk-UA"/>
        </w:rPr>
        <w:t xml:space="preserve"> щодо </w:t>
      </w:r>
      <w:r w:rsidRPr="00C51D23">
        <w:rPr>
          <w:bCs/>
          <w:sz w:val="28"/>
          <w:szCs w:val="28"/>
          <w:shd w:val="clear" w:color="auto" w:fill="FFFFFF"/>
          <w:lang w:val="uk-UA"/>
        </w:rPr>
        <w:t>ситуації</w:t>
      </w:r>
      <w:r w:rsidRPr="00C51D23">
        <w:rPr>
          <w:sz w:val="28"/>
          <w:szCs w:val="28"/>
          <w:shd w:val="clear" w:color="auto" w:fill="FFFFFF"/>
          <w:lang w:val="uk-UA"/>
        </w:rPr>
        <w:t xml:space="preserve">, </w:t>
      </w:r>
      <w:r w:rsidRPr="00C51D23">
        <w:rPr>
          <w:bCs/>
          <w:sz w:val="28"/>
          <w:szCs w:val="28"/>
          <w:shd w:val="clear" w:color="auto" w:fill="FFFFFF"/>
          <w:lang w:val="uk-UA"/>
        </w:rPr>
        <w:t xml:space="preserve">яка склалася </w:t>
      </w:r>
      <w:r w:rsidRPr="00C51D23">
        <w:rPr>
          <w:sz w:val="28"/>
          <w:szCs w:val="28"/>
          <w:shd w:val="clear" w:color="auto" w:fill="FFFFFF"/>
          <w:lang w:val="uk-UA"/>
        </w:rPr>
        <w:t xml:space="preserve">навколо мікро-, малого та середнього бізнесу в Україні у зв’язку з поширенням </w:t>
      </w:r>
      <w:proofErr w:type="spellStart"/>
      <w:r w:rsidRPr="00C51D23">
        <w:rPr>
          <w:sz w:val="28"/>
          <w:szCs w:val="28"/>
          <w:shd w:val="clear" w:color="auto" w:fill="FFFFFF"/>
          <w:lang w:val="uk-UA"/>
        </w:rPr>
        <w:t>коронавірусної</w:t>
      </w:r>
      <w:proofErr w:type="spellEnd"/>
      <w:r w:rsidRPr="00C51D23">
        <w:rPr>
          <w:sz w:val="28"/>
          <w:szCs w:val="28"/>
          <w:shd w:val="clear" w:color="auto" w:fill="FFFFFF"/>
          <w:lang w:val="uk-UA"/>
        </w:rPr>
        <w:t xml:space="preserve"> хвороби (COVID-19).</w:t>
      </w:r>
    </w:p>
    <w:p w:rsidR="00CF3848" w:rsidRPr="00C51D23" w:rsidRDefault="00CF3848" w:rsidP="00CF3848">
      <w:pPr>
        <w:suppressAutoHyphens/>
        <w:ind w:firstLine="708"/>
        <w:jc w:val="both"/>
        <w:rPr>
          <w:sz w:val="28"/>
          <w:szCs w:val="20"/>
          <w:lang w:val="uk-UA" w:eastAsia="zh-CN"/>
        </w:rPr>
      </w:pPr>
      <w:r w:rsidRPr="00C51D23">
        <w:rPr>
          <w:sz w:val="28"/>
          <w:szCs w:val="20"/>
          <w:lang w:val="uk-UA" w:eastAsia="zh-CN"/>
        </w:rPr>
        <w:t>Так, розвиток підприємницької діяльності відіграє важливу роль у здійсненні економічних реформ, формування стабільної місцевої економіки, зростання рівня життя населення та вирішення соціально-економічних потреб як органів місцевого самоврядування, так і держави в цілому. Основною умовою розвитку підприємництва є запровадження ефективної державної економічної політики та комплексних дій органів місцевого самоврядування, спрямованих на створення сприятливих умов для розвитку підприємницької ініціативи на місцевому рівні.</w:t>
      </w:r>
    </w:p>
    <w:p w:rsidR="00CF3848" w:rsidRPr="00C51D23" w:rsidRDefault="00CF3848" w:rsidP="00CF3848">
      <w:pPr>
        <w:suppressAutoHyphens/>
        <w:ind w:firstLine="708"/>
        <w:jc w:val="both"/>
        <w:rPr>
          <w:sz w:val="28"/>
          <w:szCs w:val="20"/>
          <w:lang w:val="uk-UA" w:eastAsia="zh-CN"/>
        </w:rPr>
      </w:pPr>
      <w:r w:rsidRPr="00C51D23">
        <w:rPr>
          <w:sz w:val="28"/>
          <w:szCs w:val="20"/>
          <w:lang w:val="uk-UA" w:eastAsia="zh-CN"/>
        </w:rPr>
        <w:t xml:space="preserve">Суб’єкти господарювання створюють нові робочі місця та забезпечують стабільність надходжень до бюджетів усіх рівнів. Станом на 01.04.2020 року за даними ГУ ДПС у Сумській області на території Сумської міської ОТГ кількість зареєстрованих основних платників податків, які здійснюють діяльність, складає: юридичних осіб - 25 806, фізичних осіб -підприємців – 15 398, платників єдиного податку – 13 580 (в </w:t>
      </w:r>
      <w:proofErr w:type="spellStart"/>
      <w:r w:rsidRPr="00C51D23">
        <w:rPr>
          <w:sz w:val="28"/>
          <w:szCs w:val="20"/>
          <w:lang w:val="uk-UA" w:eastAsia="zh-CN"/>
        </w:rPr>
        <w:t>т.ч</w:t>
      </w:r>
      <w:proofErr w:type="spellEnd"/>
      <w:r w:rsidRPr="00C51D23">
        <w:rPr>
          <w:sz w:val="28"/>
          <w:szCs w:val="20"/>
          <w:lang w:val="uk-UA" w:eastAsia="zh-CN"/>
        </w:rPr>
        <w:t>. юридичних осіб – 1 863, фізичних осіб-підприємців – 11 717). За січень – квітень 2020 року сума надходжень по єдиному податку до бюджету Сумської міської ОТГ складає 66,4 млн. грн. (за 2019 рік – 225,5 млн. гривень).</w:t>
      </w:r>
    </w:p>
    <w:p w:rsidR="00CF3848" w:rsidRPr="00C51D23" w:rsidRDefault="00CF3848" w:rsidP="00CF3848">
      <w:pPr>
        <w:suppressAutoHyphens/>
        <w:ind w:firstLine="708"/>
        <w:jc w:val="both"/>
        <w:rPr>
          <w:sz w:val="28"/>
          <w:szCs w:val="20"/>
          <w:lang w:val="uk-UA" w:eastAsia="zh-CN"/>
        </w:rPr>
      </w:pPr>
      <w:r w:rsidRPr="00C51D23">
        <w:rPr>
          <w:sz w:val="28"/>
          <w:szCs w:val="20"/>
          <w:lang w:val="uk-UA" w:eastAsia="zh-CN"/>
        </w:rPr>
        <w:t xml:space="preserve">Кабінет Міністрів України 11 березня 2020 року прийняв постанову                                № 211 «Про запобігання поширенню на території України </w:t>
      </w:r>
      <w:proofErr w:type="spellStart"/>
      <w:r w:rsidRPr="00C51D23">
        <w:rPr>
          <w:sz w:val="28"/>
          <w:szCs w:val="20"/>
          <w:lang w:val="uk-UA" w:eastAsia="zh-CN"/>
        </w:rPr>
        <w:t>коронавірусу</w:t>
      </w:r>
      <w:proofErr w:type="spellEnd"/>
      <w:r w:rsidRPr="00C51D23">
        <w:rPr>
          <w:sz w:val="28"/>
          <w:szCs w:val="20"/>
          <w:lang w:val="uk-UA" w:eastAsia="zh-CN"/>
        </w:rPr>
        <w:t xml:space="preserve"> COVID-19», якою встановив карантин на усій території України,                               більшість суб’єктів господарювання міста </w:t>
      </w:r>
      <w:r w:rsidRPr="00C51D23">
        <w:rPr>
          <w:bCs/>
          <w:sz w:val="28"/>
          <w:szCs w:val="20"/>
          <w:lang w:val="uk-UA" w:eastAsia="zh-CN"/>
        </w:rPr>
        <w:t xml:space="preserve">вимушено </w:t>
      </w:r>
      <w:r w:rsidRPr="00C51D23">
        <w:rPr>
          <w:sz w:val="28"/>
          <w:szCs w:val="20"/>
          <w:lang w:val="uk-UA" w:eastAsia="zh-CN"/>
        </w:rPr>
        <w:t xml:space="preserve">зупинили роботу,                    </w:t>
      </w:r>
      <w:r w:rsidRPr="00C51D23">
        <w:rPr>
          <w:sz w:val="28"/>
          <w:szCs w:val="20"/>
          <w:lang w:val="uk-UA" w:eastAsia="zh-CN"/>
        </w:rPr>
        <w:lastRenderedPageBreak/>
        <w:t xml:space="preserve">зокрема представники </w:t>
      </w:r>
      <w:r w:rsidRPr="00C51D23">
        <w:rPr>
          <w:sz w:val="28"/>
          <w:szCs w:val="28"/>
          <w:shd w:val="clear" w:color="auto" w:fill="FFFFFF"/>
          <w:lang w:val="uk-UA"/>
        </w:rPr>
        <w:t>мікро-, малого та середнього бізнесу в Україні отримали збитки і відновитись зможуть не всі.</w:t>
      </w:r>
      <w:r w:rsidRPr="00C51D23">
        <w:rPr>
          <w:sz w:val="28"/>
          <w:szCs w:val="20"/>
          <w:lang w:val="uk-UA" w:eastAsia="zh-CN"/>
        </w:rPr>
        <w:t xml:space="preserve"> </w:t>
      </w:r>
    </w:p>
    <w:p w:rsidR="00CF3848" w:rsidRPr="00C51D23" w:rsidRDefault="00CF3848" w:rsidP="00CF3848">
      <w:pPr>
        <w:suppressAutoHyphens/>
        <w:ind w:firstLine="708"/>
        <w:jc w:val="both"/>
        <w:rPr>
          <w:bCs/>
          <w:sz w:val="28"/>
          <w:szCs w:val="20"/>
          <w:lang w:val="uk-UA" w:eastAsia="zh-CN"/>
        </w:rPr>
      </w:pPr>
      <w:r w:rsidRPr="00C51D23">
        <w:rPr>
          <w:sz w:val="28"/>
          <w:szCs w:val="20"/>
          <w:lang w:val="uk-UA" w:eastAsia="zh-CN"/>
        </w:rPr>
        <w:t xml:space="preserve">Враховуючи даний факт, та те, що майбутнє держави залежить від статку кожного працюючого, з метою фінансової державної підтримки                         суб’єктів </w:t>
      </w:r>
      <w:proofErr w:type="spellStart"/>
      <w:r w:rsidRPr="00C51D23">
        <w:rPr>
          <w:sz w:val="28"/>
          <w:szCs w:val="20"/>
          <w:lang w:val="uk-UA" w:eastAsia="zh-CN"/>
        </w:rPr>
        <w:t>мікропідприємництва</w:t>
      </w:r>
      <w:proofErr w:type="spellEnd"/>
      <w:r w:rsidRPr="00C51D23">
        <w:rPr>
          <w:sz w:val="28"/>
          <w:szCs w:val="20"/>
          <w:lang w:val="uk-UA" w:eastAsia="zh-CN"/>
        </w:rPr>
        <w:t xml:space="preserve"> та малого підприємництва, Верховною Радою України були ухвалені Закони України</w:t>
      </w:r>
      <w:bookmarkStart w:id="1" w:name="n3"/>
      <w:bookmarkEnd w:id="1"/>
      <w:r w:rsidRPr="00C51D23">
        <w:rPr>
          <w:sz w:val="28"/>
          <w:szCs w:val="20"/>
          <w:lang w:val="uk-UA" w:eastAsia="zh-CN"/>
        </w:rPr>
        <w:t xml:space="preserve"> від 17 березня 2020 року № 533-</w:t>
      </w:r>
      <w:r w:rsidRPr="00C51D23">
        <w:rPr>
          <w:sz w:val="28"/>
          <w:szCs w:val="20"/>
          <w:lang w:val="en-US" w:eastAsia="zh-CN"/>
        </w:rPr>
        <w:t>IX</w:t>
      </w:r>
      <w:r w:rsidRPr="00C51D23">
        <w:rPr>
          <w:sz w:val="28"/>
          <w:szCs w:val="20"/>
          <w:lang w:val="uk-UA" w:eastAsia="zh-CN"/>
        </w:rPr>
        <w:t xml:space="preserve">                  «</w:t>
      </w:r>
      <w:r w:rsidRPr="00C51D23">
        <w:rPr>
          <w:bCs/>
          <w:sz w:val="28"/>
          <w:szCs w:val="20"/>
          <w:lang w:val="uk-UA" w:eastAsia="zh-CN"/>
        </w:rPr>
        <w:t xml:space="preserve">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w:t>
      </w:r>
      <w:proofErr w:type="spellStart"/>
      <w:r w:rsidRPr="00C51D23">
        <w:rPr>
          <w:bCs/>
          <w:sz w:val="28"/>
          <w:szCs w:val="20"/>
          <w:lang w:val="uk-UA" w:eastAsia="zh-CN"/>
        </w:rPr>
        <w:t>коронавірусної</w:t>
      </w:r>
      <w:proofErr w:type="spellEnd"/>
      <w:r w:rsidRPr="00C51D23">
        <w:rPr>
          <w:bCs/>
          <w:sz w:val="28"/>
          <w:szCs w:val="20"/>
          <w:lang w:val="uk-UA" w:eastAsia="zh-CN"/>
        </w:rPr>
        <w:t xml:space="preserve"> хвороби (COVID-19)» та </w:t>
      </w:r>
      <w:r w:rsidRPr="00C51D23">
        <w:rPr>
          <w:sz w:val="28"/>
          <w:szCs w:val="20"/>
          <w:lang w:val="uk-UA" w:eastAsia="zh-CN"/>
        </w:rPr>
        <w:t>від 30 березня 2020 року № 540-</w:t>
      </w:r>
      <w:r w:rsidRPr="00C51D23">
        <w:rPr>
          <w:sz w:val="28"/>
          <w:szCs w:val="20"/>
          <w:lang w:val="en-US" w:eastAsia="zh-CN"/>
        </w:rPr>
        <w:t>IX</w:t>
      </w:r>
      <w:r w:rsidRPr="00C51D23">
        <w:rPr>
          <w:sz w:val="28"/>
          <w:szCs w:val="20"/>
          <w:lang w:val="uk-UA" w:eastAsia="zh-CN"/>
        </w:rPr>
        <w:t xml:space="preserve"> </w:t>
      </w:r>
      <w:r w:rsidRPr="00C51D23">
        <w:rPr>
          <w:bCs/>
          <w:sz w:val="28"/>
          <w:szCs w:val="20"/>
          <w:lang w:val="uk-UA" w:eastAsia="zh-CN"/>
        </w:rPr>
        <w:t xml:space="preserve">«Про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C51D23">
        <w:rPr>
          <w:bCs/>
          <w:sz w:val="28"/>
          <w:szCs w:val="20"/>
          <w:lang w:val="uk-UA" w:eastAsia="zh-CN"/>
        </w:rPr>
        <w:t>коронавірусної</w:t>
      </w:r>
      <w:proofErr w:type="spellEnd"/>
      <w:r w:rsidRPr="00C51D23">
        <w:rPr>
          <w:bCs/>
          <w:sz w:val="28"/>
          <w:szCs w:val="20"/>
          <w:lang w:val="uk-UA" w:eastAsia="zh-CN"/>
        </w:rPr>
        <w:t xml:space="preserve"> хвороби (COVID-19)», але вочевидь цього не достатньо і більша частина платників податків потребує подальшої державної підтримки.</w:t>
      </w:r>
    </w:p>
    <w:p w:rsidR="00CF3848" w:rsidRPr="00C51D23" w:rsidRDefault="00CF3848" w:rsidP="00CF3848">
      <w:pPr>
        <w:suppressAutoHyphens/>
        <w:ind w:firstLine="708"/>
        <w:jc w:val="both"/>
        <w:rPr>
          <w:bCs/>
          <w:sz w:val="28"/>
          <w:szCs w:val="20"/>
          <w:lang w:val="uk-UA" w:eastAsia="zh-CN"/>
        </w:rPr>
      </w:pPr>
      <w:r w:rsidRPr="00C51D23">
        <w:rPr>
          <w:sz w:val="28"/>
          <w:szCs w:val="28"/>
          <w:lang w:val="uk-UA" w:eastAsia="zh-TW"/>
        </w:rPr>
        <w:t xml:space="preserve">Враховуючи вищевикладене, </w:t>
      </w:r>
      <w:r w:rsidRPr="00C51D23">
        <w:rPr>
          <w:sz w:val="28"/>
          <w:szCs w:val="28"/>
          <w:lang w:val="uk-UA"/>
        </w:rPr>
        <w:t>в</w:t>
      </w:r>
      <w:r w:rsidRPr="00C51D23">
        <w:rPr>
          <w:sz w:val="28"/>
          <w:szCs w:val="28"/>
          <w:lang w:val="uk-UA" w:eastAsia="zh-TW"/>
        </w:rPr>
        <w:t>ід імені Сумської міської ОТГ просимо Вас прийняти рішення, які будуть спрямовані на підтримку мікро-, малого та середнього бізнесу в Україні, а саме:</w:t>
      </w:r>
    </w:p>
    <w:p w:rsidR="00CF3848" w:rsidRPr="00C51D23" w:rsidRDefault="00CF3848" w:rsidP="00CF3848">
      <w:pPr>
        <w:suppressAutoHyphens/>
        <w:jc w:val="both"/>
        <w:rPr>
          <w:bCs/>
          <w:sz w:val="28"/>
          <w:szCs w:val="20"/>
          <w:lang w:val="uk-UA" w:eastAsia="zh-CN"/>
        </w:rPr>
      </w:pPr>
      <w:r w:rsidRPr="00C51D23">
        <w:rPr>
          <w:bCs/>
          <w:sz w:val="28"/>
          <w:szCs w:val="20"/>
          <w:lang w:val="uk-UA" w:eastAsia="zh-CN"/>
        </w:rPr>
        <w:tab/>
        <w:t xml:space="preserve">1. Тимчасово звільнити від нарахування, обчислення та сплати єдиного внеску на загальнообов’язкове державне соціальне страхування суб’єктів господарювання, які обрали спрощену систему оподаткування, на </w:t>
      </w:r>
      <w:proofErr w:type="spellStart"/>
      <w:r w:rsidRPr="00C51D23">
        <w:rPr>
          <w:bCs/>
          <w:sz w:val="28"/>
          <w:szCs w:val="20"/>
          <w:lang w:val="uk-UA" w:eastAsia="zh-CN"/>
        </w:rPr>
        <w:t>післякарантинний</w:t>
      </w:r>
      <w:proofErr w:type="spellEnd"/>
      <w:r w:rsidRPr="00C51D23">
        <w:rPr>
          <w:bCs/>
          <w:sz w:val="28"/>
          <w:szCs w:val="20"/>
          <w:lang w:val="uk-UA" w:eastAsia="zh-CN"/>
        </w:rPr>
        <w:t xml:space="preserve"> період.</w:t>
      </w:r>
    </w:p>
    <w:p w:rsidR="00CF3848" w:rsidRPr="00C51D23" w:rsidRDefault="00CF3848" w:rsidP="00CF3848">
      <w:pPr>
        <w:suppressAutoHyphens/>
        <w:ind w:firstLine="708"/>
        <w:jc w:val="both"/>
        <w:rPr>
          <w:sz w:val="28"/>
          <w:szCs w:val="20"/>
          <w:lang w:val="uk-UA" w:eastAsia="zh-CN"/>
        </w:rPr>
      </w:pPr>
      <w:r w:rsidRPr="00C51D23">
        <w:rPr>
          <w:sz w:val="28"/>
          <w:szCs w:val="20"/>
          <w:lang w:val="uk-UA" w:eastAsia="zh-CN"/>
        </w:rPr>
        <w:t>2. Передбачити для  бізнесу доступні та прості кредити не тільки для придбання та модернізації основних засобів, як це передбачено програмою кредитування «5-7-9%», а й для відновлення підприємницької діяльності.</w:t>
      </w:r>
    </w:p>
    <w:p w:rsidR="00CF3848" w:rsidRPr="00C51D23" w:rsidRDefault="00CF3848" w:rsidP="00CF3848">
      <w:pPr>
        <w:suppressAutoHyphens/>
        <w:ind w:firstLine="708"/>
        <w:jc w:val="both"/>
        <w:rPr>
          <w:sz w:val="28"/>
          <w:szCs w:val="20"/>
          <w:lang w:val="uk-UA" w:eastAsia="zh-CN"/>
        </w:rPr>
      </w:pPr>
      <w:r w:rsidRPr="00C51D23">
        <w:rPr>
          <w:sz w:val="28"/>
          <w:szCs w:val="20"/>
          <w:lang w:val="uk-UA" w:eastAsia="zh-CN"/>
        </w:rPr>
        <w:t>3. Зменшити ставки для ІІІ та ІV групи платників єдиного податку.</w:t>
      </w:r>
    </w:p>
    <w:p w:rsidR="00CF3848" w:rsidRPr="00C51D23" w:rsidRDefault="00CF3848" w:rsidP="00CF3848">
      <w:pPr>
        <w:suppressAutoHyphens/>
        <w:ind w:firstLine="708"/>
        <w:jc w:val="both"/>
        <w:rPr>
          <w:sz w:val="28"/>
          <w:szCs w:val="20"/>
          <w:lang w:val="uk-UA" w:eastAsia="zh-CN"/>
        </w:rPr>
      </w:pPr>
      <w:r w:rsidRPr="00C51D23">
        <w:rPr>
          <w:sz w:val="28"/>
          <w:szCs w:val="20"/>
          <w:lang w:val="uk-UA" w:eastAsia="zh-CN"/>
        </w:rPr>
        <w:t>4</w:t>
      </w:r>
      <w:r w:rsidR="00700D86">
        <w:rPr>
          <w:sz w:val="28"/>
          <w:szCs w:val="20"/>
          <w:lang w:val="uk-UA" w:eastAsia="zh-CN"/>
        </w:rPr>
        <w:t>. Передбачити пакет нормативно -</w:t>
      </w:r>
      <w:r w:rsidRPr="00C51D23">
        <w:rPr>
          <w:sz w:val="28"/>
          <w:szCs w:val="20"/>
          <w:lang w:val="uk-UA" w:eastAsia="zh-CN"/>
        </w:rPr>
        <w:t xml:space="preserve"> правових актів, які будуть спрямовані на підтримку бізнесу, оскільки більшості суб’єктам господарювання після закінчення карантину, упродовж кількох місяців з моменту зняття обмежень, потрібна буде підтримка для відновлення діяльності.</w:t>
      </w:r>
    </w:p>
    <w:p w:rsidR="00CF3848" w:rsidRPr="00C51D23" w:rsidRDefault="00CF3848" w:rsidP="00CF3848">
      <w:pPr>
        <w:suppressAutoHyphens/>
        <w:ind w:firstLine="708"/>
        <w:jc w:val="both"/>
        <w:rPr>
          <w:sz w:val="28"/>
          <w:szCs w:val="20"/>
          <w:lang w:val="uk-UA" w:eastAsia="zh-CN"/>
        </w:rPr>
      </w:pPr>
      <w:r w:rsidRPr="00C51D23">
        <w:rPr>
          <w:sz w:val="28"/>
          <w:szCs w:val="20"/>
          <w:lang w:val="uk-UA" w:eastAsia="zh-CN"/>
        </w:rPr>
        <w:t>5. Розглянути питання розширення можливостей органів місцевого самоврядування щодо підтримки локального бізнесу і пролонгувати дане право на 2021 рік, оскільки місцева влада може запроваджувати надзвичайно ефективні непрямі механізми підтримки різного за величиною бізнесу, оперуючи ставками місцевих податків.</w:t>
      </w:r>
    </w:p>
    <w:p w:rsidR="00CF3848" w:rsidRPr="00C51D23" w:rsidRDefault="00CF3848" w:rsidP="00CF3848">
      <w:pPr>
        <w:suppressAutoHyphens/>
        <w:rPr>
          <w:sz w:val="28"/>
          <w:szCs w:val="20"/>
          <w:lang w:val="uk-UA" w:eastAsia="zh-CN"/>
        </w:rPr>
      </w:pPr>
    </w:p>
    <w:p w:rsidR="00CF3848" w:rsidRPr="00C51D23" w:rsidRDefault="00CF3848" w:rsidP="00CF3848">
      <w:pPr>
        <w:suppressAutoHyphens/>
        <w:rPr>
          <w:sz w:val="28"/>
          <w:szCs w:val="20"/>
          <w:lang w:val="uk-UA" w:eastAsia="zh-CN"/>
        </w:rPr>
      </w:pPr>
    </w:p>
    <w:p w:rsidR="00CF3848" w:rsidRPr="00C51D23" w:rsidRDefault="00CF3848" w:rsidP="00CF3848">
      <w:pPr>
        <w:suppressAutoHyphens/>
        <w:rPr>
          <w:sz w:val="28"/>
          <w:szCs w:val="20"/>
          <w:lang w:val="uk-UA" w:eastAsia="zh-CN"/>
        </w:rPr>
      </w:pPr>
    </w:p>
    <w:p w:rsidR="00CF3848" w:rsidRPr="00C51D23" w:rsidRDefault="00CF3848" w:rsidP="00CF3848">
      <w:pPr>
        <w:suppressAutoHyphens/>
        <w:rPr>
          <w:sz w:val="28"/>
          <w:szCs w:val="20"/>
          <w:lang w:val="uk-UA" w:eastAsia="zh-CN"/>
        </w:rPr>
      </w:pPr>
    </w:p>
    <w:p w:rsidR="00CF3848" w:rsidRPr="00C51D23" w:rsidRDefault="00CF3848" w:rsidP="00CF3848">
      <w:pPr>
        <w:suppressAutoHyphens/>
        <w:rPr>
          <w:sz w:val="28"/>
          <w:szCs w:val="20"/>
          <w:lang w:val="uk-UA" w:eastAsia="zh-CN"/>
        </w:rPr>
      </w:pPr>
      <w:r w:rsidRPr="00C51D23">
        <w:rPr>
          <w:sz w:val="28"/>
          <w:szCs w:val="20"/>
          <w:lang w:val="uk-UA" w:eastAsia="zh-CN"/>
        </w:rPr>
        <w:t>Сумський міський голова                                                                 О.М. Лисенко</w:t>
      </w:r>
    </w:p>
    <w:p w:rsidR="00CF3848" w:rsidRPr="00C51D23" w:rsidRDefault="00CF3848" w:rsidP="00CF3848">
      <w:pPr>
        <w:suppressAutoHyphens/>
        <w:rPr>
          <w:sz w:val="28"/>
          <w:szCs w:val="20"/>
          <w:lang w:val="uk-UA" w:eastAsia="zh-CN"/>
        </w:rPr>
      </w:pPr>
    </w:p>
    <w:p w:rsidR="00CF3848" w:rsidRPr="00C51D23" w:rsidRDefault="00CF3848" w:rsidP="00CF3848">
      <w:pPr>
        <w:suppressAutoHyphens/>
        <w:rPr>
          <w:lang w:val="uk-UA" w:eastAsia="zh-CN"/>
        </w:rPr>
      </w:pPr>
    </w:p>
    <w:p w:rsidR="00CF3848" w:rsidRPr="00C51D23" w:rsidRDefault="00CF3848" w:rsidP="00CF3848">
      <w:pPr>
        <w:suppressAutoHyphens/>
        <w:rPr>
          <w:lang w:val="uk-UA" w:eastAsia="zh-CN"/>
        </w:rPr>
      </w:pPr>
    </w:p>
    <w:p w:rsidR="00CF3848" w:rsidRPr="001F77DE" w:rsidRDefault="00CF3848" w:rsidP="00CF3848">
      <w:pPr>
        <w:suppressAutoHyphens/>
        <w:rPr>
          <w:lang w:val="uk-UA" w:eastAsia="zh-CN"/>
        </w:rPr>
      </w:pPr>
      <w:r w:rsidRPr="00C51D23">
        <w:rPr>
          <w:lang w:val="uk-UA" w:eastAsia="zh-CN"/>
        </w:rPr>
        <w:t>Виконавець: Клименко Ю.М.</w:t>
      </w:r>
    </w:p>
    <w:p w:rsidR="00CF3848" w:rsidRPr="001F77DE" w:rsidRDefault="00CF3848" w:rsidP="00CF3848">
      <w:pPr>
        <w:suppressAutoHyphens/>
        <w:rPr>
          <w:lang w:val="uk-UA"/>
        </w:rPr>
      </w:pPr>
      <w:r w:rsidRPr="001F77DE">
        <w:rPr>
          <w:lang w:val="uk-UA" w:eastAsia="zh-CN"/>
        </w:rPr>
        <w:t xml:space="preserve">  ________________________</w:t>
      </w:r>
    </w:p>
    <w:p w:rsidR="003B675C" w:rsidRDefault="003B675C">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D52C71" w:rsidRPr="00CB087F" w:rsidRDefault="00D52C71" w:rsidP="00D52C71">
      <w:pPr>
        <w:ind w:right="174"/>
        <w:contextualSpacing/>
        <w:jc w:val="center"/>
        <w:rPr>
          <w:b/>
          <w:sz w:val="28"/>
          <w:szCs w:val="28"/>
          <w:lang w:val="uk-UA"/>
        </w:rPr>
      </w:pPr>
      <w:r>
        <w:rPr>
          <w:b/>
          <w:sz w:val="28"/>
          <w:szCs w:val="28"/>
          <w:lang w:val="uk-UA"/>
        </w:rPr>
        <w:t>ЛИСТ РОЗСИЛКИ</w:t>
      </w:r>
    </w:p>
    <w:p w:rsidR="00D52C71" w:rsidRPr="00CB087F" w:rsidRDefault="00D52C71" w:rsidP="00D52C71">
      <w:pPr>
        <w:widowControl w:val="0"/>
        <w:tabs>
          <w:tab w:val="center" w:pos="4680"/>
          <w:tab w:val="right" w:pos="6840"/>
          <w:tab w:val="right" w:pos="9355"/>
        </w:tabs>
        <w:autoSpaceDE w:val="0"/>
        <w:autoSpaceDN w:val="0"/>
        <w:adjustRightInd w:val="0"/>
        <w:jc w:val="center"/>
        <w:rPr>
          <w:sz w:val="28"/>
          <w:szCs w:val="28"/>
          <w:lang w:val="uk-UA"/>
        </w:rPr>
      </w:pPr>
      <w:r w:rsidRPr="00CB087F">
        <w:rPr>
          <w:sz w:val="28"/>
          <w:szCs w:val="28"/>
          <w:lang w:val="uk-UA"/>
        </w:rPr>
        <w:t xml:space="preserve">      рішення Сумської міської ради</w:t>
      </w:r>
    </w:p>
    <w:p w:rsidR="00D52C71" w:rsidRPr="00CB087F" w:rsidRDefault="00D52C71" w:rsidP="00D52C71">
      <w:pPr>
        <w:widowControl w:val="0"/>
        <w:tabs>
          <w:tab w:val="center" w:pos="4680"/>
          <w:tab w:val="right" w:pos="6840"/>
          <w:tab w:val="right" w:pos="9355"/>
        </w:tabs>
        <w:autoSpaceDE w:val="0"/>
        <w:autoSpaceDN w:val="0"/>
        <w:adjustRightInd w:val="0"/>
        <w:jc w:val="center"/>
        <w:rPr>
          <w:sz w:val="28"/>
          <w:szCs w:val="20"/>
          <w:lang w:val="uk-UA"/>
        </w:rPr>
      </w:pPr>
      <w:r w:rsidRPr="00CB087F">
        <w:rPr>
          <w:sz w:val="28"/>
          <w:szCs w:val="28"/>
          <w:lang w:val="uk-UA"/>
        </w:rPr>
        <w:t xml:space="preserve">      від </w:t>
      </w:r>
      <w:r w:rsidRPr="00CB087F">
        <w:rPr>
          <w:sz w:val="28"/>
          <w:szCs w:val="20"/>
          <w:lang w:val="uk-UA"/>
        </w:rPr>
        <w:t>20 травня 2020 року № 6844-МР</w:t>
      </w:r>
    </w:p>
    <w:p w:rsidR="00D52C71" w:rsidRPr="00CB087F" w:rsidRDefault="00D52C71" w:rsidP="00D52C71">
      <w:pPr>
        <w:widowControl w:val="0"/>
        <w:tabs>
          <w:tab w:val="center" w:pos="4680"/>
          <w:tab w:val="right" w:pos="6840"/>
          <w:tab w:val="right" w:pos="9355"/>
        </w:tabs>
        <w:autoSpaceDE w:val="0"/>
        <w:autoSpaceDN w:val="0"/>
        <w:adjustRightInd w:val="0"/>
        <w:jc w:val="center"/>
        <w:rPr>
          <w:sz w:val="28"/>
          <w:szCs w:val="28"/>
          <w:lang w:val="uk-UA"/>
        </w:rPr>
      </w:pPr>
      <w:r w:rsidRPr="00CB087F">
        <w:rPr>
          <w:sz w:val="28"/>
          <w:szCs w:val="28"/>
          <w:lang w:val="uk-UA"/>
        </w:rPr>
        <w:t>«</w:t>
      </w:r>
      <w:r w:rsidRPr="00CB087F">
        <w:rPr>
          <w:sz w:val="28"/>
          <w:lang w:val="uk-UA"/>
        </w:rPr>
        <w:t xml:space="preserve">Про звернення до Верховної Ради України щодо необхідності підтримки мікро-, малого та середнього бізнесу в умовах запровадженого карантину у зв’язку з поширенням </w:t>
      </w:r>
      <w:proofErr w:type="spellStart"/>
      <w:r w:rsidRPr="00CB087F">
        <w:rPr>
          <w:sz w:val="28"/>
          <w:lang w:val="uk-UA"/>
        </w:rPr>
        <w:t>коронавірусної</w:t>
      </w:r>
      <w:proofErr w:type="spellEnd"/>
      <w:r w:rsidRPr="00CB087F">
        <w:rPr>
          <w:sz w:val="28"/>
          <w:lang w:val="uk-UA"/>
        </w:rPr>
        <w:t xml:space="preserve"> хвороби (COVID-19)</w:t>
      </w:r>
      <w:r w:rsidRPr="00CB087F">
        <w:rPr>
          <w:rFonts w:ascii="Times New Roman CYR" w:hAnsi="Times New Roman CYR"/>
          <w:sz w:val="28"/>
          <w:szCs w:val="28"/>
          <w:lang w:val="uk-UA"/>
        </w:rPr>
        <w:t>»</w:t>
      </w:r>
    </w:p>
    <w:p w:rsidR="00D52C71" w:rsidRPr="00CB087F" w:rsidRDefault="00D52C71" w:rsidP="00D52C71">
      <w:pPr>
        <w:widowControl w:val="0"/>
        <w:autoSpaceDE w:val="0"/>
        <w:autoSpaceDN w:val="0"/>
        <w:adjustRightInd w:val="0"/>
        <w:jc w:val="center"/>
        <w:rPr>
          <w:rFonts w:ascii="Times New Roman CYR" w:hAnsi="Times New Roman CYR" w:cs="Times New Roman CYR"/>
          <w:sz w:val="28"/>
          <w:szCs w:val="28"/>
          <w:lang w:val="uk-UA"/>
        </w:rPr>
      </w:pPr>
    </w:p>
    <w:p w:rsidR="00D52C71" w:rsidRPr="00CB087F" w:rsidRDefault="00D52C71" w:rsidP="00D52C71">
      <w:pPr>
        <w:widowControl w:val="0"/>
        <w:autoSpaceDE w:val="0"/>
        <w:autoSpaceDN w:val="0"/>
        <w:adjustRightInd w:val="0"/>
        <w:jc w:val="center"/>
        <w:rPr>
          <w:rFonts w:ascii="Times New Roman CYR" w:hAnsi="Times New Roman CYR" w:cs="Times New Roman CYR"/>
          <w:sz w:val="28"/>
          <w:szCs w:val="28"/>
          <w:lang w:val="uk-UA"/>
        </w:rPr>
      </w:pPr>
      <w:r w:rsidRPr="00CB087F">
        <w:rPr>
          <w:rFonts w:ascii="Times New Roman CYR" w:hAnsi="Times New Roman CYR" w:cs="Times New Roman CYR"/>
          <w:sz w:val="28"/>
          <w:szCs w:val="28"/>
          <w:lang w:val="uk-U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259"/>
        <w:gridCol w:w="2177"/>
        <w:gridCol w:w="2410"/>
      </w:tblGrid>
      <w:tr w:rsidR="00D52C71" w:rsidRPr="00CB087F" w:rsidTr="00017419">
        <w:tc>
          <w:tcPr>
            <w:tcW w:w="647" w:type="dxa"/>
            <w:shd w:val="clear" w:color="auto" w:fill="auto"/>
          </w:tcPr>
          <w:p w:rsidR="00D52C71" w:rsidRPr="00CB087F" w:rsidRDefault="00D52C71" w:rsidP="00017419">
            <w:pPr>
              <w:widowControl w:val="0"/>
              <w:autoSpaceDE w:val="0"/>
              <w:autoSpaceDN w:val="0"/>
              <w:adjustRightInd w:val="0"/>
              <w:jc w:val="center"/>
              <w:rPr>
                <w:rFonts w:ascii="Times New Roman CYR" w:hAnsi="Times New Roman CYR" w:cs="Times New Roman CYR"/>
                <w:sz w:val="28"/>
                <w:szCs w:val="28"/>
                <w:lang w:val="uk-UA"/>
              </w:rPr>
            </w:pPr>
            <w:r w:rsidRPr="00CB087F">
              <w:rPr>
                <w:rFonts w:ascii="Times New Roman CYR" w:hAnsi="Times New Roman CYR" w:cs="Times New Roman CYR"/>
                <w:sz w:val="28"/>
                <w:szCs w:val="28"/>
                <w:lang w:val="uk-UA"/>
              </w:rPr>
              <w:t>№</w:t>
            </w:r>
          </w:p>
          <w:p w:rsidR="00D52C71" w:rsidRPr="00CB087F" w:rsidRDefault="00D52C71" w:rsidP="00017419">
            <w:pPr>
              <w:widowControl w:val="0"/>
              <w:autoSpaceDE w:val="0"/>
              <w:autoSpaceDN w:val="0"/>
              <w:adjustRightInd w:val="0"/>
              <w:jc w:val="center"/>
              <w:rPr>
                <w:rFonts w:ascii="Times New Roman CYR" w:hAnsi="Times New Roman CYR" w:cs="Times New Roman CYR"/>
                <w:sz w:val="28"/>
                <w:szCs w:val="28"/>
                <w:lang w:val="uk-UA"/>
              </w:rPr>
            </w:pPr>
            <w:r w:rsidRPr="00CB087F">
              <w:rPr>
                <w:rFonts w:ascii="Times New Roman CYR" w:hAnsi="Times New Roman CYR" w:cs="Times New Roman CYR"/>
                <w:sz w:val="28"/>
                <w:szCs w:val="28"/>
                <w:lang w:val="uk-UA"/>
              </w:rPr>
              <w:t>з/п</w:t>
            </w:r>
          </w:p>
        </w:tc>
        <w:tc>
          <w:tcPr>
            <w:tcW w:w="4259" w:type="dxa"/>
            <w:shd w:val="clear" w:color="auto" w:fill="auto"/>
          </w:tcPr>
          <w:p w:rsidR="00D52C71" w:rsidRPr="00CB087F" w:rsidRDefault="00D52C71" w:rsidP="00017419">
            <w:pPr>
              <w:widowControl w:val="0"/>
              <w:autoSpaceDE w:val="0"/>
              <w:autoSpaceDN w:val="0"/>
              <w:adjustRightInd w:val="0"/>
              <w:jc w:val="center"/>
              <w:rPr>
                <w:rFonts w:ascii="Times New Roman CYR" w:hAnsi="Times New Roman CYR" w:cs="Times New Roman CYR"/>
                <w:sz w:val="28"/>
                <w:szCs w:val="28"/>
                <w:lang w:val="uk-UA"/>
              </w:rPr>
            </w:pPr>
            <w:r w:rsidRPr="00CB087F">
              <w:rPr>
                <w:rFonts w:ascii="Times New Roman CYR" w:hAnsi="Times New Roman CYR" w:cs="Times New Roman CYR"/>
                <w:sz w:val="28"/>
                <w:szCs w:val="28"/>
                <w:lang w:val="uk-UA"/>
              </w:rPr>
              <w:t>Назва організації</w:t>
            </w:r>
          </w:p>
        </w:tc>
        <w:tc>
          <w:tcPr>
            <w:tcW w:w="2177" w:type="dxa"/>
            <w:shd w:val="clear" w:color="auto" w:fill="auto"/>
          </w:tcPr>
          <w:p w:rsidR="00D52C71" w:rsidRPr="00CB087F" w:rsidRDefault="00D52C71" w:rsidP="00017419">
            <w:pPr>
              <w:widowControl w:val="0"/>
              <w:autoSpaceDE w:val="0"/>
              <w:autoSpaceDN w:val="0"/>
              <w:adjustRightInd w:val="0"/>
              <w:jc w:val="center"/>
              <w:rPr>
                <w:rFonts w:ascii="Times New Roman CYR" w:hAnsi="Times New Roman CYR" w:cs="Times New Roman CYR"/>
                <w:sz w:val="28"/>
                <w:szCs w:val="28"/>
                <w:lang w:val="uk-UA"/>
              </w:rPr>
            </w:pPr>
            <w:r w:rsidRPr="00CB087F">
              <w:rPr>
                <w:rFonts w:ascii="Times New Roman CYR" w:hAnsi="Times New Roman CYR" w:cs="Times New Roman CYR"/>
                <w:sz w:val="28"/>
                <w:szCs w:val="28"/>
                <w:lang w:val="uk-UA"/>
              </w:rPr>
              <w:t>Прізвище І.П. керівника</w:t>
            </w:r>
          </w:p>
        </w:tc>
        <w:tc>
          <w:tcPr>
            <w:tcW w:w="2410" w:type="dxa"/>
            <w:shd w:val="clear" w:color="auto" w:fill="auto"/>
          </w:tcPr>
          <w:p w:rsidR="00D52C71" w:rsidRPr="00CB087F" w:rsidRDefault="00D52C71" w:rsidP="00017419">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Е</w:t>
            </w:r>
            <w:r w:rsidRPr="00CB087F">
              <w:rPr>
                <w:rFonts w:ascii="Times New Roman CYR" w:hAnsi="Times New Roman CYR" w:cs="Times New Roman CYR"/>
                <w:sz w:val="28"/>
                <w:szCs w:val="28"/>
                <w:lang w:val="uk-UA"/>
              </w:rPr>
              <w:t>лектронна адреса</w:t>
            </w:r>
          </w:p>
        </w:tc>
      </w:tr>
      <w:tr w:rsidR="00D52C71" w:rsidRPr="00CB087F" w:rsidTr="00017419">
        <w:tc>
          <w:tcPr>
            <w:tcW w:w="647" w:type="dxa"/>
            <w:shd w:val="clear" w:color="auto" w:fill="auto"/>
          </w:tcPr>
          <w:p w:rsidR="00D52C71" w:rsidRPr="00CB087F" w:rsidRDefault="00D52C71" w:rsidP="00017419">
            <w:pPr>
              <w:widowControl w:val="0"/>
              <w:autoSpaceDE w:val="0"/>
              <w:autoSpaceDN w:val="0"/>
              <w:adjustRightInd w:val="0"/>
              <w:jc w:val="center"/>
              <w:rPr>
                <w:rFonts w:ascii="Times New Roman CYR" w:hAnsi="Times New Roman CYR" w:cs="Times New Roman CYR"/>
                <w:sz w:val="28"/>
                <w:szCs w:val="28"/>
                <w:lang w:val="uk-UA"/>
              </w:rPr>
            </w:pPr>
            <w:r w:rsidRPr="00CB087F">
              <w:rPr>
                <w:rFonts w:ascii="Times New Roman CYR" w:hAnsi="Times New Roman CYR" w:cs="Times New Roman CYR"/>
                <w:sz w:val="28"/>
                <w:szCs w:val="28"/>
                <w:lang w:val="uk-UA"/>
              </w:rPr>
              <w:t>1.</w:t>
            </w:r>
          </w:p>
        </w:tc>
        <w:tc>
          <w:tcPr>
            <w:tcW w:w="4259" w:type="dxa"/>
            <w:shd w:val="clear" w:color="auto" w:fill="auto"/>
          </w:tcPr>
          <w:p w:rsidR="00D52C71" w:rsidRPr="00CB087F" w:rsidRDefault="00D52C71" w:rsidP="00017419">
            <w:pPr>
              <w:widowControl w:val="0"/>
              <w:autoSpaceDE w:val="0"/>
              <w:autoSpaceDN w:val="0"/>
              <w:adjustRightInd w:val="0"/>
              <w:jc w:val="both"/>
              <w:rPr>
                <w:rFonts w:ascii="Times New Roman CYR" w:hAnsi="Times New Roman CYR" w:cs="Times New Roman CYR"/>
                <w:sz w:val="28"/>
                <w:szCs w:val="28"/>
                <w:lang w:val="uk-UA"/>
              </w:rPr>
            </w:pPr>
            <w:r w:rsidRPr="00CB087F">
              <w:rPr>
                <w:sz w:val="28"/>
                <w:szCs w:val="28"/>
                <w:lang w:val="uk-UA"/>
              </w:rPr>
              <w:t>Правове управління Сумської міської ради</w:t>
            </w:r>
          </w:p>
        </w:tc>
        <w:tc>
          <w:tcPr>
            <w:tcW w:w="2177" w:type="dxa"/>
            <w:shd w:val="clear" w:color="auto" w:fill="auto"/>
          </w:tcPr>
          <w:p w:rsidR="00D52C71" w:rsidRPr="00CB087F" w:rsidRDefault="00D52C71" w:rsidP="00017419">
            <w:pPr>
              <w:widowControl w:val="0"/>
              <w:autoSpaceDE w:val="0"/>
              <w:autoSpaceDN w:val="0"/>
              <w:adjustRightInd w:val="0"/>
              <w:jc w:val="both"/>
              <w:rPr>
                <w:rFonts w:ascii="Times New Roman CYR" w:hAnsi="Times New Roman CYR" w:cs="Times New Roman CYR"/>
                <w:sz w:val="28"/>
                <w:szCs w:val="28"/>
                <w:lang w:val="uk-UA"/>
              </w:rPr>
            </w:pPr>
            <w:proofErr w:type="spellStart"/>
            <w:r w:rsidRPr="00CB087F">
              <w:rPr>
                <w:sz w:val="28"/>
                <w:szCs w:val="28"/>
                <w:lang w:val="uk-UA"/>
              </w:rPr>
              <w:t>Чайченко</w:t>
            </w:r>
            <w:proofErr w:type="spellEnd"/>
            <w:r w:rsidRPr="00CB087F">
              <w:rPr>
                <w:sz w:val="28"/>
                <w:szCs w:val="28"/>
                <w:lang w:val="uk-UA"/>
              </w:rPr>
              <w:t xml:space="preserve"> О.В.</w:t>
            </w:r>
          </w:p>
        </w:tc>
        <w:tc>
          <w:tcPr>
            <w:tcW w:w="2410" w:type="dxa"/>
            <w:shd w:val="clear" w:color="auto" w:fill="auto"/>
          </w:tcPr>
          <w:p w:rsidR="00D52C71" w:rsidRPr="00CB087F" w:rsidRDefault="00D52C71" w:rsidP="00017419">
            <w:pPr>
              <w:widowControl w:val="0"/>
              <w:autoSpaceDE w:val="0"/>
              <w:autoSpaceDN w:val="0"/>
              <w:adjustRightInd w:val="0"/>
              <w:jc w:val="both"/>
              <w:rPr>
                <w:rFonts w:ascii="Times New Roman CYR" w:hAnsi="Times New Roman CYR" w:cs="Times New Roman CYR"/>
                <w:sz w:val="28"/>
                <w:szCs w:val="28"/>
                <w:lang w:val="uk-UA"/>
              </w:rPr>
            </w:pPr>
            <w:r w:rsidRPr="00CB087F">
              <w:rPr>
                <w:rFonts w:ascii="Times New Roman CYR" w:hAnsi="Times New Roman CYR" w:cs="Times New Roman CYR"/>
                <w:sz w:val="28"/>
                <w:szCs w:val="28"/>
                <w:lang w:val="uk-UA"/>
              </w:rPr>
              <w:t>pravo@smr.gov.ua</w:t>
            </w:r>
          </w:p>
        </w:tc>
      </w:tr>
      <w:tr w:rsidR="00D52C71" w:rsidRPr="00CB087F" w:rsidTr="00017419">
        <w:tc>
          <w:tcPr>
            <w:tcW w:w="647" w:type="dxa"/>
            <w:shd w:val="clear" w:color="auto" w:fill="auto"/>
          </w:tcPr>
          <w:p w:rsidR="00D52C71" w:rsidRPr="00CB087F" w:rsidRDefault="00D52C71" w:rsidP="00017419">
            <w:pPr>
              <w:widowControl w:val="0"/>
              <w:autoSpaceDE w:val="0"/>
              <w:autoSpaceDN w:val="0"/>
              <w:adjustRightInd w:val="0"/>
              <w:jc w:val="center"/>
              <w:rPr>
                <w:rFonts w:ascii="Times New Roman CYR" w:hAnsi="Times New Roman CYR" w:cs="Times New Roman CYR"/>
                <w:sz w:val="28"/>
                <w:szCs w:val="28"/>
                <w:lang w:val="uk-UA"/>
              </w:rPr>
            </w:pPr>
            <w:r w:rsidRPr="00CB087F">
              <w:rPr>
                <w:rFonts w:ascii="Times New Roman CYR" w:hAnsi="Times New Roman CYR" w:cs="Times New Roman CYR"/>
                <w:sz w:val="28"/>
                <w:szCs w:val="28"/>
                <w:lang w:val="uk-UA"/>
              </w:rPr>
              <w:t>2.</w:t>
            </w:r>
          </w:p>
        </w:tc>
        <w:tc>
          <w:tcPr>
            <w:tcW w:w="4259" w:type="dxa"/>
            <w:shd w:val="clear" w:color="auto" w:fill="auto"/>
          </w:tcPr>
          <w:p w:rsidR="00D52C71" w:rsidRPr="00CB087F" w:rsidRDefault="00D52C71" w:rsidP="00017419">
            <w:pPr>
              <w:jc w:val="both"/>
              <w:rPr>
                <w:sz w:val="28"/>
                <w:szCs w:val="28"/>
                <w:lang w:val="uk-UA"/>
              </w:rPr>
            </w:pPr>
            <w:r w:rsidRPr="00CB087F">
              <w:rPr>
                <w:sz w:val="28"/>
                <w:szCs w:val="28"/>
                <w:lang w:val="uk-UA"/>
              </w:rPr>
              <w:t>Департамент  фінансів, економіки та інвестицій Сумської міської ради</w:t>
            </w:r>
          </w:p>
        </w:tc>
        <w:tc>
          <w:tcPr>
            <w:tcW w:w="2177" w:type="dxa"/>
            <w:shd w:val="clear" w:color="auto" w:fill="auto"/>
          </w:tcPr>
          <w:p w:rsidR="00D52C71" w:rsidRPr="00CB087F" w:rsidRDefault="00D52C71" w:rsidP="00017419">
            <w:pPr>
              <w:jc w:val="both"/>
              <w:rPr>
                <w:sz w:val="28"/>
                <w:szCs w:val="28"/>
                <w:lang w:val="uk-UA"/>
              </w:rPr>
            </w:pPr>
            <w:r w:rsidRPr="00CB087F">
              <w:rPr>
                <w:sz w:val="28"/>
                <w:szCs w:val="28"/>
                <w:lang w:val="uk-UA"/>
              </w:rPr>
              <w:t>Липова С.А.</w:t>
            </w:r>
          </w:p>
        </w:tc>
        <w:tc>
          <w:tcPr>
            <w:tcW w:w="2410" w:type="dxa"/>
            <w:shd w:val="clear" w:color="auto" w:fill="auto"/>
          </w:tcPr>
          <w:p w:rsidR="00D52C71" w:rsidRPr="00CB087F" w:rsidRDefault="003E1EF9" w:rsidP="00017419">
            <w:pPr>
              <w:widowControl w:val="0"/>
              <w:autoSpaceDE w:val="0"/>
              <w:autoSpaceDN w:val="0"/>
              <w:adjustRightInd w:val="0"/>
              <w:jc w:val="both"/>
              <w:rPr>
                <w:rFonts w:ascii="Times New Roman CYR" w:hAnsi="Times New Roman CYR" w:cs="Times New Roman CYR"/>
                <w:sz w:val="28"/>
                <w:szCs w:val="28"/>
                <w:lang w:val="uk-UA"/>
              </w:rPr>
            </w:pPr>
            <w:hyperlink r:id="rId6" w:history="1">
              <w:r w:rsidR="00D52C71" w:rsidRPr="00CB087F">
                <w:rPr>
                  <w:sz w:val="28"/>
                  <w:szCs w:val="28"/>
                </w:rPr>
                <w:t>mfin@</w:t>
              </w:r>
              <w:r w:rsidR="00D52C71" w:rsidRPr="00CB087F">
                <w:rPr>
                  <w:rFonts w:ascii="Times New Roman CYR" w:hAnsi="Times New Roman CYR" w:cs="Times New Roman CYR"/>
                  <w:sz w:val="28"/>
                  <w:szCs w:val="28"/>
                  <w:lang w:val="en-US"/>
                </w:rPr>
                <w:t>smr.gov.ua</w:t>
              </w:r>
              <w:r w:rsidR="00D52C71" w:rsidRPr="00CB087F">
                <w:rPr>
                  <w:sz w:val="28"/>
                  <w:szCs w:val="28"/>
                </w:rPr>
                <w:t xml:space="preserve"> </w:t>
              </w:r>
            </w:hyperlink>
            <w:r w:rsidR="00D52C71" w:rsidRPr="00CB087F">
              <w:rPr>
                <w:rFonts w:ascii="Times New Roman CYR" w:hAnsi="Times New Roman CYR" w:cs="Times New Roman CYR"/>
                <w:sz w:val="28"/>
                <w:szCs w:val="28"/>
                <w:lang w:val="uk-UA"/>
              </w:rPr>
              <w:t xml:space="preserve"> </w:t>
            </w:r>
          </w:p>
        </w:tc>
      </w:tr>
    </w:tbl>
    <w:p w:rsidR="00D52C71" w:rsidRPr="00CB087F" w:rsidRDefault="00D52C71" w:rsidP="00D52C71">
      <w:pPr>
        <w:widowControl w:val="0"/>
        <w:autoSpaceDE w:val="0"/>
        <w:autoSpaceDN w:val="0"/>
        <w:adjustRightInd w:val="0"/>
        <w:ind w:firstLine="709"/>
        <w:jc w:val="both"/>
        <w:rPr>
          <w:rFonts w:ascii="Times New Roman CYR" w:hAnsi="Times New Roman CYR" w:cs="Times New Roman CYR"/>
          <w:b/>
          <w:sz w:val="28"/>
          <w:szCs w:val="28"/>
          <w:lang w:val="uk-UA"/>
        </w:rPr>
      </w:pPr>
    </w:p>
    <w:p w:rsidR="00D52C71" w:rsidRPr="00CB087F" w:rsidRDefault="00D52C71" w:rsidP="00D52C71">
      <w:pPr>
        <w:widowControl w:val="0"/>
        <w:autoSpaceDE w:val="0"/>
        <w:autoSpaceDN w:val="0"/>
        <w:adjustRightInd w:val="0"/>
        <w:ind w:firstLine="709"/>
        <w:jc w:val="both"/>
        <w:rPr>
          <w:rFonts w:ascii="Times New Roman CYR" w:hAnsi="Times New Roman CYR" w:cs="Times New Roman CYR"/>
          <w:b/>
          <w:sz w:val="28"/>
          <w:szCs w:val="28"/>
          <w:lang w:val="uk-UA"/>
        </w:rPr>
      </w:pPr>
    </w:p>
    <w:p w:rsidR="00D52C71" w:rsidRPr="00CB087F" w:rsidRDefault="00D52C71" w:rsidP="00D52C71">
      <w:pPr>
        <w:widowControl w:val="0"/>
        <w:autoSpaceDE w:val="0"/>
        <w:autoSpaceDN w:val="0"/>
        <w:adjustRightInd w:val="0"/>
        <w:jc w:val="both"/>
        <w:rPr>
          <w:rFonts w:ascii="Times New Roman CYR" w:hAnsi="Times New Roman CYR" w:cs="Times New Roman CYR"/>
          <w:b/>
          <w:sz w:val="28"/>
          <w:szCs w:val="28"/>
          <w:lang w:val="uk-UA"/>
        </w:rPr>
      </w:pPr>
    </w:p>
    <w:p w:rsidR="00D52C71" w:rsidRPr="00CB087F" w:rsidRDefault="00D52C71" w:rsidP="00D52C71">
      <w:pPr>
        <w:widowControl w:val="0"/>
        <w:autoSpaceDE w:val="0"/>
        <w:autoSpaceDN w:val="0"/>
        <w:adjustRightInd w:val="0"/>
        <w:jc w:val="both"/>
        <w:rPr>
          <w:rFonts w:ascii="Times New Roman CYR" w:hAnsi="Times New Roman CYR" w:cs="Times New Roman CYR"/>
          <w:b/>
          <w:sz w:val="28"/>
          <w:szCs w:val="28"/>
          <w:lang w:val="uk-UA"/>
        </w:rPr>
      </w:pPr>
    </w:p>
    <w:p w:rsidR="00D52C71" w:rsidRPr="00CB087F" w:rsidRDefault="00D52C71" w:rsidP="00D52C71">
      <w:pPr>
        <w:widowControl w:val="0"/>
        <w:autoSpaceDE w:val="0"/>
        <w:autoSpaceDN w:val="0"/>
        <w:adjustRightInd w:val="0"/>
        <w:jc w:val="both"/>
        <w:rPr>
          <w:rFonts w:ascii="Times New Roman CYR" w:hAnsi="Times New Roman CYR" w:cs="Times New Roman CYR"/>
          <w:b/>
          <w:sz w:val="28"/>
          <w:szCs w:val="28"/>
          <w:lang w:val="uk-UA"/>
        </w:rPr>
      </w:pPr>
      <w:r w:rsidRPr="00CB087F">
        <w:rPr>
          <w:rFonts w:ascii="Times New Roman CYR" w:hAnsi="Times New Roman CYR" w:cs="Times New Roman CYR"/>
          <w:b/>
          <w:sz w:val="28"/>
          <w:szCs w:val="28"/>
          <w:lang w:val="uk-UA"/>
        </w:rPr>
        <w:t xml:space="preserve">Директор департаменту </w:t>
      </w:r>
    </w:p>
    <w:p w:rsidR="00D52C71" w:rsidRDefault="00D52C71" w:rsidP="00D52C71">
      <w:pPr>
        <w:widowControl w:val="0"/>
        <w:autoSpaceDE w:val="0"/>
        <w:autoSpaceDN w:val="0"/>
        <w:adjustRightInd w:val="0"/>
        <w:jc w:val="both"/>
        <w:rPr>
          <w:rFonts w:ascii="Times New Roman CYR" w:hAnsi="Times New Roman CYR" w:cs="Times New Roman CYR"/>
          <w:b/>
          <w:sz w:val="28"/>
          <w:szCs w:val="28"/>
          <w:lang w:val="uk-UA"/>
        </w:rPr>
      </w:pPr>
      <w:r w:rsidRPr="00CB087F">
        <w:rPr>
          <w:b/>
          <w:sz w:val="28"/>
          <w:szCs w:val="28"/>
          <w:lang w:val="uk-UA"/>
        </w:rPr>
        <w:t>забезпечення ресурсних платежів</w:t>
      </w:r>
      <w:r w:rsidRPr="00CB087F">
        <w:rPr>
          <w:rFonts w:ascii="Times New Roman CYR" w:hAnsi="Times New Roman CYR" w:cs="Times New Roman CYR"/>
          <w:b/>
          <w:sz w:val="28"/>
          <w:szCs w:val="28"/>
        </w:rPr>
        <w:t xml:space="preserve"> </w:t>
      </w:r>
      <w:r w:rsidRPr="00CB087F">
        <w:rPr>
          <w:rFonts w:ascii="Times New Roman CYR" w:hAnsi="Times New Roman CYR" w:cs="Times New Roman CYR"/>
          <w:b/>
          <w:sz w:val="28"/>
          <w:szCs w:val="28"/>
          <w:lang w:val="uk-UA"/>
        </w:rPr>
        <w:t xml:space="preserve">                                             Ю.М. Клименко</w:t>
      </w:r>
    </w:p>
    <w:p w:rsidR="00D52C71" w:rsidRDefault="00D52C71" w:rsidP="00D52C71">
      <w:pPr>
        <w:widowControl w:val="0"/>
        <w:autoSpaceDE w:val="0"/>
        <w:autoSpaceDN w:val="0"/>
        <w:adjustRightInd w:val="0"/>
        <w:jc w:val="both"/>
        <w:rPr>
          <w:rFonts w:ascii="Times New Roman CYR" w:hAnsi="Times New Roman CYR" w:cs="Times New Roman CYR"/>
          <w:b/>
          <w:sz w:val="28"/>
          <w:szCs w:val="28"/>
          <w:lang w:val="uk-UA"/>
        </w:rPr>
      </w:pPr>
    </w:p>
    <w:p w:rsidR="00D52C71" w:rsidRDefault="00D52C71" w:rsidP="00D52C71">
      <w:pPr>
        <w:widowControl w:val="0"/>
        <w:autoSpaceDE w:val="0"/>
        <w:autoSpaceDN w:val="0"/>
        <w:adjustRightInd w:val="0"/>
        <w:jc w:val="both"/>
        <w:rPr>
          <w:rFonts w:ascii="Times New Roman CYR" w:hAnsi="Times New Roman CYR" w:cs="Times New Roman CYR"/>
          <w:b/>
          <w:sz w:val="28"/>
          <w:szCs w:val="28"/>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p w:rsidR="00A33729" w:rsidRDefault="00A33729">
      <w:pPr>
        <w:rPr>
          <w:lang w:val="uk-UA"/>
        </w:rPr>
      </w:pPr>
    </w:p>
    <w:sectPr w:rsidR="00A33729" w:rsidSect="00994F73">
      <w:pgSz w:w="11906" w:h="16838"/>
      <w:pgMar w:top="567"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CE"/>
    <w:rsid w:val="00097812"/>
    <w:rsid w:val="000F4C18"/>
    <w:rsid w:val="003B675C"/>
    <w:rsid w:val="003E1EF9"/>
    <w:rsid w:val="00700D86"/>
    <w:rsid w:val="00711A2F"/>
    <w:rsid w:val="00823ADF"/>
    <w:rsid w:val="00994F73"/>
    <w:rsid w:val="009C21AC"/>
    <w:rsid w:val="009E225A"/>
    <w:rsid w:val="00A33729"/>
    <w:rsid w:val="00AF24CE"/>
    <w:rsid w:val="00C859C5"/>
    <w:rsid w:val="00CB087F"/>
    <w:rsid w:val="00CF3848"/>
    <w:rsid w:val="00D5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29967-F6AE-45AD-BA78-404BAEFD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uiPriority w:val="99"/>
    <w:rsid w:val="00994F73"/>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994F73"/>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uiPriority w:val="99"/>
    <w:rsid w:val="00994F7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94F73"/>
    <w:rPr>
      <w:rFonts w:ascii="Segoe UI" w:hAnsi="Segoe UI" w:cs="Segoe UI"/>
      <w:sz w:val="18"/>
      <w:szCs w:val="18"/>
    </w:rPr>
  </w:style>
  <w:style w:type="character" w:customStyle="1" w:styleId="a6">
    <w:name w:val="Текст выноски Знак"/>
    <w:basedOn w:val="a0"/>
    <w:link w:val="a5"/>
    <w:uiPriority w:val="99"/>
    <w:semiHidden/>
    <w:rsid w:val="00994F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in@smr.gov.ua%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C790-9156-49DF-B9E8-C5E5F245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Мандрика Вікторія Анатоліївна</dc:creator>
  <cp:keywords/>
  <dc:description/>
  <cp:lastModifiedBy>Пасиленко Ганна Михайлівна</cp:lastModifiedBy>
  <cp:revision>2</cp:revision>
  <cp:lastPrinted>2020-05-21T10:51:00Z</cp:lastPrinted>
  <dcterms:created xsi:type="dcterms:W3CDTF">2020-05-22T10:58:00Z</dcterms:created>
  <dcterms:modified xsi:type="dcterms:W3CDTF">2020-05-22T10:58:00Z</dcterms:modified>
</cp:coreProperties>
</file>