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57"/>
        <w:gridCol w:w="1265"/>
        <w:gridCol w:w="4117"/>
      </w:tblGrid>
      <w:tr w:rsidR="00120763" w:rsidTr="00120763">
        <w:tc>
          <w:tcPr>
            <w:tcW w:w="4361" w:type="dxa"/>
            <w:hideMark/>
          </w:tcPr>
          <w:p w:rsidR="00120763" w:rsidRDefault="00120763">
            <w:pPr>
              <w:rPr>
                <w:lang w:val="uk-UA"/>
              </w:rPr>
            </w:pPr>
            <w:r>
              <w:rPr>
                <w:lang w:val="uk-UA"/>
              </w:rPr>
              <w:t xml:space="preserve">             </w:t>
            </w:r>
          </w:p>
        </w:tc>
        <w:tc>
          <w:tcPr>
            <w:tcW w:w="1276" w:type="dxa"/>
            <w:hideMark/>
          </w:tcPr>
          <w:p w:rsidR="00120763" w:rsidRDefault="00120763">
            <w:pPr>
              <w:jc w:val="center"/>
            </w:pPr>
            <w:r>
              <w:rPr>
                <w:noProof/>
                <w:lang w:val="uk-UA" w:eastAsia="uk-UA"/>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hideMark/>
          </w:tcPr>
          <w:p w:rsidR="00120763" w:rsidRDefault="00120763" w:rsidP="00A157C0">
            <w:pPr>
              <w:jc w:val="center"/>
              <w:rPr>
                <w:lang w:val="uk-UA"/>
              </w:rPr>
            </w:pPr>
          </w:p>
        </w:tc>
      </w:tr>
    </w:tbl>
    <w:p w:rsidR="00120763" w:rsidRDefault="00120763" w:rsidP="00120763">
      <w:pPr>
        <w:jc w:val="center"/>
        <w:rPr>
          <w:sz w:val="28"/>
          <w:szCs w:val="28"/>
          <w:lang w:val="uk-UA"/>
        </w:rPr>
      </w:pPr>
    </w:p>
    <w:p w:rsidR="00120763" w:rsidRDefault="00120763" w:rsidP="00120763">
      <w:pPr>
        <w:jc w:val="center"/>
        <w:outlineLvl w:val="0"/>
        <w:rPr>
          <w:sz w:val="36"/>
          <w:szCs w:val="36"/>
          <w:lang w:val="uk-UA"/>
        </w:rPr>
      </w:pPr>
      <w:r>
        <w:rPr>
          <w:sz w:val="36"/>
          <w:szCs w:val="36"/>
          <w:lang w:val="uk-UA"/>
        </w:rPr>
        <w:t>СУМСЬКА МІСЬКА РАДА</w:t>
      </w:r>
    </w:p>
    <w:p w:rsidR="00120763" w:rsidRDefault="00120763" w:rsidP="00120763">
      <w:pPr>
        <w:jc w:val="center"/>
        <w:outlineLvl w:val="0"/>
        <w:rPr>
          <w:sz w:val="28"/>
          <w:szCs w:val="28"/>
          <w:lang w:val="uk-UA"/>
        </w:rPr>
      </w:pPr>
      <w:r>
        <w:rPr>
          <w:sz w:val="28"/>
          <w:szCs w:val="28"/>
          <w:lang w:val="uk-UA"/>
        </w:rPr>
        <w:t>VІІ СКЛИКАННЯ</w:t>
      </w:r>
      <w:r w:rsidR="0045024B">
        <w:rPr>
          <w:sz w:val="28"/>
          <w:szCs w:val="28"/>
          <w:lang w:val="en-US"/>
        </w:rPr>
        <w:t xml:space="preserve"> LIII</w:t>
      </w:r>
      <w:r w:rsidRPr="0045024B">
        <w:rPr>
          <w:sz w:val="28"/>
          <w:szCs w:val="28"/>
        </w:rPr>
        <w:t xml:space="preserve"> </w:t>
      </w:r>
      <w:r>
        <w:rPr>
          <w:sz w:val="28"/>
          <w:szCs w:val="28"/>
          <w:lang w:val="uk-UA"/>
        </w:rPr>
        <w:t>СЕСІЯ</w:t>
      </w:r>
    </w:p>
    <w:p w:rsidR="00120763" w:rsidRDefault="00120763" w:rsidP="00120763">
      <w:pPr>
        <w:jc w:val="center"/>
        <w:outlineLvl w:val="0"/>
        <w:rPr>
          <w:b/>
          <w:sz w:val="32"/>
          <w:szCs w:val="32"/>
          <w:lang w:val="uk-UA"/>
        </w:rPr>
      </w:pPr>
      <w:r>
        <w:rPr>
          <w:b/>
          <w:sz w:val="32"/>
          <w:szCs w:val="32"/>
          <w:lang w:val="uk-UA"/>
        </w:rPr>
        <w:t>РІШЕННЯ</w:t>
      </w:r>
    </w:p>
    <w:p w:rsidR="00120763" w:rsidRDefault="00120763" w:rsidP="00120763">
      <w:pPr>
        <w:jc w:val="center"/>
        <w:outlineLvl w:val="0"/>
        <w:rPr>
          <w:sz w:val="28"/>
          <w:szCs w:val="28"/>
          <w:lang w:val="uk-UA"/>
        </w:rPr>
      </w:pPr>
    </w:p>
    <w:p w:rsidR="00120763" w:rsidRDefault="00120763" w:rsidP="00120763">
      <w:pPr>
        <w:jc w:val="both"/>
        <w:outlineLvl w:val="0"/>
        <w:rPr>
          <w:sz w:val="28"/>
          <w:lang w:val="uk-UA"/>
        </w:rPr>
      </w:pPr>
      <w:r>
        <w:rPr>
          <w:sz w:val="28"/>
          <w:lang w:val="uk-UA"/>
        </w:rPr>
        <w:t xml:space="preserve">від </w:t>
      </w:r>
      <w:r w:rsidR="0045024B">
        <w:rPr>
          <w:sz w:val="28"/>
          <w:lang w:val="uk-UA"/>
        </w:rPr>
        <w:t>30 січня</w:t>
      </w:r>
      <w:r>
        <w:rPr>
          <w:sz w:val="28"/>
          <w:lang w:val="uk-UA"/>
        </w:rPr>
        <w:t xml:space="preserve"> 201</w:t>
      </w:r>
      <w:r w:rsidR="00A157C0">
        <w:rPr>
          <w:sz w:val="28"/>
          <w:lang w:val="uk-UA"/>
        </w:rPr>
        <w:t>9</w:t>
      </w:r>
      <w:r w:rsidR="0045024B">
        <w:rPr>
          <w:sz w:val="28"/>
          <w:lang w:val="uk-UA"/>
        </w:rPr>
        <w:t xml:space="preserve"> року № 4445</w:t>
      </w:r>
      <w:r>
        <w:rPr>
          <w:sz w:val="28"/>
          <w:lang w:val="uk-UA"/>
        </w:rPr>
        <w:t>-МР</w:t>
      </w:r>
    </w:p>
    <w:p w:rsidR="00120763" w:rsidRDefault="00120763" w:rsidP="00120763">
      <w:pPr>
        <w:pStyle w:val="2"/>
        <w:tabs>
          <w:tab w:val="clear" w:pos="4153"/>
          <w:tab w:val="left" w:pos="142"/>
          <w:tab w:val="center" w:pos="2977"/>
          <w:tab w:val="left" w:pos="4820"/>
        </w:tabs>
        <w:ind w:right="4535"/>
        <w:jc w:val="both"/>
        <w:rPr>
          <w:sz w:val="28"/>
          <w:szCs w:val="28"/>
        </w:rPr>
      </w:pPr>
      <w:r>
        <w:rPr>
          <w:sz w:val="28"/>
        </w:rPr>
        <w:t>м. Суми</w:t>
      </w:r>
    </w:p>
    <w:p w:rsidR="00120763" w:rsidRDefault="00120763" w:rsidP="00120763">
      <w:pPr>
        <w:jc w:val="center"/>
        <w:outlineLvl w:val="0"/>
        <w:rPr>
          <w:sz w:val="28"/>
          <w:szCs w:val="28"/>
          <w:lang w:val="uk-UA"/>
        </w:rPr>
      </w:pPr>
    </w:p>
    <w:tbl>
      <w:tblPr>
        <w:tblW w:w="0" w:type="auto"/>
        <w:tblLook w:val="01E0" w:firstRow="1" w:lastRow="1" w:firstColumn="1" w:lastColumn="1" w:noHBand="0" w:noVBand="0"/>
      </w:tblPr>
      <w:tblGrid>
        <w:gridCol w:w="5211"/>
      </w:tblGrid>
      <w:tr w:rsidR="00120763" w:rsidTr="00120763">
        <w:tc>
          <w:tcPr>
            <w:tcW w:w="5211" w:type="dxa"/>
            <w:hideMark/>
          </w:tcPr>
          <w:p w:rsidR="00120763" w:rsidRPr="00120763" w:rsidRDefault="00120763" w:rsidP="00120763">
            <w:pPr>
              <w:jc w:val="both"/>
              <w:outlineLvl w:val="0"/>
              <w:rPr>
                <w:sz w:val="28"/>
                <w:szCs w:val="28"/>
                <w:lang w:val="uk-UA"/>
              </w:rPr>
            </w:pPr>
            <w:r w:rsidRPr="00120763">
              <w:rPr>
                <w:sz w:val="28"/>
                <w:szCs w:val="28"/>
              </w:rPr>
              <w:t xml:space="preserve">Про </w:t>
            </w:r>
            <w:proofErr w:type="spellStart"/>
            <w:r w:rsidRPr="00120763">
              <w:rPr>
                <w:sz w:val="28"/>
                <w:szCs w:val="28"/>
              </w:rPr>
              <w:t>внесення</w:t>
            </w:r>
            <w:proofErr w:type="spellEnd"/>
            <w:r w:rsidRPr="00120763">
              <w:rPr>
                <w:sz w:val="28"/>
                <w:szCs w:val="28"/>
              </w:rPr>
              <w:t xml:space="preserve"> </w:t>
            </w:r>
            <w:proofErr w:type="spellStart"/>
            <w:r w:rsidRPr="00120763">
              <w:rPr>
                <w:sz w:val="28"/>
                <w:szCs w:val="28"/>
              </w:rPr>
              <w:t>змін</w:t>
            </w:r>
            <w:proofErr w:type="spellEnd"/>
            <w:r w:rsidRPr="00120763">
              <w:rPr>
                <w:sz w:val="28"/>
                <w:szCs w:val="28"/>
              </w:rPr>
              <w:t xml:space="preserve"> до </w:t>
            </w:r>
            <w:proofErr w:type="spellStart"/>
            <w:r w:rsidRPr="00120763">
              <w:rPr>
                <w:sz w:val="28"/>
                <w:szCs w:val="28"/>
              </w:rPr>
              <w:t>рішення</w:t>
            </w:r>
            <w:proofErr w:type="spellEnd"/>
            <w:r w:rsidRPr="00120763">
              <w:rPr>
                <w:sz w:val="28"/>
                <w:szCs w:val="28"/>
              </w:rPr>
              <w:t xml:space="preserve"> </w:t>
            </w:r>
            <w:proofErr w:type="spellStart"/>
            <w:r w:rsidRPr="00120763">
              <w:rPr>
                <w:sz w:val="28"/>
                <w:szCs w:val="28"/>
              </w:rPr>
              <w:t>Сумської</w:t>
            </w:r>
            <w:proofErr w:type="spellEnd"/>
            <w:r w:rsidRPr="00120763">
              <w:rPr>
                <w:sz w:val="28"/>
                <w:szCs w:val="28"/>
              </w:rPr>
              <w:t xml:space="preserve"> </w:t>
            </w:r>
            <w:proofErr w:type="spellStart"/>
            <w:r w:rsidRPr="00120763">
              <w:rPr>
                <w:sz w:val="28"/>
                <w:szCs w:val="28"/>
              </w:rPr>
              <w:t>міської</w:t>
            </w:r>
            <w:proofErr w:type="spellEnd"/>
            <w:r w:rsidRPr="00120763">
              <w:rPr>
                <w:sz w:val="28"/>
                <w:szCs w:val="28"/>
              </w:rPr>
              <w:t xml:space="preserve"> ради </w:t>
            </w:r>
            <w:proofErr w:type="spellStart"/>
            <w:r w:rsidRPr="00120763">
              <w:rPr>
                <w:sz w:val="28"/>
                <w:szCs w:val="28"/>
              </w:rPr>
              <w:t>від</w:t>
            </w:r>
            <w:proofErr w:type="spellEnd"/>
            <w:r>
              <w:rPr>
                <w:sz w:val="28"/>
                <w:szCs w:val="28"/>
                <w:lang w:val="uk-UA"/>
              </w:rPr>
              <w:t xml:space="preserve"> 28 листопада 2018 року № 4127-МР «Про надання земельних ділянок у власність учасникам АТО за адресою: м. Суми, в районі                          вул. М. Кощія та вул. М. Данька»</w:t>
            </w:r>
          </w:p>
        </w:tc>
      </w:tr>
    </w:tbl>
    <w:p w:rsidR="00120763" w:rsidRDefault="00120763" w:rsidP="00120763">
      <w:pPr>
        <w:pStyle w:val="2"/>
        <w:tabs>
          <w:tab w:val="clear" w:pos="4153"/>
          <w:tab w:val="left" w:pos="142"/>
          <w:tab w:val="center" w:pos="2977"/>
          <w:tab w:val="left" w:pos="4820"/>
        </w:tabs>
        <w:ind w:right="4535"/>
        <w:jc w:val="both"/>
        <w:rPr>
          <w:sz w:val="28"/>
          <w:szCs w:val="28"/>
        </w:rPr>
      </w:pPr>
    </w:p>
    <w:p w:rsidR="00120763" w:rsidRDefault="00120763" w:rsidP="00120763">
      <w:pPr>
        <w:jc w:val="both"/>
        <w:rPr>
          <w:sz w:val="28"/>
          <w:szCs w:val="28"/>
          <w:lang w:val="uk-UA"/>
        </w:rPr>
      </w:pPr>
      <w:r>
        <w:rPr>
          <w:sz w:val="28"/>
          <w:szCs w:val="28"/>
          <w:lang w:val="uk-UA"/>
        </w:rPr>
        <w:tab/>
        <w:t xml:space="preserve">Розглянувши звернення </w:t>
      </w:r>
      <w:r>
        <w:rPr>
          <w:color w:val="000000"/>
          <w:sz w:val="28"/>
          <w:szCs w:val="28"/>
          <w:lang w:val="uk-UA"/>
        </w:rPr>
        <w:t>громадянина,</w:t>
      </w:r>
      <w:r>
        <w:rPr>
          <w:sz w:val="28"/>
          <w:szCs w:val="28"/>
          <w:lang w:val="uk-UA"/>
        </w:rPr>
        <w:t xml:space="preserve">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Pr>
          <w:color w:val="000000"/>
          <w:sz w:val="28"/>
          <w:szCs w:val="28"/>
          <w:lang w:val="uk-UA"/>
        </w:rPr>
        <w:t xml:space="preserve">від </w:t>
      </w:r>
      <w:r w:rsidR="00A157C0">
        <w:rPr>
          <w:color w:val="000000"/>
          <w:sz w:val="28"/>
          <w:szCs w:val="28"/>
          <w:lang w:val="uk-UA"/>
        </w:rPr>
        <w:t>10.01.2019</w:t>
      </w:r>
      <w:r>
        <w:rPr>
          <w:color w:val="000000"/>
          <w:sz w:val="28"/>
          <w:szCs w:val="28"/>
          <w:lang w:val="uk-UA"/>
        </w:rPr>
        <w:t xml:space="preserve"> № </w:t>
      </w:r>
      <w:r w:rsidR="00A157C0">
        <w:rPr>
          <w:color w:val="000000"/>
          <w:sz w:val="28"/>
          <w:szCs w:val="28"/>
          <w:lang w:val="uk-UA"/>
        </w:rPr>
        <w:t xml:space="preserve">139 </w:t>
      </w:r>
      <w:r>
        <w:rPr>
          <w:sz w:val="28"/>
          <w:szCs w:val="28"/>
          <w:lang w:val="uk-UA"/>
        </w:rPr>
        <w:t xml:space="preserve">та статті 12 Земельного кодексу України, керуючись статтею 25 Закону України «Про місцеве самоврядування в Україні», </w:t>
      </w:r>
      <w:r>
        <w:rPr>
          <w:b/>
          <w:sz w:val="28"/>
          <w:szCs w:val="28"/>
          <w:lang w:val="uk-UA"/>
        </w:rPr>
        <w:t xml:space="preserve">Сумська міська рада </w:t>
      </w:r>
    </w:p>
    <w:p w:rsidR="00120763" w:rsidRDefault="00120763" w:rsidP="00120763">
      <w:pPr>
        <w:ind w:firstLine="708"/>
        <w:jc w:val="both"/>
        <w:outlineLvl w:val="0"/>
        <w:rPr>
          <w:b/>
          <w:sz w:val="28"/>
          <w:szCs w:val="28"/>
          <w:lang w:val="uk-UA"/>
        </w:rPr>
      </w:pPr>
    </w:p>
    <w:p w:rsidR="00120763" w:rsidRDefault="00120763" w:rsidP="00120763">
      <w:pPr>
        <w:jc w:val="center"/>
        <w:outlineLvl w:val="0"/>
        <w:rPr>
          <w:b/>
          <w:sz w:val="28"/>
          <w:szCs w:val="28"/>
          <w:lang w:val="uk-UA"/>
        </w:rPr>
      </w:pPr>
      <w:r>
        <w:rPr>
          <w:b/>
          <w:sz w:val="28"/>
          <w:szCs w:val="28"/>
          <w:lang w:val="uk-UA"/>
        </w:rPr>
        <w:t>ВИРІШИЛА:</w:t>
      </w:r>
    </w:p>
    <w:p w:rsidR="00120763" w:rsidRDefault="00120763" w:rsidP="00120763">
      <w:pPr>
        <w:jc w:val="center"/>
        <w:outlineLvl w:val="0"/>
        <w:rPr>
          <w:b/>
          <w:sz w:val="28"/>
          <w:szCs w:val="28"/>
          <w:lang w:val="uk-UA"/>
        </w:rPr>
      </w:pPr>
    </w:p>
    <w:p w:rsidR="00120763" w:rsidRDefault="00120763" w:rsidP="00120763">
      <w:pPr>
        <w:shd w:val="clear" w:color="auto" w:fill="FFFFFF"/>
        <w:ind w:firstLine="708"/>
        <w:jc w:val="both"/>
        <w:rPr>
          <w:sz w:val="28"/>
          <w:szCs w:val="28"/>
          <w:lang w:val="uk-UA"/>
        </w:rPr>
      </w:pPr>
      <w:proofErr w:type="spellStart"/>
      <w:r>
        <w:rPr>
          <w:sz w:val="28"/>
          <w:szCs w:val="28"/>
          <w:lang w:val="uk-UA"/>
        </w:rPr>
        <w:t>Унести</w:t>
      </w:r>
      <w:proofErr w:type="spellEnd"/>
      <w:r>
        <w:rPr>
          <w:sz w:val="28"/>
          <w:szCs w:val="28"/>
          <w:lang w:val="uk-UA"/>
        </w:rPr>
        <w:t xml:space="preserve"> зміни в пункт 7 рішення Сумської міської </w:t>
      </w:r>
      <w:proofErr w:type="spellStart"/>
      <w:r w:rsidRPr="00120763">
        <w:rPr>
          <w:sz w:val="28"/>
          <w:szCs w:val="28"/>
        </w:rPr>
        <w:t>від</w:t>
      </w:r>
      <w:proofErr w:type="spellEnd"/>
      <w:r>
        <w:rPr>
          <w:sz w:val="28"/>
          <w:szCs w:val="28"/>
          <w:lang w:val="uk-UA"/>
        </w:rPr>
        <w:t xml:space="preserve"> 28 листопада </w:t>
      </w:r>
      <w:r w:rsidR="00A157C0">
        <w:rPr>
          <w:sz w:val="28"/>
          <w:szCs w:val="28"/>
          <w:lang w:val="uk-UA"/>
        </w:rPr>
        <w:t xml:space="preserve">                    </w:t>
      </w:r>
      <w:r>
        <w:rPr>
          <w:sz w:val="28"/>
          <w:szCs w:val="28"/>
          <w:lang w:val="uk-UA"/>
        </w:rPr>
        <w:t>2018 року № 4127-МР «Про надання земельних ділянок у власність учасникам АТО за адресою: м. Суми, в районі вул. М. Кощія та вул. М. Данька»</w:t>
      </w:r>
      <w:r>
        <w:rPr>
          <w:sz w:val="28"/>
          <w:szCs w:val="28"/>
          <w:shd w:val="clear" w:color="auto" w:fill="FFFFFF"/>
          <w:lang w:val="uk-UA"/>
        </w:rPr>
        <w:t>,</w:t>
      </w:r>
      <w:r>
        <w:rPr>
          <w:sz w:val="28"/>
          <w:szCs w:val="28"/>
          <w:lang w:val="uk-UA"/>
        </w:rPr>
        <w:t xml:space="preserve"> а саме: цифри «2679204259» замінити цифрами «2965906819» у зв'язку з допущеною помилкою.</w:t>
      </w:r>
    </w:p>
    <w:p w:rsidR="00120763" w:rsidRDefault="00120763" w:rsidP="00120763">
      <w:pPr>
        <w:shd w:val="clear" w:color="auto" w:fill="FFFFFF"/>
        <w:jc w:val="both"/>
        <w:rPr>
          <w:sz w:val="28"/>
          <w:szCs w:val="28"/>
          <w:lang w:val="uk-UA"/>
        </w:rPr>
      </w:pPr>
    </w:p>
    <w:p w:rsidR="00120763" w:rsidRDefault="00120763" w:rsidP="00120763">
      <w:pPr>
        <w:shd w:val="clear" w:color="auto" w:fill="FFFFFF"/>
        <w:jc w:val="both"/>
        <w:rPr>
          <w:sz w:val="28"/>
          <w:szCs w:val="28"/>
          <w:lang w:val="uk-UA"/>
        </w:rPr>
      </w:pPr>
    </w:p>
    <w:p w:rsidR="00120763" w:rsidRDefault="00120763" w:rsidP="00120763">
      <w:pPr>
        <w:pStyle w:val="a3"/>
        <w:jc w:val="both"/>
        <w:rPr>
          <w:sz w:val="28"/>
          <w:szCs w:val="28"/>
          <w:lang w:val="uk-UA"/>
        </w:rPr>
      </w:pPr>
    </w:p>
    <w:p w:rsidR="00120763" w:rsidRPr="00120763" w:rsidRDefault="00120763" w:rsidP="00120763">
      <w:pPr>
        <w:pStyle w:val="a3"/>
        <w:jc w:val="both"/>
        <w:rPr>
          <w:rFonts w:ascii="Times New Roman" w:hAnsi="Times New Roman" w:cs="Times New Roman"/>
          <w:sz w:val="28"/>
          <w:szCs w:val="28"/>
          <w:lang w:val="uk-UA"/>
        </w:rPr>
      </w:pPr>
    </w:p>
    <w:p w:rsidR="0045024B" w:rsidRPr="0045024B" w:rsidRDefault="0045024B" w:rsidP="0045024B">
      <w:pPr>
        <w:ind w:right="-2"/>
        <w:rPr>
          <w:sz w:val="28"/>
          <w:szCs w:val="28"/>
        </w:rPr>
      </w:pPr>
      <w:proofErr w:type="spellStart"/>
      <w:r w:rsidRPr="0045024B">
        <w:rPr>
          <w:sz w:val="28"/>
          <w:szCs w:val="28"/>
        </w:rPr>
        <w:t>Секретар</w:t>
      </w:r>
      <w:proofErr w:type="spellEnd"/>
      <w:r w:rsidRPr="0045024B">
        <w:rPr>
          <w:sz w:val="28"/>
          <w:szCs w:val="28"/>
        </w:rPr>
        <w:t xml:space="preserve"> </w:t>
      </w:r>
      <w:proofErr w:type="spellStart"/>
      <w:r w:rsidRPr="0045024B">
        <w:rPr>
          <w:sz w:val="28"/>
          <w:szCs w:val="28"/>
        </w:rPr>
        <w:t>Сумської</w:t>
      </w:r>
      <w:proofErr w:type="spellEnd"/>
      <w:r w:rsidRPr="0045024B">
        <w:rPr>
          <w:sz w:val="28"/>
          <w:szCs w:val="28"/>
        </w:rPr>
        <w:t xml:space="preserve"> </w:t>
      </w:r>
      <w:proofErr w:type="spellStart"/>
      <w:r w:rsidRPr="0045024B">
        <w:rPr>
          <w:sz w:val="28"/>
          <w:szCs w:val="28"/>
        </w:rPr>
        <w:t>міської</w:t>
      </w:r>
      <w:proofErr w:type="spellEnd"/>
      <w:r w:rsidRPr="0045024B">
        <w:rPr>
          <w:sz w:val="28"/>
          <w:szCs w:val="28"/>
        </w:rPr>
        <w:t xml:space="preserve"> ради                                                          А.В. Баранов</w:t>
      </w:r>
    </w:p>
    <w:p w:rsidR="00120763" w:rsidRPr="0045024B" w:rsidRDefault="00120763" w:rsidP="00120763">
      <w:pPr>
        <w:pStyle w:val="a3"/>
        <w:jc w:val="both"/>
        <w:rPr>
          <w:sz w:val="28"/>
          <w:szCs w:val="28"/>
        </w:rPr>
      </w:pPr>
    </w:p>
    <w:p w:rsidR="00120763" w:rsidRDefault="00120763" w:rsidP="0045024B">
      <w:pPr>
        <w:rPr>
          <w:lang w:val="uk-UA"/>
        </w:rPr>
      </w:pPr>
      <w:r>
        <w:rPr>
          <w:lang w:val="uk-UA"/>
        </w:rPr>
        <w:t xml:space="preserve">Виконавець: </w:t>
      </w:r>
      <w:r w:rsidR="0084403E">
        <w:rPr>
          <w:lang w:val="uk-UA"/>
        </w:rPr>
        <w:t>Михайлик Т.О.</w:t>
      </w:r>
    </w:p>
    <w:p w:rsidR="002A436D" w:rsidRDefault="002A436D" w:rsidP="00120763">
      <w:pPr>
        <w:ind w:right="174"/>
        <w:jc w:val="both"/>
        <w:rPr>
          <w:lang w:val="uk-UA"/>
        </w:rPr>
        <w:sectPr w:rsidR="002A436D">
          <w:pgSz w:w="11906" w:h="16838"/>
          <w:pgMar w:top="850" w:right="850" w:bottom="850" w:left="1417" w:header="708" w:footer="708" w:gutter="0"/>
          <w:cols w:space="708"/>
          <w:docGrid w:linePitch="360"/>
        </w:sectPr>
      </w:pPr>
    </w:p>
    <w:p w:rsidR="002A436D" w:rsidRPr="002A436D" w:rsidRDefault="002A436D" w:rsidP="002A436D">
      <w:pPr>
        <w:ind w:right="850"/>
        <w:jc w:val="center"/>
        <w:rPr>
          <w:rFonts w:eastAsia="Calibri"/>
          <w:b/>
          <w:sz w:val="28"/>
          <w:szCs w:val="28"/>
        </w:rPr>
      </w:pPr>
      <w:r w:rsidRPr="002A436D">
        <w:rPr>
          <w:rFonts w:eastAsia="Calibri"/>
          <w:b/>
          <w:sz w:val="28"/>
          <w:szCs w:val="28"/>
        </w:rPr>
        <w:lastRenderedPageBreak/>
        <w:t>ПОРІВНЯЛЬНА ТАБЛИЦЯ</w:t>
      </w:r>
    </w:p>
    <w:p w:rsidR="002A436D" w:rsidRPr="002A436D" w:rsidRDefault="002A436D" w:rsidP="002A436D">
      <w:pPr>
        <w:ind w:left="426" w:right="424"/>
        <w:jc w:val="center"/>
        <w:rPr>
          <w:rFonts w:eastAsia="Calibri"/>
          <w:b/>
          <w:sz w:val="28"/>
          <w:szCs w:val="28"/>
        </w:rPr>
      </w:pPr>
      <w:proofErr w:type="gramStart"/>
      <w:r w:rsidRPr="002A436D">
        <w:rPr>
          <w:rFonts w:eastAsia="Calibri"/>
          <w:b/>
          <w:sz w:val="28"/>
          <w:szCs w:val="28"/>
        </w:rPr>
        <w:t>до проекту</w:t>
      </w:r>
      <w:proofErr w:type="gramEnd"/>
      <w:r w:rsidRPr="002A436D">
        <w:rPr>
          <w:rFonts w:eastAsia="Calibri"/>
          <w:b/>
          <w:sz w:val="28"/>
          <w:szCs w:val="28"/>
        </w:rPr>
        <w:t xml:space="preserve"> </w:t>
      </w:r>
      <w:proofErr w:type="spellStart"/>
      <w:r w:rsidRPr="002A436D">
        <w:rPr>
          <w:rFonts w:eastAsia="Calibri"/>
          <w:b/>
          <w:sz w:val="28"/>
          <w:szCs w:val="28"/>
        </w:rPr>
        <w:t>рішення</w:t>
      </w:r>
      <w:proofErr w:type="spellEnd"/>
      <w:r w:rsidRPr="002A436D">
        <w:rPr>
          <w:rFonts w:eastAsia="Calibri"/>
          <w:b/>
          <w:sz w:val="28"/>
          <w:szCs w:val="28"/>
        </w:rPr>
        <w:t xml:space="preserve"> </w:t>
      </w:r>
      <w:proofErr w:type="spellStart"/>
      <w:r w:rsidRPr="002A436D">
        <w:rPr>
          <w:rFonts w:eastAsia="Calibri"/>
          <w:b/>
          <w:sz w:val="28"/>
          <w:szCs w:val="28"/>
        </w:rPr>
        <w:t>Сумської</w:t>
      </w:r>
      <w:proofErr w:type="spellEnd"/>
      <w:r w:rsidRPr="002A436D">
        <w:rPr>
          <w:rFonts w:eastAsia="Calibri"/>
          <w:b/>
          <w:sz w:val="28"/>
          <w:szCs w:val="28"/>
        </w:rPr>
        <w:t xml:space="preserve"> </w:t>
      </w:r>
      <w:proofErr w:type="spellStart"/>
      <w:r w:rsidRPr="002A436D">
        <w:rPr>
          <w:rFonts w:eastAsia="Calibri"/>
          <w:b/>
          <w:sz w:val="28"/>
          <w:szCs w:val="28"/>
        </w:rPr>
        <w:t>міської</w:t>
      </w:r>
      <w:proofErr w:type="spellEnd"/>
      <w:r w:rsidRPr="002A436D">
        <w:rPr>
          <w:rFonts w:eastAsia="Calibri"/>
          <w:b/>
          <w:sz w:val="28"/>
          <w:szCs w:val="28"/>
        </w:rPr>
        <w:t xml:space="preserve"> ради </w:t>
      </w:r>
    </w:p>
    <w:p w:rsidR="002A436D" w:rsidRPr="002A436D" w:rsidRDefault="002A436D" w:rsidP="002A436D">
      <w:pPr>
        <w:ind w:left="425" w:right="425"/>
        <w:jc w:val="center"/>
        <w:rPr>
          <w:rFonts w:eastAsia="Calibri"/>
          <w:b/>
          <w:sz w:val="28"/>
          <w:szCs w:val="28"/>
        </w:rPr>
      </w:pPr>
      <w:r w:rsidRPr="002A436D">
        <w:rPr>
          <w:b/>
          <w:sz w:val="28"/>
          <w:szCs w:val="28"/>
        </w:rPr>
        <w:t xml:space="preserve">«Про </w:t>
      </w:r>
      <w:proofErr w:type="spellStart"/>
      <w:r w:rsidRPr="002A436D">
        <w:rPr>
          <w:b/>
          <w:sz w:val="28"/>
          <w:szCs w:val="28"/>
        </w:rPr>
        <w:t>внесення</w:t>
      </w:r>
      <w:proofErr w:type="spellEnd"/>
      <w:r w:rsidRPr="002A436D">
        <w:rPr>
          <w:b/>
          <w:sz w:val="28"/>
          <w:szCs w:val="28"/>
        </w:rPr>
        <w:t xml:space="preserve"> </w:t>
      </w:r>
      <w:proofErr w:type="spellStart"/>
      <w:r w:rsidRPr="002A436D">
        <w:rPr>
          <w:b/>
          <w:sz w:val="28"/>
          <w:szCs w:val="28"/>
        </w:rPr>
        <w:t>змін</w:t>
      </w:r>
      <w:proofErr w:type="spellEnd"/>
      <w:r w:rsidRPr="002A436D">
        <w:rPr>
          <w:b/>
          <w:sz w:val="28"/>
          <w:szCs w:val="28"/>
        </w:rPr>
        <w:t xml:space="preserve"> до </w:t>
      </w:r>
      <w:proofErr w:type="spellStart"/>
      <w:r w:rsidRPr="002A436D">
        <w:rPr>
          <w:b/>
          <w:sz w:val="28"/>
          <w:szCs w:val="28"/>
        </w:rPr>
        <w:t>рішення</w:t>
      </w:r>
      <w:proofErr w:type="spellEnd"/>
      <w:r w:rsidRPr="002A436D">
        <w:rPr>
          <w:b/>
          <w:sz w:val="28"/>
          <w:szCs w:val="28"/>
        </w:rPr>
        <w:t xml:space="preserve"> </w:t>
      </w:r>
      <w:proofErr w:type="spellStart"/>
      <w:r w:rsidRPr="002A436D">
        <w:rPr>
          <w:b/>
          <w:sz w:val="28"/>
          <w:szCs w:val="28"/>
        </w:rPr>
        <w:t>Сумської</w:t>
      </w:r>
      <w:proofErr w:type="spellEnd"/>
      <w:r w:rsidRPr="002A436D">
        <w:rPr>
          <w:b/>
          <w:sz w:val="28"/>
          <w:szCs w:val="28"/>
        </w:rPr>
        <w:t xml:space="preserve"> </w:t>
      </w:r>
      <w:proofErr w:type="spellStart"/>
      <w:r w:rsidRPr="002A436D">
        <w:rPr>
          <w:b/>
          <w:sz w:val="28"/>
          <w:szCs w:val="28"/>
        </w:rPr>
        <w:t>міської</w:t>
      </w:r>
      <w:proofErr w:type="spellEnd"/>
      <w:r w:rsidRPr="002A436D">
        <w:rPr>
          <w:b/>
          <w:sz w:val="28"/>
          <w:szCs w:val="28"/>
        </w:rPr>
        <w:t xml:space="preserve"> ради </w:t>
      </w:r>
      <w:proofErr w:type="spellStart"/>
      <w:r w:rsidRPr="002A436D">
        <w:rPr>
          <w:b/>
          <w:sz w:val="28"/>
          <w:szCs w:val="28"/>
        </w:rPr>
        <w:t>від</w:t>
      </w:r>
      <w:proofErr w:type="spellEnd"/>
      <w:r w:rsidRPr="002A436D">
        <w:rPr>
          <w:b/>
          <w:sz w:val="28"/>
          <w:szCs w:val="28"/>
          <w:lang w:val="uk-UA"/>
        </w:rPr>
        <w:t xml:space="preserve"> 28 листопада 2018 року № 4127-МР «Про надання земельних ділянок у власність учасникам АТО за адресою: м. Суми, в</w:t>
      </w:r>
      <w:r>
        <w:rPr>
          <w:b/>
          <w:sz w:val="28"/>
          <w:szCs w:val="28"/>
          <w:lang w:val="uk-UA"/>
        </w:rPr>
        <w:t xml:space="preserve"> районі</w:t>
      </w:r>
      <w:r w:rsidRPr="002A436D">
        <w:rPr>
          <w:b/>
          <w:sz w:val="28"/>
          <w:szCs w:val="28"/>
          <w:lang w:val="uk-UA"/>
        </w:rPr>
        <w:t xml:space="preserve"> вул. М. Кощія та вул. М. Данька»</w:t>
      </w:r>
    </w:p>
    <w:p w:rsidR="002A436D" w:rsidRPr="002A436D" w:rsidRDefault="002A436D" w:rsidP="002A436D">
      <w:pPr>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2A436D" w:rsidRPr="002A436D" w:rsidTr="005C03C2">
        <w:trPr>
          <w:trHeight w:val="320"/>
          <w:jc w:val="center"/>
        </w:trPr>
        <w:tc>
          <w:tcPr>
            <w:tcW w:w="7210" w:type="dxa"/>
            <w:shd w:val="clear" w:color="auto" w:fill="auto"/>
            <w:vAlign w:val="center"/>
          </w:tcPr>
          <w:p w:rsidR="002A436D" w:rsidRPr="002A436D" w:rsidRDefault="002A436D" w:rsidP="005C03C2">
            <w:pPr>
              <w:ind w:firstLine="521"/>
              <w:jc w:val="center"/>
              <w:rPr>
                <w:rFonts w:eastAsia="Calibri"/>
                <w:sz w:val="28"/>
                <w:szCs w:val="28"/>
              </w:rPr>
            </w:pPr>
          </w:p>
          <w:p w:rsidR="002A436D" w:rsidRPr="002A436D" w:rsidRDefault="002A436D" w:rsidP="005C03C2">
            <w:pPr>
              <w:ind w:firstLine="521"/>
              <w:jc w:val="center"/>
              <w:rPr>
                <w:rFonts w:eastAsia="Calibri"/>
                <w:sz w:val="28"/>
                <w:szCs w:val="28"/>
              </w:rPr>
            </w:pPr>
            <w:r w:rsidRPr="002A436D">
              <w:rPr>
                <w:rFonts w:eastAsia="Calibri"/>
                <w:sz w:val="28"/>
                <w:szCs w:val="28"/>
              </w:rPr>
              <w:t xml:space="preserve">Текст чинного </w:t>
            </w:r>
            <w:proofErr w:type="spellStart"/>
            <w:r w:rsidRPr="002A436D">
              <w:rPr>
                <w:rFonts w:eastAsia="Calibri"/>
                <w:sz w:val="28"/>
                <w:szCs w:val="28"/>
              </w:rPr>
              <w:t>рішення</w:t>
            </w:r>
            <w:proofErr w:type="spellEnd"/>
          </w:p>
          <w:p w:rsidR="002A436D" w:rsidRPr="002A436D" w:rsidRDefault="002A436D" w:rsidP="005C03C2">
            <w:pPr>
              <w:snapToGrid w:val="0"/>
              <w:jc w:val="center"/>
              <w:rPr>
                <w:rFonts w:eastAsia="Calibri"/>
                <w:bCs/>
                <w:sz w:val="28"/>
                <w:szCs w:val="28"/>
              </w:rPr>
            </w:pPr>
          </w:p>
        </w:tc>
        <w:tc>
          <w:tcPr>
            <w:tcW w:w="7373" w:type="dxa"/>
            <w:shd w:val="clear" w:color="auto" w:fill="auto"/>
            <w:vAlign w:val="center"/>
          </w:tcPr>
          <w:p w:rsidR="002A436D" w:rsidRPr="002A436D" w:rsidRDefault="002A436D" w:rsidP="005C03C2">
            <w:pPr>
              <w:snapToGrid w:val="0"/>
              <w:jc w:val="center"/>
              <w:rPr>
                <w:rFonts w:eastAsia="Calibri"/>
                <w:sz w:val="28"/>
                <w:szCs w:val="28"/>
              </w:rPr>
            </w:pPr>
            <w:r w:rsidRPr="002A436D">
              <w:rPr>
                <w:rFonts w:eastAsia="Calibri"/>
                <w:sz w:val="28"/>
                <w:szCs w:val="28"/>
              </w:rPr>
              <w:t xml:space="preserve">Текст </w:t>
            </w:r>
            <w:proofErr w:type="spellStart"/>
            <w:r w:rsidRPr="002A436D">
              <w:rPr>
                <w:rFonts w:eastAsia="Calibri"/>
                <w:sz w:val="28"/>
                <w:szCs w:val="28"/>
              </w:rPr>
              <w:t>рішення</w:t>
            </w:r>
            <w:proofErr w:type="spellEnd"/>
            <w:r w:rsidRPr="002A436D">
              <w:rPr>
                <w:rFonts w:eastAsia="Calibri"/>
                <w:sz w:val="28"/>
                <w:szCs w:val="28"/>
              </w:rPr>
              <w:t xml:space="preserve">, </w:t>
            </w:r>
            <w:proofErr w:type="spellStart"/>
            <w:r w:rsidRPr="002A436D">
              <w:rPr>
                <w:rFonts w:eastAsia="Calibri"/>
                <w:sz w:val="28"/>
                <w:szCs w:val="28"/>
              </w:rPr>
              <w:t>що</w:t>
            </w:r>
            <w:proofErr w:type="spellEnd"/>
            <w:r w:rsidRPr="002A436D">
              <w:rPr>
                <w:rFonts w:eastAsia="Calibri"/>
                <w:sz w:val="28"/>
                <w:szCs w:val="28"/>
              </w:rPr>
              <w:t xml:space="preserve"> </w:t>
            </w:r>
            <w:proofErr w:type="spellStart"/>
            <w:r w:rsidRPr="002A436D">
              <w:rPr>
                <w:rFonts w:eastAsia="Calibri"/>
                <w:sz w:val="28"/>
                <w:szCs w:val="28"/>
              </w:rPr>
              <w:t>змінюється</w:t>
            </w:r>
            <w:proofErr w:type="spellEnd"/>
          </w:p>
        </w:tc>
      </w:tr>
      <w:tr w:rsidR="002A436D" w:rsidRPr="0045024B" w:rsidTr="005C03C2">
        <w:trPr>
          <w:jc w:val="center"/>
        </w:trPr>
        <w:tc>
          <w:tcPr>
            <w:tcW w:w="7210" w:type="dxa"/>
            <w:shd w:val="clear" w:color="auto" w:fill="auto"/>
          </w:tcPr>
          <w:p w:rsidR="002A436D" w:rsidRPr="002A436D" w:rsidRDefault="002A436D" w:rsidP="002A436D">
            <w:pPr>
              <w:ind w:firstLine="720"/>
              <w:jc w:val="both"/>
              <w:rPr>
                <w:rFonts w:eastAsia="Calibri"/>
                <w:b/>
                <w:sz w:val="28"/>
                <w:szCs w:val="28"/>
                <w:lang w:val="uk-UA"/>
              </w:rPr>
            </w:pPr>
            <w:r>
              <w:rPr>
                <w:sz w:val="28"/>
                <w:szCs w:val="28"/>
                <w:lang w:val="uk-UA"/>
              </w:rPr>
              <w:t xml:space="preserve">7. Затвердити проект землеустрою щодо відведення земельної ділянки та надати у власність Васильчуку Юрію Миколайовичу </w:t>
            </w:r>
            <w:r w:rsidRPr="002A436D">
              <w:rPr>
                <w:b/>
                <w:sz w:val="28"/>
                <w:szCs w:val="28"/>
                <w:lang w:val="uk-UA"/>
              </w:rPr>
              <w:t>(2679204259)</w:t>
            </w:r>
            <w:r>
              <w:rPr>
                <w:sz w:val="28"/>
                <w:szCs w:val="28"/>
                <w:lang w:val="uk-UA"/>
              </w:rPr>
              <w:t xml:space="preserve"> земельну ділянку за адресою: м. Суми, в районі вул. М. Кощія та вул. М. Данька (земельна ділянка № 200), площею 0,1000 га, кадастровий номер 5910136300:06:001:0357 (</w:t>
            </w:r>
            <w:r w:rsidRPr="00F84DB5">
              <w:rPr>
                <w:sz w:val="28"/>
                <w:szCs w:val="28"/>
                <w:lang w:val="uk-UA"/>
              </w:rPr>
              <w:t xml:space="preserve">протокол </w:t>
            </w:r>
            <w:r w:rsidRPr="00CF0868">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03.08.2017 № 40</w:t>
            </w:r>
            <w:r w:rsidRPr="00173137">
              <w:rPr>
                <w:sz w:val="28"/>
                <w:szCs w:val="28"/>
                <w:lang w:val="uk-UA"/>
              </w:rPr>
              <w:t>). Категорія т</w:t>
            </w:r>
            <w:r>
              <w:rPr>
                <w:sz w:val="28"/>
                <w:szCs w:val="28"/>
                <w:lang w:val="uk-UA"/>
              </w:rPr>
              <w:t>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tc>
        <w:tc>
          <w:tcPr>
            <w:tcW w:w="7373" w:type="dxa"/>
            <w:shd w:val="clear" w:color="auto" w:fill="auto"/>
          </w:tcPr>
          <w:p w:rsidR="002A436D" w:rsidRPr="002A436D" w:rsidRDefault="002A436D" w:rsidP="005C03C2">
            <w:pPr>
              <w:ind w:firstLine="708"/>
              <w:rPr>
                <w:rFonts w:eastAsia="Calibri"/>
                <w:b/>
                <w:sz w:val="28"/>
                <w:szCs w:val="28"/>
                <w:lang w:val="uk-UA"/>
              </w:rPr>
            </w:pPr>
            <w:r>
              <w:rPr>
                <w:sz w:val="28"/>
                <w:szCs w:val="28"/>
                <w:lang w:val="uk-UA"/>
              </w:rPr>
              <w:t xml:space="preserve">7. Затвердити проект землеустрою щодо відведення земельної ділянки та надати у власність Васильчуку Юрію Миколайовичу </w:t>
            </w:r>
            <w:r w:rsidRPr="002A436D">
              <w:rPr>
                <w:b/>
                <w:sz w:val="28"/>
                <w:szCs w:val="28"/>
                <w:lang w:val="uk-UA"/>
              </w:rPr>
              <w:t>(2965906819)</w:t>
            </w:r>
            <w:r>
              <w:rPr>
                <w:sz w:val="28"/>
                <w:szCs w:val="28"/>
                <w:lang w:val="uk-UA"/>
              </w:rPr>
              <w:t xml:space="preserve"> земельну ділянку за адресою: м. Суми, в районі вул. М. Кощія та вул. М. Данька (земельна ділянка № 200), площею 0,1000 га, кадастровий номер 5910136300:06:001:0357 (</w:t>
            </w:r>
            <w:r w:rsidRPr="00F84DB5">
              <w:rPr>
                <w:sz w:val="28"/>
                <w:szCs w:val="28"/>
                <w:lang w:val="uk-UA"/>
              </w:rPr>
              <w:t xml:space="preserve">протокол </w:t>
            </w:r>
            <w:r w:rsidRPr="00CF0868">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03.08.2017 № 40</w:t>
            </w:r>
            <w:r w:rsidRPr="00173137">
              <w:rPr>
                <w:sz w:val="28"/>
                <w:szCs w:val="28"/>
                <w:lang w:val="uk-UA"/>
              </w:rPr>
              <w:t>). Категорія т</w:t>
            </w:r>
            <w:r>
              <w:rPr>
                <w:sz w:val="28"/>
                <w:szCs w:val="28"/>
                <w:lang w:val="uk-UA"/>
              </w:rPr>
              <w:t>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tc>
      </w:tr>
    </w:tbl>
    <w:p w:rsidR="002A436D" w:rsidRPr="002A436D" w:rsidRDefault="002A436D" w:rsidP="002A436D">
      <w:pPr>
        <w:widowControl w:val="0"/>
        <w:tabs>
          <w:tab w:val="left" w:pos="566"/>
        </w:tabs>
        <w:autoSpaceDE w:val="0"/>
        <w:autoSpaceDN w:val="0"/>
        <w:adjustRightInd w:val="0"/>
        <w:rPr>
          <w:rFonts w:eastAsia="Calibri"/>
          <w:sz w:val="28"/>
          <w:szCs w:val="28"/>
          <w:lang w:val="uk-UA"/>
        </w:rPr>
      </w:pPr>
    </w:p>
    <w:p w:rsidR="002A436D" w:rsidRPr="002A436D" w:rsidRDefault="002A436D" w:rsidP="002A436D">
      <w:pPr>
        <w:widowControl w:val="0"/>
        <w:tabs>
          <w:tab w:val="left" w:pos="566"/>
        </w:tabs>
        <w:autoSpaceDE w:val="0"/>
        <w:autoSpaceDN w:val="0"/>
        <w:adjustRightInd w:val="0"/>
        <w:rPr>
          <w:rFonts w:eastAsia="Calibri"/>
          <w:sz w:val="28"/>
          <w:szCs w:val="28"/>
          <w:lang w:val="uk-UA"/>
        </w:rPr>
      </w:pPr>
    </w:p>
    <w:p w:rsidR="002A436D" w:rsidRPr="002A436D" w:rsidRDefault="002A436D" w:rsidP="002A436D">
      <w:pPr>
        <w:widowControl w:val="0"/>
        <w:tabs>
          <w:tab w:val="left" w:pos="566"/>
        </w:tabs>
        <w:autoSpaceDE w:val="0"/>
        <w:autoSpaceDN w:val="0"/>
        <w:adjustRightInd w:val="0"/>
        <w:rPr>
          <w:rFonts w:eastAsia="Calibri"/>
          <w:sz w:val="28"/>
          <w:szCs w:val="28"/>
          <w:lang w:val="uk-UA"/>
        </w:rPr>
      </w:pPr>
    </w:p>
    <w:p w:rsidR="002A436D" w:rsidRPr="002A436D" w:rsidRDefault="002A436D" w:rsidP="002A436D">
      <w:pPr>
        <w:widowControl w:val="0"/>
        <w:tabs>
          <w:tab w:val="left" w:pos="566"/>
        </w:tabs>
        <w:autoSpaceDE w:val="0"/>
        <w:autoSpaceDN w:val="0"/>
        <w:adjustRightInd w:val="0"/>
        <w:rPr>
          <w:rFonts w:eastAsia="Calibri"/>
          <w:sz w:val="28"/>
          <w:szCs w:val="28"/>
          <w:lang w:val="uk-UA"/>
        </w:rPr>
      </w:pPr>
    </w:p>
    <w:p w:rsidR="0045024B" w:rsidRPr="0045024B" w:rsidRDefault="0045024B" w:rsidP="0045024B">
      <w:pPr>
        <w:widowControl w:val="0"/>
        <w:tabs>
          <w:tab w:val="left" w:pos="284"/>
        </w:tabs>
        <w:autoSpaceDE w:val="0"/>
        <w:autoSpaceDN w:val="0"/>
        <w:adjustRightInd w:val="0"/>
        <w:ind w:left="426" w:firstLine="141"/>
        <w:rPr>
          <w:rFonts w:eastAsia="Calibri"/>
          <w:sz w:val="28"/>
          <w:szCs w:val="28"/>
        </w:rPr>
      </w:pPr>
      <w:proofErr w:type="spellStart"/>
      <w:r w:rsidRPr="0045024B">
        <w:rPr>
          <w:rFonts w:eastAsia="Calibri"/>
          <w:sz w:val="28"/>
          <w:szCs w:val="28"/>
        </w:rPr>
        <w:t>Секретар</w:t>
      </w:r>
      <w:proofErr w:type="spellEnd"/>
      <w:r w:rsidRPr="0045024B">
        <w:rPr>
          <w:rFonts w:eastAsia="Calibri"/>
          <w:sz w:val="28"/>
          <w:szCs w:val="28"/>
        </w:rPr>
        <w:t xml:space="preserve"> </w:t>
      </w:r>
      <w:proofErr w:type="spellStart"/>
      <w:r w:rsidRPr="0045024B">
        <w:rPr>
          <w:rFonts w:eastAsia="Calibri"/>
          <w:sz w:val="28"/>
          <w:szCs w:val="28"/>
        </w:rPr>
        <w:t>Сумської</w:t>
      </w:r>
      <w:proofErr w:type="spellEnd"/>
      <w:r w:rsidRPr="0045024B">
        <w:rPr>
          <w:rFonts w:eastAsia="Calibri"/>
          <w:sz w:val="28"/>
          <w:szCs w:val="28"/>
        </w:rPr>
        <w:t xml:space="preserve"> </w:t>
      </w:r>
      <w:proofErr w:type="spellStart"/>
      <w:r w:rsidRPr="0045024B">
        <w:rPr>
          <w:rFonts w:eastAsia="Calibri"/>
          <w:sz w:val="28"/>
          <w:szCs w:val="28"/>
        </w:rPr>
        <w:t>міської</w:t>
      </w:r>
      <w:proofErr w:type="spellEnd"/>
      <w:r w:rsidRPr="0045024B">
        <w:rPr>
          <w:rFonts w:eastAsia="Calibri"/>
          <w:sz w:val="28"/>
          <w:szCs w:val="28"/>
        </w:rPr>
        <w:t xml:space="preserve"> ради                                             </w:t>
      </w:r>
      <w:r>
        <w:rPr>
          <w:rFonts w:eastAsia="Calibri"/>
          <w:sz w:val="28"/>
          <w:szCs w:val="28"/>
          <w:lang w:val="uk-UA"/>
        </w:rPr>
        <w:t xml:space="preserve">                                                                       </w:t>
      </w:r>
      <w:r w:rsidRPr="0045024B">
        <w:rPr>
          <w:rFonts w:eastAsia="Calibri"/>
          <w:sz w:val="28"/>
          <w:szCs w:val="28"/>
        </w:rPr>
        <w:t xml:space="preserve">             А.В. Баранов</w:t>
      </w:r>
    </w:p>
    <w:p w:rsidR="002A436D" w:rsidRPr="002A436D" w:rsidRDefault="002A436D" w:rsidP="0045024B">
      <w:pPr>
        <w:widowControl w:val="0"/>
        <w:tabs>
          <w:tab w:val="left" w:pos="284"/>
          <w:tab w:val="left" w:pos="1200"/>
        </w:tabs>
        <w:autoSpaceDE w:val="0"/>
        <w:autoSpaceDN w:val="0"/>
        <w:adjustRightInd w:val="0"/>
        <w:ind w:left="426" w:firstLine="141"/>
        <w:rPr>
          <w:rFonts w:eastAsia="Calibri"/>
          <w:sz w:val="28"/>
          <w:szCs w:val="28"/>
        </w:rPr>
      </w:pPr>
    </w:p>
    <w:p w:rsidR="002A436D" w:rsidRPr="0045024B" w:rsidRDefault="002A436D" w:rsidP="0045024B">
      <w:pPr>
        <w:tabs>
          <w:tab w:val="left" w:pos="284"/>
        </w:tabs>
        <w:ind w:left="426" w:firstLine="141"/>
        <w:rPr>
          <w:lang w:val="uk-UA"/>
        </w:rPr>
      </w:pPr>
      <w:proofErr w:type="spellStart"/>
      <w:r w:rsidRPr="0045024B">
        <w:t>Виконавець</w:t>
      </w:r>
      <w:proofErr w:type="spellEnd"/>
      <w:r w:rsidRPr="0045024B">
        <w:t xml:space="preserve">: </w:t>
      </w:r>
      <w:r w:rsidR="0084403E">
        <w:rPr>
          <w:lang w:val="uk-UA"/>
        </w:rPr>
        <w:t>Михайлик Т.О.</w:t>
      </w:r>
      <w:bookmarkStart w:id="0" w:name="_GoBack"/>
      <w:bookmarkEnd w:id="0"/>
    </w:p>
    <w:p w:rsidR="002A436D" w:rsidRPr="002A436D" w:rsidRDefault="002A436D" w:rsidP="002A436D">
      <w:pPr>
        <w:ind w:right="174"/>
        <w:jc w:val="both"/>
        <w:rPr>
          <w:sz w:val="28"/>
          <w:szCs w:val="28"/>
          <w:lang w:val="uk-UA"/>
        </w:rPr>
      </w:pPr>
    </w:p>
    <w:sectPr w:rsidR="002A436D" w:rsidRPr="002A436D" w:rsidSect="00070AF6">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CA"/>
    <w:rsid w:val="00120763"/>
    <w:rsid w:val="002A436D"/>
    <w:rsid w:val="00327BD1"/>
    <w:rsid w:val="0045024B"/>
    <w:rsid w:val="0084403E"/>
    <w:rsid w:val="00896ECA"/>
    <w:rsid w:val="009C5B70"/>
    <w:rsid w:val="00A15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6C2B9-36BA-4FFB-A643-639CAB37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76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120763"/>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120763"/>
    <w:pPr>
      <w:tabs>
        <w:tab w:val="center" w:pos="4153"/>
        <w:tab w:val="right" w:pos="8306"/>
      </w:tabs>
    </w:pPr>
    <w:rPr>
      <w:rFonts w:asciiTheme="minorHAnsi" w:eastAsiaTheme="minorHAnsi" w:hAnsiTheme="minorHAnsi" w:cstheme="minorBidi"/>
      <w:sz w:val="22"/>
      <w:szCs w:val="22"/>
    </w:rPr>
  </w:style>
  <w:style w:type="character" w:customStyle="1" w:styleId="a4">
    <w:name w:val="Верхний колонтитул Знак"/>
    <w:basedOn w:val="a0"/>
    <w:uiPriority w:val="99"/>
    <w:semiHidden/>
    <w:rsid w:val="00120763"/>
    <w:rPr>
      <w:rFonts w:ascii="Times New Roman" w:eastAsia="Times New Roman" w:hAnsi="Times New Roman" w:cs="Times New Roman"/>
      <w:sz w:val="24"/>
      <w:szCs w:val="24"/>
      <w:lang w:val="ru-RU" w:eastAsia="ru-RU"/>
    </w:rPr>
  </w:style>
  <w:style w:type="paragraph" w:customStyle="1" w:styleId="2">
    <w:name w:val="Верхний колонтитул2"/>
    <w:basedOn w:val="a"/>
    <w:rsid w:val="00120763"/>
    <w:pPr>
      <w:tabs>
        <w:tab w:val="center" w:pos="4153"/>
        <w:tab w:val="right" w:pos="8306"/>
      </w:tabs>
    </w:pPr>
    <w:rPr>
      <w:sz w:val="20"/>
      <w:szCs w:val="20"/>
      <w:lang w:val="uk-UA"/>
    </w:rPr>
  </w:style>
  <w:style w:type="paragraph" w:styleId="a5">
    <w:name w:val="Balloon Text"/>
    <w:basedOn w:val="a"/>
    <w:link w:val="a6"/>
    <w:uiPriority w:val="99"/>
    <w:semiHidden/>
    <w:unhideWhenUsed/>
    <w:rsid w:val="0084403E"/>
    <w:rPr>
      <w:rFonts w:ascii="Segoe UI" w:hAnsi="Segoe UI" w:cs="Segoe UI"/>
      <w:sz w:val="18"/>
      <w:szCs w:val="18"/>
    </w:rPr>
  </w:style>
  <w:style w:type="character" w:customStyle="1" w:styleId="a6">
    <w:name w:val="Текст выноски Знак"/>
    <w:basedOn w:val="a0"/>
    <w:link w:val="a5"/>
    <w:uiPriority w:val="99"/>
    <w:semiHidden/>
    <w:rsid w:val="0084403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1968</Words>
  <Characters>1122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2019-01-30T13:32:00Z</cp:lastPrinted>
  <dcterms:created xsi:type="dcterms:W3CDTF">2018-12-22T06:42:00Z</dcterms:created>
  <dcterms:modified xsi:type="dcterms:W3CDTF">2019-01-30T13:54:00Z</dcterms:modified>
</cp:coreProperties>
</file>