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59" w:rsidRDefault="008E6AAA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B66C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озділ</w:t>
      </w:r>
      <w:r w:rsidR="00051C7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6</w:t>
      </w:r>
      <w:r w:rsidR="009A375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9A3759"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 w:rsidR="009A375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9A3759"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p w:rsidR="00617177" w:rsidRDefault="00617177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123"/>
        <w:gridCol w:w="3513"/>
        <w:gridCol w:w="28"/>
        <w:gridCol w:w="964"/>
        <w:gridCol w:w="1843"/>
        <w:gridCol w:w="1701"/>
        <w:gridCol w:w="850"/>
        <w:gridCol w:w="851"/>
        <w:gridCol w:w="850"/>
        <w:gridCol w:w="2410"/>
      </w:tblGrid>
      <w:tr w:rsidR="009A3759" w:rsidRPr="00A866DA" w:rsidTr="00984031">
        <w:tc>
          <w:tcPr>
            <w:tcW w:w="39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3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1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6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843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701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551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84031">
        <w:tc>
          <w:tcPr>
            <w:tcW w:w="39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B66C0A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9A3759" w:rsidRPr="00B66C0A" w:rsidRDefault="009A3759" w:rsidP="00B6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</w:t>
            </w:r>
            <w:r w:rsidR="00B66C0A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</w:t>
            </w:r>
            <w:r w:rsidR="00B66C0A">
              <w:rPr>
                <w:rFonts w:ascii="Times New Roman" w:hAnsi="Times New Roman" w:cs="Times New Roman"/>
                <w:b/>
                <w:bCs/>
              </w:rPr>
              <w:t>022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84031">
        <w:trPr>
          <w:trHeight w:val="333"/>
        </w:trPr>
        <w:tc>
          <w:tcPr>
            <w:tcW w:w="15523" w:type="dxa"/>
            <w:gridSpan w:val="11"/>
          </w:tcPr>
          <w:p w:rsidR="00BE30AB" w:rsidRPr="00A866DA" w:rsidRDefault="009A3759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160371" w:rsidRPr="00870D11" w:rsidTr="00984031">
        <w:trPr>
          <w:trHeight w:val="1412"/>
        </w:trPr>
        <w:tc>
          <w:tcPr>
            <w:tcW w:w="390" w:type="dxa"/>
            <w:vMerge w:val="restart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Merge w:val="restart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513" w:type="dxa"/>
          </w:tcPr>
          <w:p w:rsidR="00160371" w:rsidRPr="00E40C66" w:rsidRDefault="00160371" w:rsidP="009D2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1.1. 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Організація тренінгів для </w:t>
            </w:r>
            <w:r>
              <w:rPr>
                <w:rFonts w:ascii="Times New Roman" w:hAnsi="Times New Roman" w:cs="Times New Roman"/>
                <w:lang w:val="uk-UA" w:eastAsia="ru-RU"/>
              </w:rPr>
              <w:t>посадових осіб виконавчих органів Сумської міської ради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>, які є розробниками регуляторних актів, де</w:t>
            </w:r>
            <w:r>
              <w:rPr>
                <w:rFonts w:ascii="Times New Roman" w:hAnsi="Times New Roman" w:cs="Times New Roman"/>
                <w:lang w:val="uk-UA" w:eastAsia="ru-RU"/>
              </w:rPr>
              <w:t>путатів Сумської міської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з питань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ефективного здійснення регуляторної політики та роз</w:t>
            </w:r>
            <w:r>
              <w:rPr>
                <w:rFonts w:ascii="Times New Roman" w:hAnsi="Times New Roman" w:cs="Times New Roman"/>
                <w:lang w:val="uk-UA" w:eastAsia="ru-RU"/>
              </w:rPr>
              <w:t>робки</w:t>
            </w:r>
            <w:r w:rsidRPr="009D2668">
              <w:rPr>
                <w:rFonts w:ascii="Times New Roman" w:hAnsi="Times New Roman" w:cs="Times New Roman"/>
                <w:lang w:val="uk-UA" w:eastAsia="ru-RU"/>
              </w:rPr>
              <w:t xml:space="preserve"> М - тест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</w:p>
          <w:p w:rsidR="00160371" w:rsidRPr="00E40C66" w:rsidRDefault="00160371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60371" w:rsidRPr="00E40C66" w:rsidRDefault="00160371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2020-2022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60371" w:rsidRDefault="00160371" w:rsidP="009D26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;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  <w:p w:rsidR="00160371" w:rsidRPr="00E40C66" w:rsidRDefault="00160371" w:rsidP="00B6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160371" w:rsidRPr="009D2668" w:rsidRDefault="00160371" w:rsidP="009D26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0" w:type="dxa"/>
          </w:tcPr>
          <w:p w:rsidR="00160371" w:rsidRPr="009D2668" w:rsidRDefault="00160371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2410" w:type="dxa"/>
          </w:tcPr>
          <w:p w:rsidR="00160371" w:rsidRPr="00E40C66" w:rsidRDefault="00160371" w:rsidP="003306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Дотримання принципів державної регуляторної політики, захист підприємництва від можливих корупційних ризиків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Своєчасне виявлення та зупинення регулювання, яке руйнує або стримує розвиток мал</w:t>
            </w:r>
            <w:r>
              <w:rPr>
                <w:rFonts w:ascii="Times New Roman" w:hAnsi="Times New Roman" w:cs="Times New Roman"/>
                <w:lang w:val="uk-UA" w:eastAsia="ru-RU"/>
              </w:rPr>
              <w:t>ого і середнього підприємництва</w:t>
            </w:r>
          </w:p>
        </w:tc>
      </w:tr>
      <w:tr w:rsidR="00160371" w:rsidRPr="009D2668" w:rsidTr="00984031">
        <w:tc>
          <w:tcPr>
            <w:tcW w:w="390" w:type="dxa"/>
            <w:vMerge/>
          </w:tcPr>
          <w:p w:rsidR="00160371" w:rsidRPr="009D2668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9D2668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Pr="00E40C66" w:rsidRDefault="00160371" w:rsidP="009D26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1.2. Організація та проведення навчань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семінарів, консультацій для суб’єктів малого і середнього підприємництва </w:t>
            </w:r>
            <w:r w:rsidR="00667579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</w:p>
        </w:tc>
        <w:tc>
          <w:tcPr>
            <w:tcW w:w="992" w:type="dxa"/>
            <w:gridSpan w:val="2"/>
          </w:tcPr>
          <w:p w:rsidR="00160371" w:rsidRPr="00542A88" w:rsidRDefault="00160371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2020- </w:t>
            </w: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2022 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9840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 w:rsidR="006837BA">
              <w:rPr>
                <w:rFonts w:ascii="Times New Roman" w:hAnsi="Times New Roman" w:cs="Times New Roman"/>
                <w:lang w:val="uk-UA" w:eastAsia="ru-RU"/>
              </w:rPr>
              <w:t>; Сумськи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й Бізнес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Хаб</w:t>
            </w:r>
            <w:proofErr w:type="spellEnd"/>
          </w:p>
        </w:tc>
        <w:tc>
          <w:tcPr>
            <w:tcW w:w="1701" w:type="dxa"/>
          </w:tcPr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160371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</w:tcPr>
          <w:p w:rsidR="00160371" w:rsidRPr="00E40C66" w:rsidRDefault="00160371" w:rsidP="005140B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410" w:type="dxa"/>
          </w:tcPr>
          <w:p w:rsidR="00160371" w:rsidRPr="00E40C66" w:rsidRDefault="00160371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Підвищення кваліфікації суб’єктів господарювання</w:t>
            </w:r>
          </w:p>
          <w:p w:rsidR="00160371" w:rsidRPr="00E40C66" w:rsidRDefault="00160371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371" w:rsidRPr="00870D11" w:rsidTr="00984031">
        <w:tc>
          <w:tcPr>
            <w:tcW w:w="390" w:type="dxa"/>
            <w:vMerge/>
          </w:tcPr>
          <w:p w:rsidR="00160371" w:rsidRPr="00E40C66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1.3.</w:t>
            </w:r>
            <w:r w:rsidRPr="005140B0">
              <w:rPr>
                <w:lang w:val="uk-UA"/>
              </w:rPr>
              <w:t xml:space="preserve"> 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>Проведення моніторингу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та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 xml:space="preserve">  анкетування суб’єктів підприємницької діяльності </w:t>
            </w:r>
            <w:r>
              <w:rPr>
                <w:rFonts w:ascii="Times New Roman" w:hAnsi="Times New Roman" w:cs="Times New Roman"/>
                <w:lang w:val="uk-UA" w:eastAsia="ru-RU"/>
              </w:rPr>
              <w:t>з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наявності </w:t>
            </w:r>
            <w:r w:rsidRPr="005140B0">
              <w:rPr>
                <w:rFonts w:ascii="Times New Roman" w:hAnsi="Times New Roman" w:cs="Times New Roman"/>
                <w:lang w:val="uk-UA" w:eastAsia="ru-RU"/>
              </w:rPr>
              <w:t>проблемних питань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 взаємодії з виконавчими органами Сумської міської ради та пропозицій щодо їх вирішення</w:t>
            </w:r>
          </w:p>
          <w:p w:rsidR="00160371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160371" w:rsidRPr="00E40C66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gridSpan w:val="2"/>
          </w:tcPr>
          <w:p w:rsidR="00160371" w:rsidRPr="00542A88" w:rsidRDefault="00160371" w:rsidP="0071440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843" w:type="dxa"/>
          </w:tcPr>
          <w:p w:rsidR="00160371" w:rsidRPr="00B03A1A" w:rsidRDefault="00160371" w:rsidP="00B03A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B03A1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</w:tc>
        <w:tc>
          <w:tcPr>
            <w:tcW w:w="1701" w:type="dxa"/>
          </w:tcPr>
          <w:p w:rsidR="00160371" w:rsidRPr="00E40C66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851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850" w:type="dxa"/>
          </w:tcPr>
          <w:p w:rsidR="00160371" w:rsidRPr="005140B0" w:rsidRDefault="00160371" w:rsidP="007144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2410" w:type="dxa"/>
          </w:tcPr>
          <w:p w:rsidR="00160371" w:rsidRPr="00E01CAC" w:rsidRDefault="00160371" w:rsidP="0071440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якості послуг; з</w:t>
            </w:r>
            <w:r w:rsidRPr="00E01CAC">
              <w:rPr>
                <w:rFonts w:ascii="Times New Roman" w:hAnsi="Times New Roman" w:cs="Times New Roman"/>
                <w:lang w:val="uk-UA"/>
              </w:rPr>
              <w:t>ахист підприємництва від можливих корупційних ризиків</w:t>
            </w:r>
          </w:p>
          <w:p w:rsidR="00160371" w:rsidRPr="00E40C66" w:rsidRDefault="00160371" w:rsidP="007144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5AE" w:rsidRPr="00870D11" w:rsidTr="00984031">
        <w:trPr>
          <w:trHeight w:val="365"/>
        </w:trPr>
        <w:tc>
          <w:tcPr>
            <w:tcW w:w="15523" w:type="dxa"/>
            <w:gridSpan w:val="11"/>
          </w:tcPr>
          <w:p w:rsidR="00BE30AB" w:rsidRPr="00E40C66" w:rsidRDefault="004565AE" w:rsidP="009840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160371" w:rsidRPr="00870D11" w:rsidTr="00984031">
        <w:trPr>
          <w:trHeight w:val="890"/>
        </w:trPr>
        <w:tc>
          <w:tcPr>
            <w:tcW w:w="390" w:type="dxa"/>
            <w:vMerge w:val="restart"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3" w:type="dxa"/>
            <w:vMerge w:val="restart"/>
          </w:tcPr>
          <w:p w:rsidR="00160371" w:rsidRPr="00E40C66" w:rsidRDefault="00160371" w:rsidP="0045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513" w:type="dxa"/>
          </w:tcPr>
          <w:p w:rsidR="00160371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2.1. </w:t>
            </w:r>
            <w:r w:rsidRPr="00B03A1A">
              <w:rPr>
                <w:rFonts w:ascii="Times New Roman" w:hAnsi="Times New Roman" w:cs="Times New Roman"/>
                <w:spacing w:val="-6"/>
                <w:lang w:val="uk-UA" w:eastAsia="ru-RU"/>
              </w:rPr>
              <w:t>Організа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ційна та інформаційна підтримка, </w:t>
            </w:r>
            <w:proofErr w:type="spellStart"/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та участь у п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роведенн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і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круглих столів для суб’єктів малого 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і</w:t>
            </w: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середнього підприємництва з актуальних питань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>; проведення</w:t>
            </w:r>
            <w:r w:rsidR="00667579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на території </w:t>
            </w:r>
            <w:r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 </w:t>
            </w:r>
            <w:r w:rsidR="00667579" w:rsidRPr="00667579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Сумської міської об’єднаної територіальної громади </w:t>
            </w:r>
            <w:r w:rsidRPr="00B03A1A">
              <w:rPr>
                <w:rFonts w:ascii="Times New Roman" w:hAnsi="Times New Roman" w:cs="Times New Roman"/>
                <w:spacing w:val="-6"/>
                <w:lang w:val="uk-UA" w:eastAsia="ru-RU"/>
              </w:rPr>
              <w:t>форумів, конференцій тощо з питань розвитку підприємництва, інвестицій, кластерних ініціатив</w:t>
            </w:r>
          </w:p>
          <w:p w:rsidR="00160371" w:rsidRPr="00F741C9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</w:p>
        </w:tc>
        <w:tc>
          <w:tcPr>
            <w:tcW w:w="992" w:type="dxa"/>
            <w:gridSpan w:val="2"/>
          </w:tcPr>
          <w:p w:rsidR="00160371" w:rsidRPr="00542A88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45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6837BA" w:rsidRDefault="00160371" w:rsidP="006837B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Бюджет ОТГ</w:t>
            </w:r>
          </w:p>
          <w:p w:rsidR="006837BA" w:rsidRDefault="006837BA" w:rsidP="00B0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6837BA" w:rsidRPr="00C06817" w:rsidRDefault="006837BA" w:rsidP="006837B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громадських організацій та об’єднань підприємців, міжнародних донорських організацій)</w:t>
            </w:r>
          </w:p>
          <w:p w:rsidR="00160371" w:rsidRPr="00B03A1A" w:rsidRDefault="00160371" w:rsidP="00B03A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850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0" w:type="dxa"/>
          </w:tcPr>
          <w:p w:rsidR="00160371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60371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6837B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837BA" w:rsidRPr="00B03A1A" w:rsidRDefault="006837BA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10" w:type="dxa"/>
            <w:vMerge w:val="restart"/>
          </w:tcPr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оліпшення бізнес-клімату</w:t>
            </w:r>
            <w:r>
              <w:rPr>
                <w:rFonts w:ascii="Times New Roman" w:hAnsi="Times New Roman" w:cs="Times New Roman"/>
                <w:lang w:val="uk-UA" w:eastAsia="ru-RU"/>
              </w:rPr>
              <w:t>, с</w:t>
            </w:r>
            <w:r w:rsidRPr="002E132A">
              <w:rPr>
                <w:rFonts w:ascii="Times New Roman" w:hAnsi="Times New Roman" w:cs="Times New Roman"/>
                <w:lang w:val="uk-UA" w:eastAsia="ru-RU"/>
              </w:rPr>
              <w:t>тимулювання розвитку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інноваційного,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експортоорієнто</w:t>
            </w:r>
            <w:r w:rsidRPr="002E132A">
              <w:rPr>
                <w:rFonts w:ascii="Times New Roman" w:hAnsi="Times New Roman" w:cs="Times New Roman"/>
                <w:lang w:val="uk-UA" w:eastAsia="ru-RU"/>
              </w:rPr>
              <w:t>ваного</w:t>
            </w:r>
            <w:proofErr w:type="spellEnd"/>
            <w:r w:rsidRPr="002E132A">
              <w:rPr>
                <w:rFonts w:ascii="Times New Roman" w:hAnsi="Times New Roman" w:cs="Times New Roman"/>
                <w:lang w:val="uk-UA" w:eastAsia="ru-RU"/>
              </w:rPr>
              <w:t xml:space="preserve"> підприємництва; створення умов для залучення інвесторів; підвищення рівня ділової активності</w:t>
            </w:r>
          </w:p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17177" w:rsidRDefault="00617177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Своєчасне виявлення та зупинення регулювання, яке руйнує або стримує розвиток мал</w:t>
            </w:r>
            <w:r>
              <w:rPr>
                <w:rFonts w:ascii="Times New Roman" w:hAnsi="Times New Roman" w:cs="Times New Roman"/>
                <w:lang w:val="uk-UA" w:eastAsia="ru-RU"/>
              </w:rPr>
              <w:t>ого і середнього підприємництва</w:t>
            </w:r>
          </w:p>
        </w:tc>
      </w:tr>
      <w:tr w:rsidR="00160371" w:rsidRPr="00E40C66" w:rsidTr="00984031">
        <w:tc>
          <w:tcPr>
            <w:tcW w:w="390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Pr="00C06817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2.2.</w:t>
            </w:r>
            <w:r w:rsidR="00667579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Проведення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аналіз</w:t>
            </w:r>
            <w:r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бізнес</w:t>
            </w: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 середовища </w:t>
            </w:r>
            <w:r w:rsidR="00667579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, який включатиме: </w:t>
            </w:r>
          </w:p>
          <w:p w:rsidR="00160371" w:rsidRPr="00C06817" w:rsidRDefault="00160371" w:rsidP="00C068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06817">
              <w:rPr>
                <w:rFonts w:ascii="Times New Roman" w:hAnsi="Times New Roman" w:cs="Times New Roman"/>
                <w:lang w:val="uk-UA" w:eastAsia="ru-RU"/>
              </w:rPr>
              <w:t>- дослідже</w:t>
            </w:r>
            <w:r>
              <w:rPr>
                <w:rFonts w:ascii="Times New Roman" w:hAnsi="Times New Roman" w:cs="Times New Roman"/>
                <w:lang w:val="uk-UA" w:eastAsia="ru-RU"/>
              </w:rPr>
              <w:t>ння місцевого бізнес-середовища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>, проведення серії фокус</w:t>
            </w:r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груп, індивідуальні інтерв’ю з </w:t>
            </w:r>
            <w:r>
              <w:rPr>
                <w:rFonts w:ascii="Times New Roman" w:hAnsi="Times New Roman" w:cs="Times New Roman"/>
                <w:lang w:val="uk-UA" w:eastAsia="ru-RU"/>
              </w:rPr>
              <w:t>суб’єктами підприємницької діяльності</w:t>
            </w:r>
            <w:r w:rsidRPr="00C06817">
              <w:rPr>
                <w:rFonts w:ascii="Times New Roman" w:hAnsi="Times New Roman" w:cs="Times New Roman"/>
                <w:lang w:val="uk-UA" w:eastAsia="ru-RU"/>
              </w:rPr>
              <w:t>, анкетування, експертне опрацювання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160371" w:rsidRPr="00E40C66" w:rsidRDefault="00160371" w:rsidP="009542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06817">
              <w:rPr>
                <w:rFonts w:ascii="Times New Roman" w:hAnsi="Times New Roman" w:cs="Times New Roman"/>
                <w:lang w:val="uk-UA" w:eastAsia="ru-RU"/>
              </w:rPr>
              <w:t xml:space="preserve">- розробка пропозицій (дорожня карта) щодо усунення перешкод, які заважають розвитку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підприємництва </w:t>
            </w:r>
            <w:r w:rsidR="00414EBF" w:rsidRPr="00667579">
              <w:rPr>
                <w:rFonts w:ascii="Times New Roman" w:hAnsi="Times New Roman" w:cs="Times New Roman"/>
                <w:lang w:val="uk-UA" w:eastAsia="ru-RU"/>
              </w:rPr>
              <w:t>Сумської міської об’єднаної територіальної громади</w:t>
            </w:r>
          </w:p>
        </w:tc>
        <w:tc>
          <w:tcPr>
            <w:tcW w:w="992" w:type="dxa"/>
            <w:gridSpan w:val="2"/>
          </w:tcPr>
          <w:p w:rsidR="00160371" w:rsidRPr="00542A88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160371" w:rsidRPr="00E40C66" w:rsidRDefault="00160371" w:rsidP="001765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  <w:r>
              <w:rPr>
                <w:rFonts w:ascii="Times New Roman" w:hAnsi="Times New Roman" w:cs="Times New Roman"/>
                <w:lang w:val="uk-UA" w:eastAsia="ru-RU"/>
              </w:rPr>
              <w:t>; міжнародні донорські організації</w:t>
            </w:r>
          </w:p>
        </w:tc>
        <w:tc>
          <w:tcPr>
            <w:tcW w:w="1701" w:type="dxa"/>
          </w:tcPr>
          <w:p w:rsidR="00160371" w:rsidRPr="002E132A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160371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громадських організацій та об’єднань підприємців, міжнародних донорських організацій)</w:t>
            </w:r>
          </w:p>
          <w:p w:rsidR="00160371" w:rsidRPr="002E132A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0" w:type="dxa"/>
          </w:tcPr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60371" w:rsidRPr="00C06817" w:rsidRDefault="00160371" w:rsidP="004565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10" w:type="dxa"/>
            <w:vMerge/>
          </w:tcPr>
          <w:p w:rsidR="00160371" w:rsidRPr="00E40C66" w:rsidRDefault="00160371" w:rsidP="004565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371" w:rsidRPr="00870D11" w:rsidTr="00984031">
        <w:tc>
          <w:tcPr>
            <w:tcW w:w="390" w:type="dxa"/>
            <w:vMerge/>
          </w:tcPr>
          <w:p w:rsidR="00160371" w:rsidRPr="00E40C66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160371" w:rsidRPr="00E40C66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160371" w:rsidRDefault="00160371" w:rsidP="001F24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2.3. Інформування суб’єктів малого та середнього підприємництва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992" w:type="dxa"/>
            <w:gridSpan w:val="2"/>
          </w:tcPr>
          <w:p w:rsidR="00320159" w:rsidRPr="00542A88" w:rsidRDefault="00320159" w:rsidP="00320159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160371" w:rsidRDefault="00160371" w:rsidP="00DA765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160371" w:rsidRDefault="00160371" w:rsidP="00B20EF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платежів;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управління стратегічного розвитку; д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епартамент фінансів, економіки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інвестицій Сумської міської ради</w:t>
            </w:r>
          </w:p>
        </w:tc>
        <w:tc>
          <w:tcPr>
            <w:tcW w:w="1701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потребує коштів</w:t>
            </w:r>
          </w:p>
        </w:tc>
        <w:tc>
          <w:tcPr>
            <w:tcW w:w="850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160371" w:rsidRDefault="00160371" w:rsidP="00DA7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10" w:type="dxa"/>
          </w:tcPr>
          <w:p w:rsidR="00160371" w:rsidRDefault="00160371" w:rsidP="00DA765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поінформованості суб’єктів малого та середнього підприємництва щодо можливостей для розвитку їх бізнесу</w:t>
            </w:r>
          </w:p>
        </w:tc>
      </w:tr>
      <w:tr w:rsidR="00D70AEF" w:rsidRPr="00870D11" w:rsidTr="00984031">
        <w:tc>
          <w:tcPr>
            <w:tcW w:w="39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D70AEF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2.4. Розробка єдиного інформаційного порталу для підприємців – Сумський діловий портал</w:t>
            </w:r>
          </w:p>
        </w:tc>
        <w:tc>
          <w:tcPr>
            <w:tcW w:w="992" w:type="dxa"/>
            <w:gridSpan w:val="2"/>
          </w:tcPr>
          <w:p w:rsidR="00D70AEF" w:rsidRPr="00542A88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542A88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701" w:type="dxa"/>
          </w:tcPr>
          <w:p w:rsidR="00D70AEF" w:rsidRPr="002E132A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(кошти громадських організацій та об’єднань підприємців, міжнародних донорських організацій)</w:t>
            </w: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51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10" w:type="dxa"/>
          </w:tcPr>
          <w:p w:rsidR="00D70AEF" w:rsidRPr="00E40C66" w:rsidRDefault="00D70AEF" w:rsidP="00D70AE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Підвищення рівня інформованості суб’єктів господарювання, </w:t>
            </w:r>
            <w:r w:rsidRPr="002E132A">
              <w:rPr>
                <w:rFonts w:ascii="Times New Roman" w:hAnsi="Times New Roman" w:cs="Times New Roman"/>
                <w:lang w:val="uk-UA" w:eastAsia="ru-RU"/>
              </w:rPr>
              <w:t>створення умов для залучення інвесторів; підвищення рівня ділової активності</w:t>
            </w:r>
          </w:p>
        </w:tc>
      </w:tr>
      <w:tr w:rsidR="00D70AEF" w:rsidRPr="00D275AE" w:rsidTr="00984031">
        <w:tc>
          <w:tcPr>
            <w:tcW w:w="39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D70AEF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2.5. Створення інформаційно-аналітичної системи «База НПА» (електронна система контролю версій НПА)</w:t>
            </w:r>
          </w:p>
        </w:tc>
        <w:tc>
          <w:tcPr>
            <w:tcW w:w="992" w:type="dxa"/>
            <w:gridSpan w:val="2"/>
          </w:tcPr>
          <w:p w:rsidR="00D70AEF" w:rsidRPr="00542A88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542A88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542A88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701" w:type="dxa"/>
          </w:tcPr>
          <w:p w:rsidR="00D70AEF" w:rsidRPr="002E132A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(кошти громадських організацій та об’єднань підприємців, міжнародних донорських організацій)</w:t>
            </w: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51" w:type="dxa"/>
          </w:tcPr>
          <w:p w:rsidR="00D70AEF" w:rsidRDefault="008246F5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70AEF" w:rsidRDefault="008246F5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10" w:type="dxa"/>
          </w:tcPr>
          <w:p w:rsidR="00D70AEF" w:rsidRPr="00E01CAC" w:rsidRDefault="00D70AEF" w:rsidP="00D70AE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Впорядкування нормативного регулювання, з</w:t>
            </w:r>
            <w:r w:rsidRPr="00E01CAC">
              <w:rPr>
                <w:rFonts w:ascii="Times New Roman" w:hAnsi="Times New Roman" w:cs="Times New Roman"/>
                <w:lang w:val="uk-UA"/>
              </w:rPr>
              <w:t>ахист підприємництва від можливих корупційних ризиків</w:t>
            </w:r>
          </w:p>
          <w:p w:rsidR="00D70AEF" w:rsidRDefault="00D70AEF" w:rsidP="00D70AE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0AEF" w:rsidRPr="00975346" w:rsidTr="00984031">
        <w:tc>
          <w:tcPr>
            <w:tcW w:w="15523" w:type="dxa"/>
            <w:gridSpan w:val="11"/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D70AEF" w:rsidRPr="009D2668" w:rsidTr="00984031">
        <w:tc>
          <w:tcPr>
            <w:tcW w:w="390" w:type="dxa"/>
            <w:vMerge w:val="restart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 w:val="restart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D70AEF" w:rsidRPr="00E40C66" w:rsidRDefault="00D70AEF" w:rsidP="00D70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3.1. </w:t>
            </w:r>
            <w:r w:rsidRPr="00171732">
              <w:rPr>
                <w:rFonts w:ascii="Times New Roman" w:hAnsi="Times New Roman" w:cs="Times New Roman"/>
                <w:lang w:val="uk-UA" w:eastAsia="ru-RU"/>
              </w:rPr>
              <w:t>Наданн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я фінансової підтримки суб’єктам малого і середнього підприємництва з Бюджету ОТГ  шляхом відшкодування частини відсотків за кредитами, наданими суб’єктам малого і середнього підприємництва        </w:t>
            </w:r>
          </w:p>
        </w:tc>
        <w:tc>
          <w:tcPr>
            <w:tcW w:w="992" w:type="dxa"/>
            <w:gridSpan w:val="2"/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забезпечення ресурсних платежів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Сумської міської ради</w:t>
            </w:r>
          </w:p>
        </w:tc>
        <w:tc>
          <w:tcPr>
            <w:tcW w:w="1701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</w:tc>
        <w:tc>
          <w:tcPr>
            <w:tcW w:w="85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241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  <w:r>
              <w:rPr>
                <w:rFonts w:ascii="Times New Roman" w:hAnsi="Times New Roman" w:cs="Times New Roman"/>
                <w:lang w:val="uk-UA" w:eastAsia="ru-RU"/>
              </w:rPr>
              <w:t>, визначених програмою  економічного та соціального розвитку міста Суми на відповідний рік</w:t>
            </w:r>
          </w:p>
        </w:tc>
      </w:tr>
      <w:tr w:rsidR="00D70AEF" w:rsidRPr="009D2668" w:rsidTr="00617177">
        <w:trPr>
          <w:trHeight w:val="2487"/>
        </w:trPr>
        <w:tc>
          <w:tcPr>
            <w:tcW w:w="390" w:type="dxa"/>
            <w:vMerge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D70AEF" w:rsidRPr="000A7BF4" w:rsidRDefault="00D70AEF" w:rsidP="00D7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0A7BF4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>. Участь Сумської міської ради спільно з Сумським державним університетом (</w:t>
            </w:r>
            <w:proofErr w:type="spellStart"/>
            <w:r w:rsidRPr="000A7BF4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 w:eastAsia="ru-RU"/>
              </w:rPr>
              <w:t>та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ими донорськими організаціями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розвитку Сумського Бізнес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Хабу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субвенції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з бюджету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ОТГ</w:t>
            </w:r>
            <w:r w:rsidRPr="000A7BF4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державному бюджету</w:t>
            </w:r>
          </w:p>
        </w:tc>
        <w:tc>
          <w:tcPr>
            <w:tcW w:w="992" w:type="dxa"/>
            <w:gridSpan w:val="2"/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Сумської міської ради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D70AEF" w:rsidRPr="00E40C66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(у тому числі кошти:</w:t>
            </w:r>
          </w:p>
          <w:p w:rsidR="00D70AEF" w:rsidRPr="00E40C66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D70AEF" w:rsidRPr="00E40C66" w:rsidRDefault="00D70AEF" w:rsidP="00D70AE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Міжнародних донорських організацій;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інвес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т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орів)</w:t>
            </w:r>
          </w:p>
        </w:tc>
        <w:tc>
          <w:tcPr>
            <w:tcW w:w="850" w:type="dxa"/>
          </w:tcPr>
          <w:p w:rsidR="00D70AEF" w:rsidRPr="00E40C66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D70AEF" w:rsidRPr="00E40C66" w:rsidRDefault="00D70AEF" w:rsidP="00D70AE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851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Розвиток Сумського Бізнес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Хабу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; розширення його функціоналу до Сталого центру підтримки бізнесу </w:t>
            </w:r>
          </w:p>
        </w:tc>
      </w:tr>
      <w:tr w:rsidR="00D70AEF" w:rsidRPr="00E40C66" w:rsidTr="00617177">
        <w:trPr>
          <w:trHeight w:val="356"/>
        </w:trPr>
        <w:tc>
          <w:tcPr>
            <w:tcW w:w="15523" w:type="dxa"/>
            <w:gridSpan w:val="11"/>
            <w:tcBorders>
              <w:bottom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D70AEF" w:rsidRPr="00870D11" w:rsidTr="00984031">
        <w:trPr>
          <w:trHeight w:val="84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0A7BF4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4.1. Організаційна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підтримка 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та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розповсюдження необхідної 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>інформаці</w:t>
            </w:r>
            <w:r>
              <w:rPr>
                <w:rFonts w:ascii="Times New Roman" w:hAnsi="Times New Roman" w:cs="Times New Roman"/>
                <w:lang w:val="uk-UA" w:eastAsia="ru-RU"/>
              </w:rPr>
              <w:t>ї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про</w:t>
            </w:r>
            <w:r w:rsidRPr="000A7BF4">
              <w:rPr>
                <w:rFonts w:ascii="Times New Roman" w:hAnsi="Times New Roman" w:cs="Times New Roman"/>
                <w:lang w:val="uk-UA" w:eastAsia="ru-RU"/>
              </w:rPr>
              <w:t xml:space="preserve"> проведення форумів, виставкових заходів, </w:t>
            </w:r>
            <w:r>
              <w:rPr>
                <w:rFonts w:ascii="Times New Roman" w:hAnsi="Times New Roman" w:cs="Times New Roman"/>
                <w:lang w:val="uk-UA" w:eastAsia="ru-RU"/>
              </w:rPr>
              <w:t>робочих поїздок, тренінгів, конференцій тощо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F86809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ролі місцевого товаровиробника та рівня інформованості суб'єктів підприємництва </w:t>
            </w:r>
          </w:p>
        </w:tc>
      </w:tr>
      <w:tr w:rsidR="00D70AEF" w:rsidRPr="00870D11" w:rsidTr="00984031">
        <w:trPr>
          <w:trHeight w:val="128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D70AEF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Кошти підприємців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110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130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8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  <w:r>
              <w:rPr>
                <w:rFonts w:ascii="Times New Roman" w:hAnsi="Times New Roman" w:cs="Times New Roman"/>
                <w:lang w:val="uk-UA" w:eastAsia="ru-RU"/>
              </w:rPr>
              <w:t>, створення іміджу міста, розвиток туризму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0AEF" w:rsidRPr="00E40C66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BB43A7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4.3. </w:t>
            </w:r>
            <w:r w:rsidRPr="00BB43A7">
              <w:rPr>
                <w:rFonts w:ascii="Times New Roman" w:hAnsi="Times New Roman" w:cs="Times New Roman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фестивалю вуличної їжі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65,0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0AEF" w:rsidRPr="00870D11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Орг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анізація участі представників </w:t>
            </w:r>
            <w:r w:rsidRPr="00667579">
              <w:rPr>
                <w:rFonts w:ascii="Times New Roman" w:hAnsi="Times New Roman" w:cs="Times New Roman"/>
                <w:lang w:val="uk-UA" w:eastAsia="ru-RU"/>
              </w:rPr>
              <w:t xml:space="preserve">Сумської міської об’єднаної територіальної громади </w:t>
            </w:r>
            <w:r w:rsidRPr="00320106">
              <w:rPr>
                <w:rFonts w:ascii="Times New Roman" w:hAnsi="Times New Roman" w:cs="Times New Roman"/>
                <w:lang w:val="uk-UA"/>
              </w:rPr>
              <w:t>у національних та міжнародних спеціалізованих виставкових та інших бізнес-заходах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підприємців;</w:t>
            </w:r>
          </w:p>
          <w:p w:rsidR="00D70AEF" w:rsidRPr="0032010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ромадських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lang w:val="uk-UA"/>
              </w:rPr>
              <w:t>й та об’єднань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підприємців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32010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32010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70AEF" w:rsidRPr="0032010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, створення іміджу міста </w:t>
            </w:r>
          </w:p>
        </w:tc>
      </w:tr>
      <w:tr w:rsidR="00D70AEF" w:rsidRPr="00E40C66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Організація та п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роведення урочистих заходів з нагоди Дня підприємця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D46297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D46297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ради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  <w:r>
              <w:rPr>
                <w:rFonts w:ascii="Times New Roman" w:hAnsi="Times New Roman" w:cs="Times New Roman"/>
                <w:lang w:val="uk-UA" w:eastAsia="ru-RU"/>
              </w:rPr>
              <w:t>, залучення широких верств населення міста до підприємницької діяльності</w:t>
            </w:r>
          </w:p>
        </w:tc>
      </w:tr>
      <w:tr w:rsidR="00870D11" w:rsidRPr="00870D11" w:rsidTr="00984031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E40C66" w:rsidRDefault="00870D11" w:rsidP="00870D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4.6. </w:t>
            </w:r>
            <w:r w:rsidRPr="00BB43A7">
              <w:rPr>
                <w:rFonts w:ascii="Times New Roman" w:hAnsi="Times New Roman" w:cs="Times New Roman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фестивалю «Слобожанські смаки»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D46297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E40C66" w:rsidRDefault="00870D11" w:rsidP="00870D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Default="00870D11" w:rsidP="00870D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Бюджет ОТГ  </w:t>
            </w:r>
          </w:p>
          <w:p w:rsidR="00870D11" w:rsidRDefault="00870D11" w:rsidP="00870D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70D11" w:rsidRDefault="00870D11" w:rsidP="00870D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70D11" w:rsidRDefault="00870D11" w:rsidP="00870D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1" w:rsidRPr="00E40C66" w:rsidRDefault="00870D11" w:rsidP="00870D11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  <w:r>
              <w:rPr>
                <w:rFonts w:ascii="Times New Roman" w:hAnsi="Times New Roman" w:cs="Times New Roman"/>
                <w:lang w:val="uk-UA" w:eastAsia="ru-RU"/>
              </w:rPr>
              <w:t>, створення іміджу міста, розвиток туризму</w:t>
            </w:r>
          </w:p>
        </w:tc>
      </w:tr>
      <w:tr w:rsidR="00D70AEF" w:rsidRPr="00E40C66" w:rsidTr="00984031">
        <w:trPr>
          <w:trHeight w:val="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870D11" w:rsidP="00D70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4.7</w:t>
            </w:r>
            <w:r w:rsidR="00D70AEF" w:rsidRPr="00E40C66">
              <w:rPr>
                <w:rFonts w:ascii="Times New Roman" w:hAnsi="Times New Roman" w:cs="Times New Roman"/>
                <w:lang w:val="uk-UA" w:eastAsia="ru-RU"/>
              </w:rPr>
              <w:t xml:space="preserve">. Забезпечення функціонування </w:t>
            </w:r>
            <w:r w:rsidR="00D70AEF">
              <w:rPr>
                <w:rFonts w:ascii="Times New Roman" w:hAnsi="Times New Roman" w:cs="Times New Roman"/>
                <w:lang w:val="uk-UA" w:eastAsia="ru-RU"/>
              </w:rPr>
              <w:t>координаційної ради з питань розвитку підприємництва, створеної при Сумській міській</w:t>
            </w:r>
            <w:r w:rsidR="00D70AEF" w:rsidRPr="00E40C66">
              <w:rPr>
                <w:rFonts w:ascii="Times New Roman" w:hAnsi="Times New Roman" w:cs="Times New Roman"/>
                <w:lang w:val="uk-UA" w:eastAsia="ru-RU"/>
              </w:rPr>
              <w:t xml:space="preserve"> раді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>2020-2022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25E7">
              <w:rPr>
                <w:rFonts w:ascii="Times New Roman" w:hAnsi="Times New Roman" w:cs="Times New Roman"/>
                <w:lang w:val="uk-UA"/>
              </w:rPr>
              <w:t>Департамент забезпечення ресурсних платежів Сумської 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0AEF" w:rsidRPr="00EA67D1" w:rsidRDefault="00D70AEF" w:rsidP="00D70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D70AEF" w:rsidRPr="00E40C66" w:rsidTr="00984031">
        <w:tc>
          <w:tcPr>
            <w:tcW w:w="15523" w:type="dxa"/>
            <w:gridSpan w:val="11"/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Співробітництво та 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вивчення передового</w:t>
            </w: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практичн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ого</w:t>
            </w: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досвід</w:t>
            </w: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у</w:t>
            </w:r>
          </w:p>
        </w:tc>
      </w:tr>
      <w:tr w:rsidR="00D70AEF" w:rsidRPr="00421B62" w:rsidTr="00984031">
        <w:tc>
          <w:tcPr>
            <w:tcW w:w="39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3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Вивчення передового  практичного досвіду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>інших міст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України, розвиток міжнародного співробітництва</w:t>
            </w:r>
          </w:p>
        </w:tc>
        <w:tc>
          <w:tcPr>
            <w:tcW w:w="351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5.1. Організація у</w:t>
            </w:r>
            <w:r w:rsidRPr="009C764F">
              <w:rPr>
                <w:rFonts w:ascii="Times New Roman" w:hAnsi="Times New Roman" w:cs="Times New Roman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9C764F">
              <w:rPr>
                <w:rFonts w:ascii="Times New Roman" w:hAnsi="Times New Roman" w:cs="Times New Roman"/>
                <w:lang w:val="uk-UA"/>
              </w:rPr>
              <w:t xml:space="preserve"> делегацій міст</w:t>
            </w:r>
            <w:r>
              <w:rPr>
                <w:rFonts w:ascii="Times New Roman" w:hAnsi="Times New Roman" w:cs="Times New Roman"/>
                <w:lang w:val="uk-UA"/>
              </w:rPr>
              <w:t xml:space="preserve">а Суми (представників </w:t>
            </w:r>
            <w:r w:rsidRPr="009C764F">
              <w:rPr>
                <w:rFonts w:ascii="Times New Roman" w:hAnsi="Times New Roman" w:cs="Times New Roman"/>
                <w:lang w:val="uk-UA"/>
              </w:rPr>
              <w:t>підприємств</w:t>
            </w:r>
            <w:r>
              <w:rPr>
                <w:rFonts w:ascii="Times New Roman" w:hAnsi="Times New Roman" w:cs="Times New Roman"/>
                <w:lang w:val="uk-UA"/>
              </w:rPr>
              <w:t>, фізичних осіб-підприємців, представників громадських об’єднань, організацій, коаліцій бізнесу)</w:t>
            </w:r>
            <w:r w:rsidRPr="009C764F">
              <w:rPr>
                <w:rFonts w:ascii="Times New Roman" w:hAnsi="Times New Roman" w:cs="Times New Roman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lang w:val="uk-UA"/>
              </w:rPr>
              <w:t xml:space="preserve">міжнародних та українських </w:t>
            </w:r>
            <w:r w:rsidRPr="009C764F">
              <w:rPr>
                <w:rFonts w:ascii="Times New Roman" w:hAnsi="Times New Roman" w:cs="Times New Roman"/>
                <w:lang w:val="uk-UA"/>
              </w:rPr>
              <w:t>заходах економічного та</w:t>
            </w:r>
            <w:r>
              <w:rPr>
                <w:rFonts w:ascii="Times New Roman" w:hAnsi="Times New Roman" w:cs="Times New Roman"/>
                <w:lang w:val="uk-UA"/>
              </w:rPr>
              <w:t xml:space="preserve"> інвестиційного с</w:t>
            </w:r>
            <w:r w:rsidRPr="009C764F">
              <w:rPr>
                <w:rFonts w:ascii="Times New Roman" w:hAnsi="Times New Roman" w:cs="Times New Roman"/>
                <w:lang w:val="uk-UA"/>
              </w:rPr>
              <w:t>прямування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з метою в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ивчення передового практичного досвіду інших міст України та іноземного досвіду щодо форм підтримки суб’єктів малого і середнього підприємництва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D70AEF" w:rsidRPr="00AE7884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E7884">
              <w:rPr>
                <w:rFonts w:ascii="Times New Roman" w:hAnsi="Times New Roman" w:cs="Times New Roman"/>
                <w:lang w:val="uk-UA" w:eastAsia="ru-RU"/>
              </w:rPr>
              <w:t xml:space="preserve">2020-2022 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D70AEF" w:rsidRPr="00E40C66" w:rsidRDefault="00D70AEF" w:rsidP="00D70A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;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Бюджет ОТГ</w:t>
            </w: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D70AEF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підприємців;</w:t>
            </w:r>
          </w:p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г</w:t>
            </w:r>
            <w:r>
              <w:rPr>
                <w:rFonts w:ascii="Times New Roman" w:hAnsi="Times New Roman" w:cs="Times New Roman"/>
                <w:lang w:val="uk-UA"/>
              </w:rPr>
              <w:t>ромадських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організаці</w:t>
            </w:r>
            <w:r>
              <w:rPr>
                <w:rFonts w:ascii="Times New Roman" w:hAnsi="Times New Roman" w:cs="Times New Roman"/>
                <w:lang w:val="uk-UA"/>
              </w:rPr>
              <w:t>й та об’єднань</w:t>
            </w:r>
            <w:r w:rsidRPr="00E40C66">
              <w:rPr>
                <w:rFonts w:ascii="Times New Roman" w:hAnsi="Times New Roman" w:cs="Times New Roman"/>
                <w:lang w:val="uk-UA"/>
              </w:rPr>
              <w:t xml:space="preserve"> підприємців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0AEF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D70AEF" w:rsidRPr="00E40C66" w:rsidRDefault="00D70AEF" w:rsidP="00D70A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Вирішення проблемних питань </w:t>
            </w:r>
            <w:r>
              <w:rPr>
                <w:rFonts w:ascii="Times New Roman" w:hAnsi="Times New Roman" w:cs="Times New Roman"/>
                <w:lang w:val="uk-UA" w:eastAsia="ru-RU"/>
              </w:rPr>
              <w:t>підтримки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бізнесу, поліпшення бізнес-клімату</w:t>
            </w:r>
            <w:r>
              <w:rPr>
                <w:rFonts w:ascii="Times New Roman" w:hAnsi="Times New Roman" w:cs="Times New Roman"/>
                <w:lang w:val="uk-UA" w:eastAsia="ru-RU"/>
              </w:rPr>
              <w:t>.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Активізація підприємницької діяльності, підвищення рівня ділової активності</w:t>
            </w:r>
          </w:p>
        </w:tc>
      </w:tr>
      <w:tr w:rsidR="00D70AEF" w:rsidRPr="00E40C66" w:rsidTr="00984031">
        <w:tc>
          <w:tcPr>
            <w:tcW w:w="390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3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3" w:type="dxa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D70AEF" w:rsidRPr="00E40C66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D70AEF" w:rsidRPr="00E40C66" w:rsidRDefault="00D70AEF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0" w:type="dxa"/>
          </w:tcPr>
          <w:p w:rsidR="00D70AEF" w:rsidRPr="001453A8" w:rsidRDefault="008246F5" w:rsidP="0061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610017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D70AEF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D70AEF" w:rsidRPr="001453A8">
              <w:rPr>
                <w:rFonts w:ascii="Times New Roman" w:hAnsi="Times New Roman" w:cs="Times New Roman"/>
                <w:b/>
                <w:lang w:val="uk-UA"/>
              </w:rPr>
              <w:t>4,0</w:t>
            </w:r>
          </w:p>
        </w:tc>
        <w:tc>
          <w:tcPr>
            <w:tcW w:w="851" w:type="dxa"/>
          </w:tcPr>
          <w:p w:rsidR="00D70AEF" w:rsidRPr="001453A8" w:rsidRDefault="00D70AEF" w:rsidP="0061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10017">
              <w:rPr>
                <w:rFonts w:ascii="Times New Roman" w:hAnsi="Times New Roman" w:cs="Times New Roman"/>
                <w:b/>
                <w:lang w:val="uk-UA"/>
              </w:rPr>
              <w:t>97</w:t>
            </w:r>
            <w:r w:rsidRPr="001453A8">
              <w:rPr>
                <w:rFonts w:ascii="Times New Roman" w:hAnsi="Times New Roman" w:cs="Times New Roman"/>
                <w:b/>
                <w:lang w:val="uk-UA"/>
              </w:rPr>
              <w:t>5,0</w:t>
            </w:r>
          </w:p>
        </w:tc>
        <w:tc>
          <w:tcPr>
            <w:tcW w:w="850" w:type="dxa"/>
          </w:tcPr>
          <w:p w:rsidR="00D70AEF" w:rsidRPr="001453A8" w:rsidRDefault="00610017" w:rsidP="00D7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303</w:t>
            </w:r>
            <w:r w:rsidR="00D70AEF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D70AEF" w:rsidRPr="001453A8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410" w:type="dxa"/>
          </w:tcPr>
          <w:p w:rsidR="00D70AEF" w:rsidRPr="001453A8" w:rsidRDefault="00D70AEF" w:rsidP="00D70AE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52BCF" w:rsidRDefault="00552BCF" w:rsidP="00E6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52BCF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3169B"/>
    <w:rsid w:val="00051C76"/>
    <w:rsid w:val="0005551A"/>
    <w:rsid w:val="00064D4A"/>
    <w:rsid w:val="00066FF2"/>
    <w:rsid w:val="00067746"/>
    <w:rsid w:val="00067770"/>
    <w:rsid w:val="000733F7"/>
    <w:rsid w:val="00080795"/>
    <w:rsid w:val="00081E7B"/>
    <w:rsid w:val="00086854"/>
    <w:rsid w:val="000A3070"/>
    <w:rsid w:val="000A7BF4"/>
    <w:rsid w:val="000D0E33"/>
    <w:rsid w:val="000D3F9B"/>
    <w:rsid w:val="000E23ED"/>
    <w:rsid w:val="00100907"/>
    <w:rsid w:val="00106281"/>
    <w:rsid w:val="001203DB"/>
    <w:rsid w:val="001252C6"/>
    <w:rsid w:val="00135DA5"/>
    <w:rsid w:val="001453A8"/>
    <w:rsid w:val="00147D22"/>
    <w:rsid w:val="00160371"/>
    <w:rsid w:val="00170524"/>
    <w:rsid w:val="001706EA"/>
    <w:rsid w:val="00171732"/>
    <w:rsid w:val="00176576"/>
    <w:rsid w:val="001807BC"/>
    <w:rsid w:val="00183977"/>
    <w:rsid w:val="001901D0"/>
    <w:rsid w:val="00194594"/>
    <w:rsid w:val="00197007"/>
    <w:rsid w:val="001B4CBB"/>
    <w:rsid w:val="001C1FF1"/>
    <w:rsid w:val="001C3A56"/>
    <w:rsid w:val="001D0855"/>
    <w:rsid w:val="001D3315"/>
    <w:rsid w:val="001D6104"/>
    <w:rsid w:val="001D77E0"/>
    <w:rsid w:val="001F0689"/>
    <w:rsid w:val="001F0BB7"/>
    <w:rsid w:val="001F2416"/>
    <w:rsid w:val="00213ED7"/>
    <w:rsid w:val="00215349"/>
    <w:rsid w:val="002249CB"/>
    <w:rsid w:val="00230B71"/>
    <w:rsid w:val="00232BEF"/>
    <w:rsid w:val="00233210"/>
    <w:rsid w:val="0023388E"/>
    <w:rsid w:val="00235FB5"/>
    <w:rsid w:val="00243BBB"/>
    <w:rsid w:val="00250CE1"/>
    <w:rsid w:val="00261A1C"/>
    <w:rsid w:val="002646AF"/>
    <w:rsid w:val="002653BB"/>
    <w:rsid w:val="00287A9E"/>
    <w:rsid w:val="00291871"/>
    <w:rsid w:val="00291DFC"/>
    <w:rsid w:val="002B394C"/>
    <w:rsid w:val="002B46A2"/>
    <w:rsid w:val="002C5830"/>
    <w:rsid w:val="002D5C36"/>
    <w:rsid w:val="002E132A"/>
    <w:rsid w:val="002E7256"/>
    <w:rsid w:val="002F700F"/>
    <w:rsid w:val="00317F38"/>
    <w:rsid w:val="00320106"/>
    <w:rsid w:val="00320159"/>
    <w:rsid w:val="00327B14"/>
    <w:rsid w:val="003306D6"/>
    <w:rsid w:val="003654E9"/>
    <w:rsid w:val="00373BDF"/>
    <w:rsid w:val="00375BD9"/>
    <w:rsid w:val="003818A5"/>
    <w:rsid w:val="00386C64"/>
    <w:rsid w:val="00393E4F"/>
    <w:rsid w:val="003B0AF2"/>
    <w:rsid w:val="003C7FC4"/>
    <w:rsid w:val="003E176A"/>
    <w:rsid w:val="003E62DB"/>
    <w:rsid w:val="003E7033"/>
    <w:rsid w:val="003F0437"/>
    <w:rsid w:val="003F2493"/>
    <w:rsid w:val="003F571E"/>
    <w:rsid w:val="00414EBF"/>
    <w:rsid w:val="00422871"/>
    <w:rsid w:val="00440BA7"/>
    <w:rsid w:val="00441218"/>
    <w:rsid w:val="004466EC"/>
    <w:rsid w:val="00454722"/>
    <w:rsid w:val="004565AE"/>
    <w:rsid w:val="00466613"/>
    <w:rsid w:val="0048218C"/>
    <w:rsid w:val="00483F12"/>
    <w:rsid w:val="004B5BDC"/>
    <w:rsid w:val="004B6B87"/>
    <w:rsid w:val="004D4F8E"/>
    <w:rsid w:val="005000E2"/>
    <w:rsid w:val="005023FF"/>
    <w:rsid w:val="00503DAA"/>
    <w:rsid w:val="005058C0"/>
    <w:rsid w:val="005068DC"/>
    <w:rsid w:val="005072AC"/>
    <w:rsid w:val="005106E8"/>
    <w:rsid w:val="005138A4"/>
    <w:rsid w:val="005140B0"/>
    <w:rsid w:val="00542A88"/>
    <w:rsid w:val="00547004"/>
    <w:rsid w:val="00552BCF"/>
    <w:rsid w:val="00557539"/>
    <w:rsid w:val="005705C2"/>
    <w:rsid w:val="00587919"/>
    <w:rsid w:val="00596ECA"/>
    <w:rsid w:val="005A4993"/>
    <w:rsid w:val="005C11C1"/>
    <w:rsid w:val="005D0DB5"/>
    <w:rsid w:val="005D6FB1"/>
    <w:rsid w:val="005E0B41"/>
    <w:rsid w:val="005F28FB"/>
    <w:rsid w:val="00604730"/>
    <w:rsid w:val="0060762D"/>
    <w:rsid w:val="00610017"/>
    <w:rsid w:val="0061342A"/>
    <w:rsid w:val="00617177"/>
    <w:rsid w:val="00634D6B"/>
    <w:rsid w:val="00640DD5"/>
    <w:rsid w:val="00653ACF"/>
    <w:rsid w:val="00656AA8"/>
    <w:rsid w:val="00661BC8"/>
    <w:rsid w:val="0066228F"/>
    <w:rsid w:val="00667579"/>
    <w:rsid w:val="006837BA"/>
    <w:rsid w:val="00693C64"/>
    <w:rsid w:val="006A193B"/>
    <w:rsid w:val="006A3C75"/>
    <w:rsid w:val="006B69AE"/>
    <w:rsid w:val="006C24F4"/>
    <w:rsid w:val="006C5C86"/>
    <w:rsid w:val="0071054D"/>
    <w:rsid w:val="00711190"/>
    <w:rsid w:val="007145C4"/>
    <w:rsid w:val="00723325"/>
    <w:rsid w:val="007264E7"/>
    <w:rsid w:val="00731133"/>
    <w:rsid w:val="007463AF"/>
    <w:rsid w:val="007466A1"/>
    <w:rsid w:val="007940D5"/>
    <w:rsid w:val="00796C42"/>
    <w:rsid w:val="007A5EEC"/>
    <w:rsid w:val="007B2298"/>
    <w:rsid w:val="007B4A41"/>
    <w:rsid w:val="007C6D43"/>
    <w:rsid w:val="007E7B61"/>
    <w:rsid w:val="007F11E8"/>
    <w:rsid w:val="007F3BFC"/>
    <w:rsid w:val="007F7980"/>
    <w:rsid w:val="00806DEA"/>
    <w:rsid w:val="008246F5"/>
    <w:rsid w:val="00827BE0"/>
    <w:rsid w:val="00831262"/>
    <w:rsid w:val="00842B39"/>
    <w:rsid w:val="008538D2"/>
    <w:rsid w:val="008545E7"/>
    <w:rsid w:val="008614FA"/>
    <w:rsid w:val="00870D11"/>
    <w:rsid w:val="00872555"/>
    <w:rsid w:val="008A1C5F"/>
    <w:rsid w:val="008B10CE"/>
    <w:rsid w:val="008B1757"/>
    <w:rsid w:val="008C3F6E"/>
    <w:rsid w:val="008C5DB3"/>
    <w:rsid w:val="008D44B4"/>
    <w:rsid w:val="008E6AAA"/>
    <w:rsid w:val="008F0A28"/>
    <w:rsid w:val="009155E4"/>
    <w:rsid w:val="00935D17"/>
    <w:rsid w:val="00941ABF"/>
    <w:rsid w:val="0095273B"/>
    <w:rsid w:val="00953E5F"/>
    <w:rsid w:val="0095421F"/>
    <w:rsid w:val="009601C3"/>
    <w:rsid w:val="009624CE"/>
    <w:rsid w:val="00975346"/>
    <w:rsid w:val="00976606"/>
    <w:rsid w:val="009802F5"/>
    <w:rsid w:val="00984031"/>
    <w:rsid w:val="00994CBD"/>
    <w:rsid w:val="00997C96"/>
    <w:rsid w:val="009A0D86"/>
    <w:rsid w:val="009A3759"/>
    <w:rsid w:val="009B2CD2"/>
    <w:rsid w:val="009B6764"/>
    <w:rsid w:val="009B7137"/>
    <w:rsid w:val="009C2161"/>
    <w:rsid w:val="009C5D7F"/>
    <w:rsid w:val="009C764F"/>
    <w:rsid w:val="009D0488"/>
    <w:rsid w:val="009D04BA"/>
    <w:rsid w:val="009D2668"/>
    <w:rsid w:val="009D3FEC"/>
    <w:rsid w:val="009D4923"/>
    <w:rsid w:val="009F5C91"/>
    <w:rsid w:val="00A11579"/>
    <w:rsid w:val="00A2758D"/>
    <w:rsid w:val="00A424BC"/>
    <w:rsid w:val="00A62C02"/>
    <w:rsid w:val="00A63A72"/>
    <w:rsid w:val="00A65BD9"/>
    <w:rsid w:val="00A866DA"/>
    <w:rsid w:val="00AB23C0"/>
    <w:rsid w:val="00AC70F1"/>
    <w:rsid w:val="00AD6D8F"/>
    <w:rsid w:val="00AE1F77"/>
    <w:rsid w:val="00AE7884"/>
    <w:rsid w:val="00B03A1A"/>
    <w:rsid w:val="00B05F51"/>
    <w:rsid w:val="00B10E7C"/>
    <w:rsid w:val="00B15DA4"/>
    <w:rsid w:val="00B20EF0"/>
    <w:rsid w:val="00B21B43"/>
    <w:rsid w:val="00B27CFD"/>
    <w:rsid w:val="00B31A39"/>
    <w:rsid w:val="00B45B9E"/>
    <w:rsid w:val="00B5054C"/>
    <w:rsid w:val="00B625E7"/>
    <w:rsid w:val="00B628C8"/>
    <w:rsid w:val="00B668A4"/>
    <w:rsid w:val="00B66C0A"/>
    <w:rsid w:val="00B758EF"/>
    <w:rsid w:val="00B76FE4"/>
    <w:rsid w:val="00B8656B"/>
    <w:rsid w:val="00BB43A7"/>
    <w:rsid w:val="00BB7298"/>
    <w:rsid w:val="00BC3FD3"/>
    <w:rsid w:val="00BE07A8"/>
    <w:rsid w:val="00BE30AB"/>
    <w:rsid w:val="00BE509C"/>
    <w:rsid w:val="00BF1A29"/>
    <w:rsid w:val="00C00287"/>
    <w:rsid w:val="00C06817"/>
    <w:rsid w:val="00C11143"/>
    <w:rsid w:val="00C43B83"/>
    <w:rsid w:val="00C44950"/>
    <w:rsid w:val="00C44CAA"/>
    <w:rsid w:val="00C46499"/>
    <w:rsid w:val="00C71E72"/>
    <w:rsid w:val="00C71FE4"/>
    <w:rsid w:val="00C87730"/>
    <w:rsid w:val="00C94868"/>
    <w:rsid w:val="00C973E3"/>
    <w:rsid w:val="00CD453E"/>
    <w:rsid w:val="00D01390"/>
    <w:rsid w:val="00D07054"/>
    <w:rsid w:val="00D275AE"/>
    <w:rsid w:val="00D278B0"/>
    <w:rsid w:val="00D3184E"/>
    <w:rsid w:val="00D37F74"/>
    <w:rsid w:val="00D4292A"/>
    <w:rsid w:val="00D46297"/>
    <w:rsid w:val="00D70AEF"/>
    <w:rsid w:val="00D727CC"/>
    <w:rsid w:val="00D74A11"/>
    <w:rsid w:val="00D81363"/>
    <w:rsid w:val="00DF212B"/>
    <w:rsid w:val="00DF63B2"/>
    <w:rsid w:val="00E01CAC"/>
    <w:rsid w:val="00E20F37"/>
    <w:rsid w:val="00E340DB"/>
    <w:rsid w:val="00E36FC2"/>
    <w:rsid w:val="00E40C66"/>
    <w:rsid w:val="00E42915"/>
    <w:rsid w:val="00E44C1F"/>
    <w:rsid w:val="00E47A69"/>
    <w:rsid w:val="00E51876"/>
    <w:rsid w:val="00E51CE8"/>
    <w:rsid w:val="00E56C6C"/>
    <w:rsid w:val="00E612C3"/>
    <w:rsid w:val="00E63590"/>
    <w:rsid w:val="00E71C4A"/>
    <w:rsid w:val="00E81228"/>
    <w:rsid w:val="00E8306E"/>
    <w:rsid w:val="00EA25D6"/>
    <w:rsid w:val="00EA67D1"/>
    <w:rsid w:val="00EC46EA"/>
    <w:rsid w:val="00EE5D38"/>
    <w:rsid w:val="00EF070D"/>
    <w:rsid w:val="00EF3E87"/>
    <w:rsid w:val="00F22812"/>
    <w:rsid w:val="00F335B1"/>
    <w:rsid w:val="00F40B11"/>
    <w:rsid w:val="00F474CE"/>
    <w:rsid w:val="00F53DDE"/>
    <w:rsid w:val="00F55E02"/>
    <w:rsid w:val="00F64CCE"/>
    <w:rsid w:val="00F741C9"/>
    <w:rsid w:val="00F74D5D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E74A2"/>
    <w:rsid w:val="00FF3655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E727A-9DA4-4B7C-9FC5-302D939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542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2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2A88"/>
    <w:rPr>
      <w:rFonts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2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2A8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87FA-68C2-4ACF-9C17-EF24C1C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Пасиленко Ганна Михайлівна</cp:lastModifiedBy>
  <cp:revision>2</cp:revision>
  <cp:lastPrinted>2019-10-16T05:05:00Z</cp:lastPrinted>
  <dcterms:created xsi:type="dcterms:W3CDTF">2019-12-20T07:28:00Z</dcterms:created>
  <dcterms:modified xsi:type="dcterms:W3CDTF">2019-12-20T07:28:00Z</dcterms:modified>
</cp:coreProperties>
</file>