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A6766" w:rsidRPr="00477922" w:rsidTr="004525A9">
        <w:trPr>
          <w:trHeight w:val="1213"/>
          <w:jc w:val="center"/>
        </w:trPr>
        <w:tc>
          <w:tcPr>
            <w:tcW w:w="4252" w:type="dxa"/>
          </w:tcPr>
          <w:p w:rsidR="004A6766" w:rsidRPr="00477922" w:rsidRDefault="004A6766" w:rsidP="004525A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4A6766" w:rsidRPr="00477922" w:rsidRDefault="004A6766" w:rsidP="004525A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8C01441" wp14:editId="1BD5C893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A6766" w:rsidRPr="00477922" w:rsidRDefault="004A6766" w:rsidP="00734EA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6766" w:rsidRPr="00477922" w:rsidRDefault="004A6766" w:rsidP="004A6766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A6766" w:rsidRPr="00477922" w:rsidRDefault="004A6766" w:rsidP="004A6766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A6766" w:rsidRPr="00477922" w:rsidRDefault="004A6766" w:rsidP="004A6766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734EA8">
        <w:rPr>
          <w:rFonts w:eastAsia="Times New Roman" w:cs="Times New Roman"/>
          <w:szCs w:val="28"/>
          <w:lang w:val="en-US" w:eastAsia="ru-RU"/>
        </w:rPr>
        <w:t>LXIV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4A6766" w:rsidRPr="00477922" w:rsidRDefault="004A6766" w:rsidP="004A6766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A6766" w:rsidRPr="00477922" w:rsidRDefault="004A6766" w:rsidP="004A6766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A6766" w:rsidRPr="00477922" w:rsidRDefault="004A6766" w:rsidP="004A6766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734EA8">
        <w:rPr>
          <w:rFonts w:eastAsia="Times New Roman" w:cs="Times New Roman"/>
          <w:szCs w:val="28"/>
          <w:lang w:eastAsia="ru-RU"/>
        </w:rPr>
        <w:t>13 листопада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734EA8">
        <w:rPr>
          <w:rFonts w:eastAsia="Times New Roman" w:cs="Times New Roman"/>
          <w:szCs w:val="28"/>
          <w:lang w:eastAsia="ru-RU"/>
        </w:rPr>
        <w:t>5929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4A6766" w:rsidRPr="00477922" w:rsidRDefault="004A6766" w:rsidP="004A6766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A6766" w:rsidRPr="00477922" w:rsidRDefault="004A6766" w:rsidP="004A6766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A6766" w:rsidRPr="00477922" w:rsidTr="001939A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A6766" w:rsidRPr="00477922" w:rsidRDefault="004A6766" w:rsidP="007C048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7C048F">
              <w:rPr>
                <w:rFonts w:eastAsia="Times New Roman" w:cs="Times New Roman"/>
                <w:szCs w:val="28"/>
                <w:lang w:eastAsia="ru-RU"/>
              </w:rPr>
              <w:t>Герасиміву</w:t>
            </w:r>
            <w:proofErr w:type="spellEnd"/>
            <w:r w:rsidR="007C048F">
              <w:rPr>
                <w:rFonts w:eastAsia="Times New Roman" w:cs="Times New Roman"/>
                <w:szCs w:val="28"/>
                <w:lang w:eastAsia="ru-RU"/>
              </w:rPr>
              <w:t xml:space="preserve"> Павлу Михайловичу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устрою щодо відведення земельної ділянки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                                                вул. </w:t>
            </w:r>
            <w:r w:rsidR="007C048F">
              <w:rPr>
                <w:rFonts w:eastAsia="Times New Roman" w:cs="Times New Roman"/>
                <w:szCs w:val="28"/>
                <w:lang w:eastAsia="ru-RU"/>
              </w:rPr>
              <w:t>Героїв Крут</w:t>
            </w:r>
            <w:r w:rsidR="00FA7E79">
              <w:rPr>
                <w:rFonts w:eastAsia="Times New Roman" w:cs="Times New Roman"/>
                <w:szCs w:val="28"/>
                <w:lang w:eastAsia="ru-RU"/>
              </w:rPr>
              <w:t>, 23/4</w:t>
            </w:r>
          </w:p>
        </w:tc>
      </w:tr>
    </w:tbl>
    <w:p w:rsidR="004A6766" w:rsidRPr="00477922" w:rsidRDefault="004A6766" w:rsidP="004A6766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A6766" w:rsidRPr="00477922" w:rsidRDefault="004A6766" w:rsidP="001A1E5E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1A1E5E">
        <w:rPr>
          <w:rFonts w:eastAsia="Times New Roman" w:cs="Times New Roman"/>
          <w:color w:val="000000" w:themeColor="text1"/>
          <w:szCs w:val="28"/>
          <w:lang w:eastAsia="ru-RU"/>
        </w:rPr>
        <w:t xml:space="preserve">06.06.2019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1A1E5E">
        <w:rPr>
          <w:rFonts w:eastAsia="Times New Roman" w:cs="Times New Roman"/>
          <w:color w:val="000000" w:themeColor="text1"/>
          <w:szCs w:val="28"/>
          <w:lang w:eastAsia="ru-RU"/>
        </w:rPr>
        <w:t>156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79-1,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734EA8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A6766" w:rsidRPr="00477922" w:rsidRDefault="004A6766" w:rsidP="004A6766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A6766" w:rsidRPr="00477922" w:rsidRDefault="004A6766" w:rsidP="004A6766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A6766" w:rsidRPr="00477922" w:rsidRDefault="004A6766" w:rsidP="004A6766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A6766" w:rsidRDefault="004A6766" w:rsidP="001A1E5E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FA7E79">
        <w:rPr>
          <w:rFonts w:eastAsia="Times New Roman" w:cs="Times New Roman"/>
          <w:szCs w:val="28"/>
          <w:lang w:eastAsia="ru-RU"/>
        </w:rPr>
        <w:t>Герасиміву</w:t>
      </w:r>
      <w:proofErr w:type="spellEnd"/>
      <w:r w:rsidR="00FA7E79">
        <w:rPr>
          <w:rFonts w:eastAsia="Times New Roman" w:cs="Times New Roman"/>
          <w:szCs w:val="28"/>
          <w:lang w:eastAsia="ru-RU"/>
        </w:rPr>
        <w:t xml:space="preserve"> Павлу Михайловичу </w:t>
      </w:r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власність 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</w:t>
      </w:r>
      <w:r w:rsidR="00FF0542">
        <w:rPr>
          <w:rFonts w:eastAsia="Times New Roman" w:cs="Times New Roman"/>
          <w:szCs w:val="28"/>
          <w:lang w:eastAsia="ru-RU"/>
        </w:rPr>
        <w:t>вул. Героїв Крут, 23/4, орієнтовною площею 0,0085</w:t>
      </w:r>
      <w:r>
        <w:rPr>
          <w:rFonts w:eastAsia="Times New Roman" w:cs="Times New Roman"/>
          <w:szCs w:val="28"/>
          <w:lang w:eastAsia="ru-RU"/>
        </w:rPr>
        <w:t xml:space="preserve"> га для будівництва індивідуальних гаражів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>стю місця розташування земельної ділянки</w:t>
      </w:r>
      <w:r w:rsidRPr="009A0D9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вимогам Плану зонування території міста Суми, затвердженого рішенням Сумської міської ради від 06.03.2013</w:t>
      </w:r>
      <w:r w:rsidR="001A1E5E">
        <w:rPr>
          <w:rFonts w:eastAsia="Times New Roman" w:cs="Times New Roman"/>
          <w:szCs w:val="28"/>
          <w:lang w:eastAsia="ru-RU"/>
        </w:rPr>
        <w:t xml:space="preserve">                                   </w:t>
      </w:r>
      <w:r>
        <w:rPr>
          <w:rFonts w:eastAsia="Times New Roman" w:cs="Times New Roman"/>
          <w:szCs w:val="28"/>
          <w:lang w:eastAsia="ru-RU"/>
        </w:rPr>
        <w:t xml:space="preserve"> № 2180-МР, згідно з яким зазначена земельна ділянка </w:t>
      </w:r>
      <w:r w:rsidR="00FF0542">
        <w:rPr>
          <w:rFonts w:eastAsia="Times New Roman" w:cs="Times New Roman"/>
          <w:szCs w:val="28"/>
          <w:lang w:eastAsia="ru-RU"/>
        </w:rPr>
        <w:t xml:space="preserve">позначена як вільна від забудови територія в межах санітарно-захисної зони підприємства </w:t>
      </w:r>
      <w:r w:rsidR="00FF0542">
        <w:rPr>
          <w:rFonts w:eastAsia="Times New Roman" w:cs="Times New Roman"/>
          <w:szCs w:val="28"/>
          <w:lang w:val="en-US" w:eastAsia="ru-RU"/>
        </w:rPr>
        <w:t>V</w:t>
      </w:r>
      <w:r w:rsidR="00FF0542" w:rsidRPr="00FF0542">
        <w:rPr>
          <w:rFonts w:eastAsia="Times New Roman" w:cs="Times New Roman"/>
          <w:szCs w:val="28"/>
          <w:lang w:eastAsia="ru-RU"/>
        </w:rPr>
        <w:t xml:space="preserve"> </w:t>
      </w:r>
      <w:r w:rsidR="00FF0542">
        <w:rPr>
          <w:rFonts w:eastAsia="Times New Roman" w:cs="Times New Roman"/>
          <w:szCs w:val="28"/>
          <w:lang w:eastAsia="ru-RU"/>
        </w:rPr>
        <w:t>класу шкідливості, де розміщення нових індивідуальних гаражів не передбачено</w:t>
      </w:r>
      <w:r>
        <w:rPr>
          <w:rFonts w:eastAsia="Times New Roman" w:cs="Times New Roman"/>
          <w:szCs w:val="28"/>
          <w:lang w:eastAsia="ru-RU"/>
        </w:rPr>
        <w:t>.</w:t>
      </w:r>
    </w:p>
    <w:p w:rsidR="004A6766" w:rsidRDefault="004A6766" w:rsidP="004A676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34EA8" w:rsidRDefault="00734EA8" w:rsidP="004A676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34EA8" w:rsidRDefault="00734EA8" w:rsidP="004A676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34EA8" w:rsidRDefault="00734EA8" w:rsidP="004A676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A6766" w:rsidRPr="00477922" w:rsidRDefault="00734EA8" w:rsidP="004A676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</w:t>
      </w:r>
      <w:r w:rsidR="004A6766" w:rsidRPr="00477922">
        <w:rPr>
          <w:rFonts w:eastAsia="Times New Roman" w:cs="Times New Roman"/>
          <w:szCs w:val="28"/>
          <w:lang w:eastAsia="ru-RU"/>
        </w:rPr>
        <w:t>Сумськ</w:t>
      </w:r>
      <w:r>
        <w:rPr>
          <w:rFonts w:eastAsia="Times New Roman" w:cs="Times New Roman"/>
          <w:szCs w:val="28"/>
          <w:lang w:eastAsia="ru-RU"/>
        </w:rPr>
        <w:t>ої міської ради</w:t>
      </w:r>
      <w:r w:rsidR="004A6766" w:rsidRPr="00477922">
        <w:rPr>
          <w:rFonts w:eastAsia="Times New Roman" w:cs="Times New Roman"/>
          <w:szCs w:val="28"/>
          <w:lang w:eastAsia="ru-RU"/>
        </w:rPr>
        <w:t xml:space="preserve">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="004A6766"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4A6766" w:rsidRPr="00477922" w:rsidRDefault="004A6766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A6766" w:rsidRPr="00477922" w:rsidRDefault="004A6766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4A6766" w:rsidRPr="00477922" w:rsidSect="001A1E5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FE"/>
    <w:rsid w:val="001939AC"/>
    <w:rsid w:val="001A1E5E"/>
    <w:rsid w:val="004A6766"/>
    <w:rsid w:val="00734EA8"/>
    <w:rsid w:val="007B05FE"/>
    <w:rsid w:val="007C048F"/>
    <w:rsid w:val="00C8045F"/>
    <w:rsid w:val="00DC6F96"/>
    <w:rsid w:val="00DE0D63"/>
    <w:rsid w:val="00F4077E"/>
    <w:rsid w:val="00FA7E79"/>
    <w:rsid w:val="00FF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7D04C-048E-461B-A963-13187FE5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766"/>
    <w:pPr>
      <w:spacing w:after="0" w:line="36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Пасиленко Ганна Михайлівна</cp:lastModifiedBy>
  <cp:revision>2</cp:revision>
  <dcterms:created xsi:type="dcterms:W3CDTF">2019-11-18T11:23:00Z</dcterms:created>
  <dcterms:modified xsi:type="dcterms:W3CDTF">2019-11-18T11:23:00Z</dcterms:modified>
</cp:coreProperties>
</file>