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Layout w:type="fixed"/>
        <w:tblLook w:val="01E0" w:firstRow="1" w:lastRow="1" w:firstColumn="1" w:lastColumn="1" w:noHBand="0" w:noVBand="0"/>
      </w:tblPr>
      <w:tblGrid>
        <w:gridCol w:w="4253"/>
        <w:gridCol w:w="1134"/>
        <w:gridCol w:w="4253"/>
      </w:tblGrid>
      <w:tr w:rsidR="00C80E4A" w:rsidRPr="00EF16A0" w:rsidTr="0046554C">
        <w:trPr>
          <w:trHeight w:val="998"/>
        </w:trPr>
        <w:tc>
          <w:tcPr>
            <w:tcW w:w="4253" w:type="dxa"/>
          </w:tcPr>
          <w:p w:rsidR="00C80E4A" w:rsidRPr="00EF16A0" w:rsidRDefault="006309A3" w:rsidP="0046554C">
            <w:pPr>
              <w:pStyle w:val="a3"/>
              <w:rPr>
                <w:sz w:val="28"/>
                <w:szCs w:val="28"/>
                <w:lang w:val="uk-UA"/>
              </w:rPr>
            </w:pPr>
            <w:r>
              <w:rPr>
                <w:sz w:val="28"/>
                <w:szCs w:val="28"/>
                <w:lang w:val="uk-UA"/>
              </w:rPr>
              <w:t>п</w:t>
            </w:r>
            <w:r w:rsidR="00C80E4A" w:rsidRPr="00EF16A0">
              <w:rPr>
                <w:sz w:val="28"/>
                <w:szCs w:val="28"/>
                <w:lang w:val="uk-UA"/>
              </w:rPr>
              <w:tab/>
            </w:r>
            <w:r w:rsidR="00C80E4A" w:rsidRPr="00EF16A0">
              <w:rPr>
                <w:sz w:val="28"/>
                <w:szCs w:val="28"/>
                <w:lang w:val="uk-UA"/>
              </w:rPr>
              <w:tab/>
            </w:r>
            <w:r w:rsidR="00C80E4A" w:rsidRPr="00EF16A0">
              <w:rPr>
                <w:sz w:val="28"/>
                <w:szCs w:val="28"/>
                <w:lang w:val="uk-UA"/>
              </w:rPr>
              <w:tab/>
            </w:r>
          </w:p>
        </w:tc>
        <w:tc>
          <w:tcPr>
            <w:tcW w:w="1134" w:type="dxa"/>
          </w:tcPr>
          <w:p w:rsidR="00C80E4A" w:rsidRPr="00EF16A0" w:rsidRDefault="00C80E4A" w:rsidP="0046554C">
            <w:pPr>
              <w:pStyle w:val="a3"/>
              <w:rPr>
                <w:sz w:val="28"/>
                <w:szCs w:val="28"/>
                <w:lang w:val="uk-UA"/>
              </w:rPr>
            </w:pPr>
            <w:r w:rsidRPr="00EF16A0">
              <w:rPr>
                <w:sz w:val="28"/>
                <w:szCs w:val="28"/>
                <w:lang w:val="uk-UA"/>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2.5pt" o:ole="" fillcolor="window">
                  <v:imagedata r:id="rId6" o:title=""/>
                </v:shape>
                <o:OLEObject Type="Embed" ProgID="Visio.Drawing.11" ShapeID="_x0000_i1025" DrawAspect="Content" ObjectID="_1613383093" r:id="rId7"/>
              </w:object>
            </w:r>
          </w:p>
        </w:tc>
        <w:tc>
          <w:tcPr>
            <w:tcW w:w="4253" w:type="dxa"/>
          </w:tcPr>
          <w:p w:rsidR="00C80E4A" w:rsidRPr="00EF16A0" w:rsidRDefault="00C80E4A" w:rsidP="0046554C">
            <w:pPr>
              <w:pStyle w:val="2"/>
              <w:jc w:val="right"/>
              <w:rPr>
                <w:rFonts w:ascii="Times New Roman" w:hAnsi="Times New Roman"/>
                <w:b w:val="0"/>
                <w:i w:val="0"/>
                <w:kern w:val="2"/>
                <w:sz w:val="24"/>
                <w:szCs w:val="24"/>
                <w:lang w:val="uk-UA"/>
              </w:rPr>
            </w:pPr>
          </w:p>
        </w:tc>
      </w:tr>
    </w:tbl>
    <w:p w:rsidR="00C80E4A" w:rsidRPr="00EF16A0" w:rsidRDefault="00C80E4A" w:rsidP="00C80E4A">
      <w:pPr>
        <w:pStyle w:val="2"/>
        <w:jc w:val="center"/>
        <w:rPr>
          <w:rFonts w:ascii="Times New Roman" w:hAnsi="Times New Roman"/>
          <w:b w:val="0"/>
          <w:i w:val="0"/>
          <w:sz w:val="36"/>
          <w:szCs w:val="36"/>
          <w:lang w:val="uk-UA"/>
        </w:rPr>
      </w:pPr>
      <w:r w:rsidRPr="00EF16A0">
        <w:rPr>
          <w:rFonts w:ascii="Times New Roman" w:hAnsi="Times New Roman"/>
          <w:b w:val="0"/>
          <w:i w:val="0"/>
          <w:sz w:val="36"/>
          <w:szCs w:val="36"/>
          <w:lang w:val="uk-UA"/>
        </w:rPr>
        <w:t>СУМСЬКА МІСЬКА РАДА</w:t>
      </w:r>
    </w:p>
    <w:p w:rsidR="00C80E4A" w:rsidRPr="00256F15" w:rsidRDefault="00C80E4A" w:rsidP="00C80E4A">
      <w:pPr>
        <w:pStyle w:val="3"/>
        <w:rPr>
          <w:b w:val="0"/>
          <w:sz w:val="28"/>
          <w:lang w:val="uk-UA"/>
        </w:rPr>
      </w:pPr>
      <w:r w:rsidRPr="00256F15">
        <w:rPr>
          <w:b w:val="0"/>
          <w:sz w:val="28"/>
          <w:lang w:val="uk-UA"/>
        </w:rPr>
        <w:t xml:space="preserve">VІІ СКЛИКАННЯ </w:t>
      </w:r>
      <w:r w:rsidR="003B40A4">
        <w:rPr>
          <w:b w:val="0"/>
          <w:sz w:val="28"/>
          <w:lang w:val="en-US"/>
        </w:rPr>
        <w:t>LIV</w:t>
      </w:r>
      <w:r w:rsidR="00A506AB">
        <w:rPr>
          <w:b w:val="0"/>
          <w:sz w:val="28"/>
          <w:lang w:val="uk-UA"/>
        </w:rPr>
        <w:t xml:space="preserve"> </w:t>
      </w:r>
      <w:r w:rsidRPr="00256F15">
        <w:rPr>
          <w:b w:val="0"/>
          <w:sz w:val="28"/>
          <w:lang w:val="uk-UA"/>
        </w:rPr>
        <w:t>СЕСІЯ</w:t>
      </w:r>
    </w:p>
    <w:p w:rsidR="00C80E4A" w:rsidRPr="00A506AB" w:rsidRDefault="00C80E4A" w:rsidP="00C80E4A">
      <w:pPr>
        <w:jc w:val="center"/>
        <w:rPr>
          <w:b/>
          <w:sz w:val="32"/>
          <w:szCs w:val="26"/>
          <w:lang w:val="uk-UA"/>
        </w:rPr>
      </w:pPr>
      <w:r w:rsidRPr="00A506AB">
        <w:rPr>
          <w:b/>
          <w:sz w:val="32"/>
          <w:szCs w:val="26"/>
          <w:lang w:val="uk-UA"/>
        </w:rPr>
        <w:t>РІШЕННЯ</w:t>
      </w:r>
    </w:p>
    <w:p w:rsidR="00C80E4A" w:rsidRPr="00256F15" w:rsidRDefault="00C80E4A" w:rsidP="00C80E4A">
      <w:pPr>
        <w:jc w:val="center"/>
        <w:rPr>
          <w:sz w:val="26"/>
          <w:szCs w:val="26"/>
          <w:lang w:val="uk-UA"/>
        </w:rPr>
      </w:pPr>
    </w:p>
    <w:tbl>
      <w:tblPr>
        <w:tblW w:w="0" w:type="auto"/>
        <w:tblLook w:val="01E0" w:firstRow="1" w:lastRow="1" w:firstColumn="1" w:lastColumn="1" w:noHBand="0" w:noVBand="0"/>
      </w:tblPr>
      <w:tblGrid>
        <w:gridCol w:w="4962"/>
      </w:tblGrid>
      <w:tr w:rsidR="00C80E4A" w:rsidRPr="00256F15" w:rsidTr="003B40A4">
        <w:tc>
          <w:tcPr>
            <w:tcW w:w="4962" w:type="dxa"/>
          </w:tcPr>
          <w:p w:rsidR="00C80E4A" w:rsidRPr="00256F15" w:rsidRDefault="00C80E4A" w:rsidP="00A506AB">
            <w:pPr>
              <w:jc w:val="both"/>
              <w:rPr>
                <w:kern w:val="2"/>
                <w:sz w:val="28"/>
                <w:szCs w:val="28"/>
                <w:lang w:val="uk-UA"/>
              </w:rPr>
            </w:pPr>
            <w:r w:rsidRPr="00256F15">
              <w:rPr>
                <w:kern w:val="2"/>
                <w:sz w:val="28"/>
                <w:szCs w:val="28"/>
                <w:lang w:val="uk-UA"/>
              </w:rPr>
              <w:t xml:space="preserve">від </w:t>
            </w:r>
            <w:r w:rsidR="003B40A4">
              <w:rPr>
                <w:kern w:val="2"/>
                <w:sz w:val="28"/>
                <w:szCs w:val="28"/>
                <w:lang w:val="uk-UA"/>
              </w:rPr>
              <w:t>01 березня 2019 року</w:t>
            </w:r>
            <w:r w:rsidRPr="00256F15">
              <w:rPr>
                <w:kern w:val="2"/>
                <w:sz w:val="28"/>
                <w:szCs w:val="28"/>
                <w:lang w:val="uk-UA"/>
              </w:rPr>
              <w:t xml:space="preserve"> №</w:t>
            </w:r>
            <w:r w:rsidR="003B40A4">
              <w:rPr>
                <w:kern w:val="2"/>
                <w:sz w:val="28"/>
                <w:szCs w:val="28"/>
                <w:lang w:val="uk-UA"/>
              </w:rPr>
              <w:t xml:space="preserve">4755-МР                </w:t>
            </w:r>
            <w:r w:rsidRPr="00256F15">
              <w:rPr>
                <w:kern w:val="2"/>
                <w:sz w:val="28"/>
                <w:szCs w:val="28"/>
                <w:lang w:val="uk-UA"/>
              </w:rPr>
              <w:t>м. Суми</w:t>
            </w:r>
          </w:p>
        </w:tc>
      </w:tr>
    </w:tbl>
    <w:p w:rsidR="00C80E4A" w:rsidRPr="00C80E4A" w:rsidRDefault="00C80E4A" w:rsidP="00EE3811">
      <w:pPr>
        <w:pStyle w:val="a3"/>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tblGrid>
      <w:tr w:rsidR="00EE3811" w:rsidRPr="00A506AB" w:rsidTr="003B40A4">
        <w:trPr>
          <w:trHeight w:val="2307"/>
        </w:trPr>
        <w:tc>
          <w:tcPr>
            <w:tcW w:w="4962" w:type="dxa"/>
            <w:tcBorders>
              <w:top w:val="nil"/>
              <w:left w:val="nil"/>
              <w:bottom w:val="nil"/>
              <w:right w:val="nil"/>
            </w:tcBorders>
          </w:tcPr>
          <w:p w:rsidR="00582645" w:rsidRPr="00C80E4A" w:rsidRDefault="00582645" w:rsidP="00582645">
            <w:pPr>
              <w:pStyle w:val="a3"/>
              <w:jc w:val="both"/>
              <w:rPr>
                <w:sz w:val="28"/>
                <w:szCs w:val="28"/>
                <w:lang w:val="uk-UA"/>
              </w:rPr>
            </w:pPr>
            <w:r w:rsidRPr="00C80E4A">
              <w:rPr>
                <w:rStyle w:val="a6"/>
                <w:b w:val="0"/>
                <w:sz w:val="28"/>
                <w:szCs w:val="28"/>
                <w:lang w:val="uk-UA"/>
              </w:rPr>
              <w:t xml:space="preserve">Про внесення змін до рішення Сумської міської ради </w:t>
            </w:r>
            <w:r w:rsidRPr="00C80E4A">
              <w:rPr>
                <w:sz w:val="28"/>
                <w:szCs w:val="28"/>
                <w:lang w:val="uk-UA"/>
              </w:rPr>
              <w:t xml:space="preserve">від 27 лютого 2019 року  </w:t>
            </w:r>
            <w:r w:rsidR="00A506AB">
              <w:rPr>
                <w:sz w:val="28"/>
                <w:szCs w:val="28"/>
                <w:lang w:val="uk-UA"/>
              </w:rPr>
              <w:t xml:space="preserve">   </w:t>
            </w:r>
            <w:r w:rsidRPr="00C80E4A">
              <w:rPr>
                <w:sz w:val="28"/>
                <w:szCs w:val="28"/>
                <w:lang w:val="uk-UA"/>
              </w:rPr>
              <w:t>№ 4645-МР «</w:t>
            </w:r>
            <w:r w:rsidR="00EE3811" w:rsidRPr="00C80E4A">
              <w:rPr>
                <w:rStyle w:val="a6"/>
                <w:b w:val="0"/>
                <w:sz w:val="28"/>
                <w:szCs w:val="28"/>
                <w:lang w:val="uk-UA"/>
              </w:rPr>
              <w:t>Про припинення комунального підприємства</w:t>
            </w:r>
            <w:r w:rsidR="00EE3811" w:rsidRPr="00C80E4A">
              <w:rPr>
                <w:b/>
                <w:bCs/>
                <w:sz w:val="28"/>
                <w:szCs w:val="28"/>
                <w:lang w:val="uk-UA"/>
              </w:rPr>
              <w:t xml:space="preserve"> </w:t>
            </w:r>
            <w:r w:rsidR="00EE3811" w:rsidRPr="00C80E4A">
              <w:rPr>
                <w:rStyle w:val="a6"/>
                <w:b w:val="0"/>
                <w:sz w:val="28"/>
                <w:szCs w:val="28"/>
                <w:lang w:val="uk-UA"/>
              </w:rPr>
              <w:t>«Архітектура. Будівництво. Контроль»</w:t>
            </w:r>
            <w:r w:rsidR="00C80E4A">
              <w:rPr>
                <w:rStyle w:val="a6"/>
                <w:b w:val="0"/>
                <w:sz w:val="28"/>
                <w:szCs w:val="28"/>
                <w:lang w:val="uk-UA"/>
              </w:rPr>
              <w:t xml:space="preserve"> </w:t>
            </w:r>
            <w:r w:rsidR="00EE3811" w:rsidRPr="00C80E4A">
              <w:rPr>
                <w:rStyle w:val="a6"/>
                <w:b w:val="0"/>
                <w:sz w:val="28"/>
                <w:szCs w:val="28"/>
                <w:lang w:val="uk-UA"/>
              </w:rPr>
              <w:t>Сумської міської ради шляхом ліквідації</w:t>
            </w:r>
            <w:r w:rsidRPr="00C80E4A">
              <w:rPr>
                <w:rStyle w:val="a6"/>
                <w:b w:val="0"/>
                <w:sz w:val="28"/>
                <w:szCs w:val="28"/>
                <w:lang w:val="uk-UA"/>
              </w:rPr>
              <w:t>»</w:t>
            </w:r>
          </w:p>
          <w:p w:rsidR="00EE3811" w:rsidRPr="00C80E4A" w:rsidRDefault="00EE3811" w:rsidP="0080738E">
            <w:pPr>
              <w:pStyle w:val="a5"/>
              <w:shd w:val="clear" w:color="auto" w:fill="FFFFFF"/>
              <w:spacing w:before="0" w:beforeAutospacing="0" w:after="240" w:afterAutospacing="0"/>
              <w:jc w:val="both"/>
              <w:textAlignment w:val="baseline"/>
              <w:rPr>
                <w:b/>
                <w:sz w:val="28"/>
                <w:szCs w:val="28"/>
              </w:rPr>
            </w:pPr>
          </w:p>
        </w:tc>
      </w:tr>
    </w:tbl>
    <w:p w:rsidR="00EE3811" w:rsidRPr="00C80E4A" w:rsidRDefault="00582645" w:rsidP="00EE3811">
      <w:pPr>
        <w:shd w:val="clear" w:color="auto" w:fill="FFFFFF"/>
        <w:ind w:firstLine="708"/>
        <w:jc w:val="both"/>
        <w:rPr>
          <w:b/>
          <w:bCs/>
          <w:color w:val="000000"/>
          <w:sz w:val="28"/>
          <w:szCs w:val="28"/>
          <w:lang w:val="uk-UA"/>
        </w:rPr>
      </w:pPr>
      <w:r w:rsidRPr="00C80E4A">
        <w:rPr>
          <w:color w:val="000000"/>
          <w:spacing w:val="6"/>
          <w:sz w:val="28"/>
          <w:szCs w:val="28"/>
          <w:lang w:val="uk-UA"/>
        </w:rPr>
        <w:t>У зв’язку з кадровими змінами та з метою виправлення технічної помилк</w:t>
      </w:r>
      <w:r w:rsidR="003B40A4">
        <w:rPr>
          <w:color w:val="000000"/>
          <w:spacing w:val="6"/>
          <w:sz w:val="28"/>
          <w:szCs w:val="28"/>
          <w:lang w:val="uk-UA"/>
        </w:rPr>
        <w:t>и</w:t>
      </w:r>
      <w:r w:rsidR="00EE3811" w:rsidRPr="00C80E4A">
        <w:rPr>
          <w:sz w:val="28"/>
          <w:szCs w:val="28"/>
          <w:lang w:val="uk-UA"/>
        </w:rPr>
        <w:t xml:space="preserve">, керуючись пунктом 30 частини першої статті </w:t>
      </w:r>
      <w:r w:rsidR="00EE3811" w:rsidRPr="00C80E4A">
        <w:rPr>
          <w:color w:val="000000"/>
          <w:sz w:val="28"/>
          <w:szCs w:val="28"/>
          <w:lang w:val="uk-UA"/>
        </w:rPr>
        <w:t xml:space="preserve">26 Закону України «Про місцеве самоврядування в Україні», </w:t>
      </w:r>
      <w:r w:rsidR="00EE3811" w:rsidRPr="00C80E4A">
        <w:rPr>
          <w:b/>
          <w:bCs/>
          <w:color w:val="000000"/>
          <w:sz w:val="28"/>
          <w:szCs w:val="28"/>
          <w:lang w:val="uk-UA"/>
        </w:rPr>
        <w:t>Сумська міська рада</w:t>
      </w:r>
    </w:p>
    <w:p w:rsidR="00EE3811" w:rsidRPr="00C80E4A" w:rsidRDefault="00EE3811" w:rsidP="00EE3811">
      <w:pPr>
        <w:shd w:val="clear" w:color="auto" w:fill="FFFFFF"/>
        <w:ind w:firstLine="708"/>
        <w:jc w:val="both"/>
        <w:rPr>
          <w:sz w:val="28"/>
          <w:szCs w:val="28"/>
          <w:lang w:val="uk-UA"/>
        </w:rPr>
      </w:pPr>
    </w:p>
    <w:p w:rsidR="00EE3811" w:rsidRPr="00C80E4A" w:rsidRDefault="00EE3811" w:rsidP="00EE3811">
      <w:pPr>
        <w:shd w:val="clear" w:color="auto" w:fill="FFFFFF"/>
        <w:tabs>
          <w:tab w:val="left" w:pos="720"/>
        </w:tabs>
        <w:spacing w:line="317" w:lineRule="exact"/>
        <w:ind w:right="-81"/>
        <w:jc w:val="center"/>
        <w:rPr>
          <w:b/>
          <w:color w:val="000000"/>
          <w:spacing w:val="-2"/>
          <w:sz w:val="32"/>
          <w:szCs w:val="32"/>
          <w:lang w:val="uk-UA"/>
        </w:rPr>
      </w:pPr>
      <w:r w:rsidRPr="00C80E4A">
        <w:rPr>
          <w:b/>
          <w:color w:val="000000"/>
          <w:spacing w:val="-2"/>
          <w:sz w:val="32"/>
          <w:szCs w:val="32"/>
          <w:lang w:val="uk-UA"/>
        </w:rPr>
        <w:t>ВИРІШИЛА:</w:t>
      </w:r>
    </w:p>
    <w:p w:rsidR="00EE3811" w:rsidRPr="00C80E4A" w:rsidRDefault="00EE3811" w:rsidP="00EE3811">
      <w:pPr>
        <w:shd w:val="clear" w:color="auto" w:fill="FFFFFF"/>
        <w:tabs>
          <w:tab w:val="left" w:pos="720"/>
        </w:tabs>
        <w:spacing w:line="317" w:lineRule="exact"/>
        <w:ind w:right="-81"/>
        <w:jc w:val="center"/>
        <w:rPr>
          <w:b/>
          <w:color w:val="000000"/>
          <w:spacing w:val="-2"/>
          <w:sz w:val="28"/>
          <w:szCs w:val="28"/>
          <w:lang w:val="uk-UA"/>
        </w:rPr>
      </w:pPr>
    </w:p>
    <w:p w:rsidR="00582645" w:rsidRPr="00C80E4A" w:rsidRDefault="00582645" w:rsidP="00582645">
      <w:pPr>
        <w:pStyle w:val="a5"/>
        <w:spacing w:before="0" w:beforeAutospacing="0" w:after="0" w:afterAutospacing="0"/>
        <w:ind w:firstLine="708"/>
        <w:jc w:val="both"/>
        <w:rPr>
          <w:sz w:val="28"/>
          <w:szCs w:val="28"/>
        </w:rPr>
      </w:pPr>
      <w:proofErr w:type="spellStart"/>
      <w:r w:rsidRPr="00C80E4A">
        <w:rPr>
          <w:sz w:val="28"/>
          <w:szCs w:val="28"/>
        </w:rPr>
        <w:t>Унести</w:t>
      </w:r>
      <w:proofErr w:type="spellEnd"/>
      <w:r w:rsidRPr="00C80E4A">
        <w:rPr>
          <w:sz w:val="28"/>
          <w:szCs w:val="28"/>
        </w:rPr>
        <w:t xml:space="preserve"> зміни до рішення </w:t>
      </w:r>
      <w:r w:rsidRPr="00C80E4A">
        <w:rPr>
          <w:bCs/>
          <w:sz w:val="28"/>
          <w:szCs w:val="28"/>
        </w:rPr>
        <w:t xml:space="preserve">Сумської міської ради </w:t>
      </w:r>
      <w:r w:rsidRPr="00C80E4A">
        <w:rPr>
          <w:sz w:val="28"/>
          <w:szCs w:val="28"/>
        </w:rPr>
        <w:t>від 27 лютого 2019 року № 4645-МР «</w:t>
      </w:r>
      <w:r w:rsidRPr="00C80E4A">
        <w:rPr>
          <w:rStyle w:val="a6"/>
          <w:b w:val="0"/>
          <w:sz w:val="28"/>
          <w:szCs w:val="28"/>
        </w:rPr>
        <w:t>Про припинення комунального підприємства</w:t>
      </w:r>
      <w:r w:rsidRPr="00C80E4A">
        <w:rPr>
          <w:b/>
          <w:bCs/>
          <w:sz w:val="28"/>
          <w:szCs w:val="28"/>
        </w:rPr>
        <w:t xml:space="preserve"> </w:t>
      </w:r>
      <w:r w:rsidRPr="00C80E4A">
        <w:rPr>
          <w:rStyle w:val="a6"/>
          <w:b w:val="0"/>
          <w:sz w:val="28"/>
          <w:szCs w:val="28"/>
        </w:rPr>
        <w:t>«Архітектура. Будівництво. Контроль» Сумської міської ради шляхом ліквідації»</w:t>
      </w:r>
      <w:r w:rsidRPr="00C80E4A">
        <w:rPr>
          <w:sz w:val="28"/>
          <w:szCs w:val="28"/>
        </w:rPr>
        <w:t>, виклавши в новій редакції додаток 1 (додається).</w:t>
      </w:r>
    </w:p>
    <w:p w:rsidR="00582645" w:rsidRPr="00C80E4A" w:rsidRDefault="00582645" w:rsidP="00582645">
      <w:pPr>
        <w:tabs>
          <w:tab w:val="left" w:pos="5370"/>
        </w:tabs>
        <w:jc w:val="both"/>
        <w:rPr>
          <w:sz w:val="28"/>
          <w:szCs w:val="28"/>
          <w:lang w:val="uk-UA"/>
        </w:rPr>
      </w:pPr>
    </w:p>
    <w:p w:rsidR="00582645" w:rsidRPr="00C80E4A" w:rsidRDefault="00582645" w:rsidP="00582645">
      <w:pPr>
        <w:tabs>
          <w:tab w:val="left" w:pos="5370"/>
        </w:tabs>
        <w:jc w:val="both"/>
        <w:rPr>
          <w:sz w:val="28"/>
          <w:szCs w:val="28"/>
          <w:lang w:val="uk-UA"/>
        </w:rPr>
      </w:pPr>
    </w:p>
    <w:p w:rsidR="00582645" w:rsidRPr="00C80E4A" w:rsidRDefault="00582645" w:rsidP="00582645">
      <w:pPr>
        <w:tabs>
          <w:tab w:val="left" w:pos="5370"/>
        </w:tabs>
        <w:jc w:val="both"/>
        <w:rPr>
          <w:sz w:val="28"/>
          <w:szCs w:val="28"/>
          <w:lang w:val="uk-UA"/>
        </w:rPr>
      </w:pPr>
    </w:p>
    <w:p w:rsidR="00582645" w:rsidRPr="00C80E4A" w:rsidRDefault="00582645" w:rsidP="00582645">
      <w:pPr>
        <w:tabs>
          <w:tab w:val="left" w:pos="5370"/>
        </w:tabs>
        <w:jc w:val="both"/>
        <w:rPr>
          <w:sz w:val="28"/>
          <w:szCs w:val="28"/>
          <w:lang w:val="uk-UA"/>
        </w:rPr>
      </w:pPr>
    </w:p>
    <w:p w:rsidR="00582645" w:rsidRPr="00C80E4A" w:rsidRDefault="00582645" w:rsidP="00582645">
      <w:pPr>
        <w:tabs>
          <w:tab w:val="left" w:pos="5370"/>
        </w:tabs>
        <w:jc w:val="both"/>
        <w:rPr>
          <w:sz w:val="28"/>
          <w:szCs w:val="28"/>
          <w:lang w:val="uk-UA"/>
        </w:rPr>
      </w:pPr>
      <w:r w:rsidRPr="00C80E4A">
        <w:rPr>
          <w:sz w:val="28"/>
          <w:szCs w:val="28"/>
          <w:lang w:val="uk-UA"/>
        </w:rPr>
        <w:t>Сумський міський голова</w:t>
      </w:r>
      <w:r w:rsidR="00C80E4A">
        <w:rPr>
          <w:sz w:val="28"/>
          <w:szCs w:val="28"/>
          <w:lang w:val="uk-UA"/>
        </w:rPr>
        <w:tab/>
      </w:r>
      <w:r w:rsidR="00C80E4A">
        <w:rPr>
          <w:sz w:val="28"/>
          <w:szCs w:val="28"/>
          <w:lang w:val="uk-UA"/>
        </w:rPr>
        <w:tab/>
      </w:r>
      <w:r w:rsidR="00C80E4A">
        <w:rPr>
          <w:sz w:val="28"/>
          <w:szCs w:val="28"/>
          <w:lang w:val="uk-UA"/>
        </w:rPr>
        <w:tab/>
      </w:r>
      <w:r w:rsidR="00C80E4A">
        <w:rPr>
          <w:sz w:val="28"/>
          <w:szCs w:val="28"/>
          <w:lang w:val="uk-UA"/>
        </w:rPr>
        <w:tab/>
        <w:t xml:space="preserve">        </w:t>
      </w:r>
      <w:r w:rsidRPr="00C80E4A">
        <w:rPr>
          <w:sz w:val="28"/>
          <w:szCs w:val="28"/>
          <w:lang w:val="uk-UA"/>
        </w:rPr>
        <w:t>О.М. Лисенко</w:t>
      </w:r>
    </w:p>
    <w:p w:rsidR="00582645" w:rsidRPr="00C80E4A" w:rsidRDefault="00582645" w:rsidP="00582645">
      <w:pPr>
        <w:tabs>
          <w:tab w:val="left" w:pos="5370"/>
        </w:tabs>
        <w:jc w:val="both"/>
        <w:rPr>
          <w:sz w:val="28"/>
          <w:szCs w:val="28"/>
          <w:lang w:val="uk-UA"/>
        </w:rPr>
      </w:pPr>
    </w:p>
    <w:p w:rsidR="00582645" w:rsidRPr="00C80E4A" w:rsidRDefault="00582645" w:rsidP="00582645">
      <w:pPr>
        <w:tabs>
          <w:tab w:val="left" w:pos="5370"/>
        </w:tabs>
        <w:jc w:val="both"/>
        <w:rPr>
          <w:sz w:val="28"/>
          <w:szCs w:val="28"/>
          <w:lang w:val="uk-UA"/>
        </w:rPr>
      </w:pPr>
    </w:p>
    <w:p w:rsidR="00582645" w:rsidRPr="00C80E4A" w:rsidRDefault="00582645" w:rsidP="00582645">
      <w:pPr>
        <w:rPr>
          <w:lang w:val="uk-UA"/>
        </w:rPr>
      </w:pPr>
      <w:r w:rsidRPr="00C80E4A">
        <w:rPr>
          <w:lang w:val="uk-UA"/>
        </w:rPr>
        <w:t xml:space="preserve">Виконавець: </w:t>
      </w:r>
      <w:proofErr w:type="spellStart"/>
      <w:r w:rsidRPr="00C80E4A">
        <w:rPr>
          <w:lang w:val="uk-UA"/>
        </w:rPr>
        <w:t>Чайченко</w:t>
      </w:r>
      <w:proofErr w:type="spellEnd"/>
      <w:r w:rsidRPr="00C80E4A">
        <w:rPr>
          <w:lang w:val="uk-UA"/>
        </w:rPr>
        <w:t xml:space="preserve"> О.В. </w:t>
      </w:r>
    </w:p>
    <w:p w:rsidR="00582645" w:rsidRPr="00C80E4A" w:rsidRDefault="00582645" w:rsidP="00582645">
      <w:pPr>
        <w:rPr>
          <w:lang w:val="uk-UA"/>
        </w:rPr>
      </w:pPr>
    </w:p>
    <w:p w:rsidR="00582645" w:rsidRPr="00C80E4A" w:rsidRDefault="00582645" w:rsidP="00582645">
      <w:pPr>
        <w:rPr>
          <w:lang w:val="uk-UA"/>
        </w:rPr>
      </w:pPr>
    </w:p>
    <w:p w:rsidR="00582645" w:rsidRPr="00C80E4A" w:rsidRDefault="00582645" w:rsidP="00582645">
      <w:pPr>
        <w:rPr>
          <w:lang w:val="uk-UA"/>
        </w:rPr>
      </w:pPr>
    </w:p>
    <w:p w:rsidR="00582645" w:rsidRDefault="00582645" w:rsidP="00582645">
      <w:pPr>
        <w:rPr>
          <w:lang w:val="uk-UA"/>
        </w:rPr>
      </w:pPr>
    </w:p>
    <w:p w:rsidR="00076241" w:rsidRDefault="00076241" w:rsidP="00EE3811">
      <w:pPr>
        <w:pStyle w:val="a3"/>
        <w:ind w:right="-285"/>
        <w:rPr>
          <w:sz w:val="28"/>
          <w:szCs w:val="28"/>
          <w:lang w:val="uk-UA"/>
        </w:rPr>
      </w:pPr>
    </w:p>
    <w:p w:rsidR="00E914A8" w:rsidRDefault="00E914A8" w:rsidP="00EE3811">
      <w:pPr>
        <w:pStyle w:val="a3"/>
        <w:ind w:right="-285"/>
        <w:rPr>
          <w:sz w:val="28"/>
          <w:szCs w:val="28"/>
          <w:lang w:val="uk-UA"/>
        </w:rPr>
      </w:pPr>
    </w:p>
    <w:p w:rsidR="00E914A8" w:rsidRDefault="00E914A8" w:rsidP="00EE3811">
      <w:pPr>
        <w:pStyle w:val="a3"/>
        <w:ind w:right="-285"/>
        <w:rPr>
          <w:sz w:val="28"/>
          <w:szCs w:val="28"/>
          <w:lang w:val="uk-UA"/>
        </w:rPr>
      </w:pPr>
    </w:p>
    <w:p w:rsidR="00076241" w:rsidRPr="00C80E4A" w:rsidRDefault="00076241" w:rsidP="00EE3811">
      <w:pPr>
        <w:pStyle w:val="a3"/>
        <w:ind w:right="-285"/>
        <w:rPr>
          <w:sz w:val="28"/>
          <w:szCs w:val="28"/>
          <w:lang w:val="uk-UA"/>
        </w:rPr>
      </w:pPr>
    </w:p>
    <w:tbl>
      <w:tblPr>
        <w:tblW w:w="4677" w:type="dxa"/>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tblGrid>
      <w:tr w:rsidR="00C80E4A" w:rsidRPr="00A506AB" w:rsidTr="00E22C98">
        <w:tc>
          <w:tcPr>
            <w:tcW w:w="4677" w:type="dxa"/>
            <w:tcBorders>
              <w:top w:val="nil"/>
              <w:left w:val="nil"/>
              <w:bottom w:val="nil"/>
              <w:right w:val="nil"/>
            </w:tcBorders>
          </w:tcPr>
          <w:p w:rsidR="00EE3811" w:rsidRDefault="00EE3811" w:rsidP="0080738E">
            <w:pPr>
              <w:tabs>
                <w:tab w:val="left" w:pos="5245"/>
              </w:tabs>
              <w:ind w:left="-288" w:firstLine="288"/>
              <w:jc w:val="center"/>
              <w:rPr>
                <w:sz w:val="28"/>
                <w:lang w:val="uk-UA"/>
              </w:rPr>
            </w:pPr>
            <w:r w:rsidRPr="00C80E4A">
              <w:rPr>
                <w:sz w:val="28"/>
                <w:lang w:val="uk-UA"/>
              </w:rPr>
              <w:lastRenderedPageBreak/>
              <w:t>Додаток 1</w:t>
            </w:r>
          </w:p>
          <w:p w:rsidR="00EE3811" w:rsidRPr="00C80E4A" w:rsidRDefault="00A506AB" w:rsidP="00A506AB">
            <w:pPr>
              <w:tabs>
                <w:tab w:val="left" w:pos="5245"/>
              </w:tabs>
              <w:jc w:val="both"/>
              <w:rPr>
                <w:sz w:val="28"/>
                <w:lang w:val="uk-UA"/>
              </w:rPr>
            </w:pPr>
            <w:r>
              <w:rPr>
                <w:sz w:val="28"/>
                <w:lang w:val="uk-UA"/>
              </w:rPr>
              <w:t>до рішення Сумської міської ради «</w:t>
            </w:r>
            <w:r w:rsidRPr="00A506AB">
              <w:rPr>
                <w:rStyle w:val="a6"/>
                <w:b w:val="0"/>
                <w:szCs w:val="28"/>
                <w:lang w:val="uk-UA"/>
              </w:rPr>
              <w:t>П</w:t>
            </w:r>
            <w:r w:rsidR="003B40A4" w:rsidRPr="00C80E4A">
              <w:rPr>
                <w:rStyle w:val="a6"/>
                <w:b w:val="0"/>
                <w:sz w:val="28"/>
                <w:szCs w:val="28"/>
                <w:lang w:val="uk-UA"/>
              </w:rPr>
              <w:t xml:space="preserve">ро внесення змін до рішення Сумської міської ради </w:t>
            </w:r>
            <w:r w:rsidR="003B40A4" w:rsidRPr="00C80E4A">
              <w:rPr>
                <w:sz w:val="28"/>
                <w:szCs w:val="28"/>
                <w:lang w:val="uk-UA"/>
              </w:rPr>
              <w:t>від 27 лютого 2019 рок</w:t>
            </w:r>
            <w:bookmarkStart w:id="0" w:name="_GoBack"/>
            <w:bookmarkEnd w:id="0"/>
            <w:r w:rsidR="003B40A4" w:rsidRPr="00C80E4A">
              <w:rPr>
                <w:sz w:val="28"/>
                <w:szCs w:val="28"/>
                <w:lang w:val="uk-UA"/>
              </w:rPr>
              <w:t>у  № 4645-МР «</w:t>
            </w:r>
            <w:r w:rsidR="003B40A4" w:rsidRPr="00C80E4A">
              <w:rPr>
                <w:rStyle w:val="a6"/>
                <w:b w:val="0"/>
                <w:sz w:val="28"/>
                <w:szCs w:val="28"/>
                <w:lang w:val="uk-UA"/>
              </w:rPr>
              <w:t>Про припинення комунального підприємства</w:t>
            </w:r>
            <w:r w:rsidR="003B40A4" w:rsidRPr="00C80E4A">
              <w:rPr>
                <w:b/>
                <w:bCs/>
                <w:sz w:val="28"/>
                <w:szCs w:val="28"/>
                <w:lang w:val="uk-UA"/>
              </w:rPr>
              <w:t xml:space="preserve"> </w:t>
            </w:r>
            <w:r w:rsidR="003B40A4" w:rsidRPr="00C80E4A">
              <w:rPr>
                <w:rStyle w:val="a6"/>
                <w:b w:val="0"/>
                <w:sz w:val="28"/>
                <w:szCs w:val="28"/>
                <w:lang w:val="uk-UA"/>
              </w:rPr>
              <w:t>«Архітектура. Будівництво. Контроль»</w:t>
            </w:r>
            <w:r w:rsidR="003B40A4">
              <w:rPr>
                <w:rStyle w:val="a6"/>
                <w:b w:val="0"/>
                <w:sz w:val="28"/>
                <w:szCs w:val="28"/>
                <w:lang w:val="uk-UA"/>
              </w:rPr>
              <w:t xml:space="preserve"> </w:t>
            </w:r>
            <w:r w:rsidR="003B40A4" w:rsidRPr="00C80E4A">
              <w:rPr>
                <w:rStyle w:val="a6"/>
                <w:b w:val="0"/>
                <w:sz w:val="28"/>
                <w:szCs w:val="28"/>
                <w:lang w:val="uk-UA"/>
              </w:rPr>
              <w:t>Сумської міської ради шляхом ліквідації»</w:t>
            </w:r>
            <w:r w:rsidR="00076241">
              <w:rPr>
                <w:rStyle w:val="a6"/>
                <w:b w:val="0"/>
                <w:sz w:val="28"/>
                <w:szCs w:val="28"/>
                <w:lang w:val="uk-UA"/>
              </w:rPr>
              <w:t xml:space="preserve">        </w:t>
            </w:r>
            <w:r w:rsidR="00EE3811" w:rsidRPr="00C80E4A">
              <w:rPr>
                <w:sz w:val="28"/>
                <w:szCs w:val="28"/>
                <w:lang w:val="uk-UA"/>
              </w:rPr>
              <w:t xml:space="preserve">від </w:t>
            </w:r>
            <w:r w:rsidR="003B40A4">
              <w:rPr>
                <w:sz w:val="28"/>
                <w:szCs w:val="28"/>
                <w:lang w:val="uk-UA"/>
              </w:rPr>
              <w:t>01</w:t>
            </w:r>
            <w:r w:rsidR="00E22C98" w:rsidRPr="00C80E4A">
              <w:rPr>
                <w:sz w:val="28"/>
                <w:szCs w:val="28"/>
                <w:lang w:val="uk-UA"/>
              </w:rPr>
              <w:t xml:space="preserve"> </w:t>
            </w:r>
            <w:r w:rsidR="003B40A4">
              <w:rPr>
                <w:sz w:val="28"/>
                <w:szCs w:val="28"/>
                <w:lang w:val="uk-UA"/>
              </w:rPr>
              <w:t>березня</w:t>
            </w:r>
            <w:r w:rsidR="00E22C98" w:rsidRPr="00C80E4A">
              <w:rPr>
                <w:sz w:val="28"/>
                <w:szCs w:val="28"/>
                <w:lang w:val="uk-UA"/>
              </w:rPr>
              <w:t xml:space="preserve"> 2019 року </w:t>
            </w:r>
            <w:r w:rsidR="00EE3811" w:rsidRPr="00C80E4A">
              <w:rPr>
                <w:sz w:val="28"/>
                <w:szCs w:val="28"/>
                <w:lang w:val="uk-UA"/>
              </w:rPr>
              <w:t>№</w:t>
            </w:r>
            <w:r w:rsidR="00E22C98" w:rsidRPr="00C80E4A">
              <w:rPr>
                <w:sz w:val="28"/>
                <w:szCs w:val="28"/>
                <w:lang w:val="uk-UA"/>
              </w:rPr>
              <w:t xml:space="preserve"> 4</w:t>
            </w:r>
            <w:r w:rsidR="003B40A4">
              <w:rPr>
                <w:sz w:val="28"/>
                <w:szCs w:val="28"/>
                <w:lang w:val="uk-UA"/>
              </w:rPr>
              <w:t>755</w:t>
            </w:r>
            <w:r w:rsidR="00E22C98" w:rsidRPr="00C80E4A">
              <w:rPr>
                <w:sz w:val="28"/>
                <w:szCs w:val="28"/>
                <w:lang w:val="uk-UA"/>
              </w:rPr>
              <w:t>-МР</w:t>
            </w:r>
          </w:p>
        </w:tc>
      </w:tr>
    </w:tbl>
    <w:p w:rsidR="00C80E4A" w:rsidRPr="00C80E4A" w:rsidRDefault="00C80E4A" w:rsidP="00EE3811">
      <w:pPr>
        <w:rPr>
          <w:sz w:val="28"/>
          <w:lang w:val="uk-UA"/>
        </w:rPr>
      </w:pPr>
    </w:p>
    <w:p w:rsidR="00582645" w:rsidRPr="00C80E4A" w:rsidRDefault="00582645" w:rsidP="00582645">
      <w:pPr>
        <w:jc w:val="center"/>
        <w:rPr>
          <w:b/>
          <w:sz w:val="28"/>
          <w:szCs w:val="28"/>
          <w:lang w:val="uk-UA"/>
        </w:rPr>
      </w:pPr>
      <w:r w:rsidRPr="00C80E4A">
        <w:rPr>
          <w:b/>
          <w:sz w:val="28"/>
          <w:szCs w:val="28"/>
          <w:lang w:val="uk-UA"/>
        </w:rPr>
        <w:t>СКЛАД</w:t>
      </w:r>
    </w:p>
    <w:p w:rsidR="00582645" w:rsidRPr="00C80E4A" w:rsidRDefault="00582645" w:rsidP="00582645">
      <w:pPr>
        <w:jc w:val="center"/>
        <w:rPr>
          <w:sz w:val="28"/>
          <w:szCs w:val="28"/>
          <w:lang w:val="uk-UA"/>
        </w:rPr>
      </w:pPr>
      <w:r w:rsidRPr="00C80E4A">
        <w:rPr>
          <w:sz w:val="28"/>
          <w:szCs w:val="28"/>
          <w:lang w:val="uk-UA"/>
        </w:rPr>
        <w:t>ліквідаційної комісії з припинення комунального підприємства</w:t>
      </w:r>
    </w:p>
    <w:p w:rsidR="00582645" w:rsidRPr="00C80E4A" w:rsidRDefault="00582645" w:rsidP="00582645">
      <w:pPr>
        <w:jc w:val="center"/>
        <w:rPr>
          <w:sz w:val="28"/>
          <w:szCs w:val="28"/>
          <w:lang w:val="uk-UA"/>
        </w:rPr>
      </w:pPr>
      <w:r w:rsidRPr="00C80E4A">
        <w:rPr>
          <w:rStyle w:val="a6"/>
          <w:b w:val="0"/>
          <w:sz w:val="28"/>
          <w:szCs w:val="28"/>
          <w:lang w:val="uk-UA"/>
        </w:rPr>
        <w:t>«Архітектура. Будівництво. Контроль»</w:t>
      </w:r>
      <w:r w:rsidRPr="00C80E4A">
        <w:rPr>
          <w:b/>
          <w:bCs/>
          <w:sz w:val="28"/>
          <w:szCs w:val="28"/>
          <w:lang w:val="uk-UA"/>
        </w:rPr>
        <w:t xml:space="preserve"> </w:t>
      </w:r>
      <w:r w:rsidRPr="00C80E4A">
        <w:rPr>
          <w:sz w:val="28"/>
          <w:szCs w:val="28"/>
          <w:lang w:val="uk-UA"/>
        </w:rPr>
        <w:t xml:space="preserve">Сумської міської ради </w:t>
      </w:r>
    </w:p>
    <w:p w:rsidR="00C80E4A" w:rsidRPr="00C80E4A" w:rsidRDefault="00C80E4A" w:rsidP="00582645">
      <w:pPr>
        <w:jc w:val="center"/>
        <w:rPr>
          <w:sz w:val="28"/>
          <w:szCs w:val="28"/>
          <w:lang w:val="uk-UA"/>
        </w:rPr>
      </w:pPr>
    </w:p>
    <w:tbl>
      <w:tblPr>
        <w:tblW w:w="0" w:type="auto"/>
        <w:tblLook w:val="04A0" w:firstRow="1" w:lastRow="0" w:firstColumn="1" w:lastColumn="0" w:noHBand="0" w:noVBand="1"/>
      </w:tblPr>
      <w:tblGrid>
        <w:gridCol w:w="4680"/>
        <w:gridCol w:w="4675"/>
      </w:tblGrid>
      <w:tr w:rsidR="00582645" w:rsidRPr="00C80E4A" w:rsidTr="0046554C">
        <w:tc>
          <w:tcPr>
            <w:tcW w:w="4785" w:type="dxa"/>
            <w:shd w:val="clear" w:color="auto" w:fill="auto"/>
          </w:tcPr>
          <w:p w:rsidR="00582645" w:rsidRPr="00076241" w:rsidRDefault="003B40A4" w:rsidP="0046554C">
            <w:pPr>
              <w:tabs>
                <w:tab w:val="left" w:pos="0"/>
              </w:tabs>
              <w:rPr>
                <w:bCs/>
                <w:sz w:val="28"/>
                <w:szCs w:val="28"/>
                <w:lang w:val="uk-UA"/>
              </w:rPr>
            </w:pPr>
            <w:r w:rsidRPr="00076241">
              <w:rPr>
                <w:sz w:val="28"/>
                <w:szCs w:val="28"/>
                <w:shd w:val="clear" w:color="auto" w:fill="FFFFFF"/>
              </w:rPr>
              <w:t>Дмитренко Тетяна Олександрівна</w:t>
            </w:r>
          </w:p>
          <w:p w:rsidR="00582645" w:rsidRPr="00076241" w:rsidRDefault="00582645" w:rsidP="0046554C">
            <w:pPr>
              <w:jc w:val="center"/>
              <w:rPr>
                <w:sz w:val="28"/>
                <w:szCs w:val="28"/>
                <w:lang w:val="uk-UA"/>
              </w:rPr>
            </w:pPr>
          </w:p>
        </w:tc>
        <w:tc>
          <w:tcPr>
            <w:tcW w:w="4785" w:type="dxa"/>
            <w:shd w:val="clear" w:color="auto" w:fill="auto"/>
          </w:tcPr>
          <w:p w:rsidR="00582645" w:rsidRPr="00A80B82" w:rsidRDefault="002965F9" w:rsidP="0046554C">
            <w:pPr>
              <w:jc w:val="both"/>
              <w:rPr>
                <w:sz w:val="28"/>
                <w:szCs w:val="28"/>
                <w:lang w:val="uk-UA"/>
              </w:rPr>
            </w:pPr>
            <w:r>
              <w:rPr>
                <w:sz w:val="28"/>
                <w:szCs w:val="28"/>
                <w:lang w:val="uk-UA"/>
              </w:rPr>
              <w:t>н</w:t>
            </w:r>
            <w:r w:rsidR="003B40A4">
              <w:rPr>
                <w:sz w:val="28"/>
                <w:szCs w:val="28"/>
                <w:lang w:val="uk-UA"/>
              </w:rPr>
              <w:t>ачальник відділу орендних відносин</w:t>
            </w:r>
            <w:r w:rsidR="00A80B82">
              <w:rPr>
                <w:sz w:val="28"/>
                <w:szCs w:val="28"/>
                <w:lang w:val="uk-UA"/>
              </w:rPr>
              <w:t xml:space="preserve"> управління майна департаменту забезпечення ресурсних платежів Сумської міської ради</w:t>
            </w:r>
            <w:r w:rsidR="00582645" w:rsidRPr="00C80E4A">
              <w:rPr>
                <w:sz w:val="28"/>
                <w:szCs w:val="28"/>
                <w:lang w:val="uk-UA"/>
              </w:rPr>
              <w:t>,</w:t>
            </w:r>
            <w:r w:rsidR="00A80B82">
              <w:rPr>
                <w:sz w:val="28"/>
                <w:szCs w:val="28"/>
                <w:lang w:val="uk-UA"/>
              </w:rPr>
              <w:t xml:space="preserve"> </w:t>
            </w:r>
            <w:r>
              <w:rPr>
                <w:sz w:val="28"/>
                <w:szCs w:val="28"/>
                <w:lang w:val="uk-UA"/>
              </w:rPr>
              <w:t xml:space="preserve">                           </w:t>
            </w:r>
            <w:r w:rsidR="00582645" w:rsidRPr="00C80E4A">
              <w:rPr>
                <w:b/>
                <w:bCs/>
                <w:sz w:val="28"/>
                <w:szCs w:val="28"/>
                <w:lang w:val="uk-UA"/>
              </w:rPr>
              <w:t>голова комісії</w:t>
            </w:r>
          </w:p>
          <w:p w:rsidR="00582645" w:rsidRPr="00C80E4A" w:rsidRDefault="00582645" w:rsidP="0046554C">
            <w:pPr>
              <w:jc w:val="both"/>
              <w:rPr>
                <w:bCs/>
                <w:sz w:val="28"/>
                <w:szCs w:val="28"/>
                <w:lang w:val="uk-UA"/>
              </w:rPr>
            </w:pPr>
            <w:r w:rsidRPr="00C80E4A">
              <w:rPr>
                <w:bCs/>
                <w:sz w:val="28"/>
                <w:szCs w:val="28"/>
                <w:lang w:val="uk-UA"/>
              </w:rPr>
              <w:t xml:space="preserve">(реєстраційний номер облікової картки платника податків </w:t>
            </w:r>
            <w:r w:rsidR="00CB4AA4">
              <w:rPr>
                <w:bCs/>
                <w:sz w:val="28"/>
                <w:szCs w:val="28"/>
                <w:lang w:val="uk-UA"/>
              </w:rPr>
              <w:t>**********</w:t>
            </w:r>
            <w:r w:rsidRPr="00C80E4A">
              <w:rPr>
                <w:bCs/>
                <w:sz w:val="28"/>
                <w:szCs w:val="28"/>
                <w:lang w:val="uk-UA"/>
              </w:rPr>
              <w:t>)</w:t>
            </w:r>
          </w:p>
          <w:p w:rsidR="00582645" w:rsidRPr="00C80E4A" w:rsidRDefault="00582645" w:rsidP="0046554C">
            <w:pPr>
              <w:jc w:val="center"/>
              <w:rPr>
                <w:sz w:val="28"/>
                <w:szCs w:val="28"/>
                <w:lang w:val="uk-UA"/>
              </w:rPr>
            </w:pPr>
          </w:p>
        </w:tc>
      </w:tr>
      <w:tr w:rsidR="00582645" w:rsidRPr="00C80E4A" w:rsidTr="0046554C">
        <w:tc>
          <w:tcPr>
            <w:tcW w:w="9570" w:type="dxa"/>
            <w:gridSpan w:val="2"/>
            <w:shd w:val="clear" w:color="auto" w:fill="auto"/>
          </w:tcPr>
          <w:p w:rsidR="00582645" w:rsidRPr="00C80E4A" w:rsidRDefault="00582645" w:rsidP="0046554C">
            <w:pPr>
              <w:jc w:val="center"/>
              <w:rPr>
                <w:b/>
                <w:sz w:val="28"/>
                <w:szCs w:val="28"/>
                <w:lang w:val="uk-UA"/>
              </w:rPr>
            </w:pPr>
            <w:r w:rsidRPr="00C80E4A">
              <w:rPr>
                <w:b/>
                <w:sz w:val="28"/>
                <w:szCs w:val="28"/>
                <w:lang w:val="uk-UA"/>
              </w:rPr>
              <w:t>Члени комісії:</w:t>
            </w:r>
          </w:p>
          <w:p w:rsidR="00C80E4A" w:rsidRPr="00C80E4A" w:rsidRDefault="00C80E4A" w:rsidP="0046554C">
            <w:pPr>
              <w:jc w:val="center"/>
              <w:rPr>
                <w:b/>
                <w:sz w:val="28"/>
                <w:szCs w:val="28"/>
                <w:lang w:val="uk-UA"/>
              </w:rPr>
            </w:pPr>
          </w:p>
        </w:tc>
      </w:tr>
      <w:tr w:rsidR="00582645" w:rsidRPr="00C80E4A" w:rsidTr="0046554C">
        <w:tc>
          <w:tcPr>
            <w:tcW w:w="4785" w:type="dxa"/>
            <w:shd w:val="clear" w:color="auto" w:fill="auto"/>
          </w:tcPr>
          <w:p w:rsidR="00582645" w:rsidRPr="00C80E4A" w:rsidRDefault="00582645" w:rsidP="0046554C">
            <w:pPr>
              <w:jc w:val="both"/>
              <w:rPr>
                <w:sz w:val="28"/>
                <w:szCs w:val="28"/>
                <w:lang w:val="uk-UA"/>
              </w:rPr>
            </w:pPr>
            <w:r w:rsidRPr="00C80E4A">
              <w:rPr>
                <w:bCs/>
                <w:sz w:val="28"/>
                <w:szCs w:val="28"/>
                <w:lang w:val="uk-UA"/>
              </w:rPr>
              <w:t>Шилов Віталій Володимирович</w:t>
            </w:r>
          </w:p>
        </w:tc>
        <w:tc>
          <w:tcPr>
            <w:tcW w:w="4785" w:type="dxa"/>
            <w:shd w:val="clear" w:color="auto" w:fill="auto"/>
          </w:tcPr>
          <w:p w:rsidR="00582645" w:rsidRPr="00C80E4A" w:rsidRDefault="00582645" w:rsidP="0046554C">
            <w:pPr>
              <w:jc w:val="both"/>
              <w:rPr>
                <w:sz w:val="28"/>
                <w:szCs w:val="28"/>
                <w:shd w:val="clear" w:color="auto" w:fill="FFFFFF"/>
                <w:lang w:val="uk-UA"/>
              </w:rPr>
            </w:pPr>
            <w:r w:rsidRPr="00C80E4A">
              <w:rPr>
                <w:sz w:val="28"/>
                <w:szCs w:val="28"/>
                <w:shd w:val="clear" w:color="auto" w:fill="FFFFFF"/>
                <w:lang w:val="uk-UA"/>
              </w:rPr>
              <w:t>начальник управління капітального будівництва та дорожнього господарства Сумської міської ради</w:t>
            </w:r>
          </w:p>
          <w:p w:rsidR="00582645" w:rsidRPr="00C80E4A" w:rsidRDefault="00582645" w:rsidP="0046554C">
            <w:pPr>
              <w:jc w:val="both"/>
              <w:rPr>
                <w:bCs/>
                <w:sz w:val="28"/>
                <w:szCs w:val="28"/>
                <w:lang w:val="uk-UA"/>
              </w:rPr>
            </w:pPr>
            <w:r w:rsidRPr="00C80E4A">
              <w:rPr>
                <w:bCs/>
                <w:sz w:val="28"/>
                <w:szCs w:val="28"/>
                <w:lang w:val="uk-UA"/>
              </w:rPr>
              <w:t xml:space="preserve">(реєстраційний номер облікової картки платника податків </w:t>
            </w:r>
            <w:r w:rsidR="00CB4AA4">
              <w:rPr>
                <w:bCs/>
                <w:sz w:val="28"/>
                <w:szCs w:val="28"/>
                <w:lang w:val="uk-UA"/>
              </w:rPr>
              <w:t>**********</w:t>
            </w:r>
            <w:r w:rsidRPr="00C80E4A">
              <w:rPr>
                <w:bCs/>
                <w:sz w:val="28"/>
                <w:szCs w:val="28"/>
                <w:lang w:val="uk-UA"/>
              </w:rPr>
              <w:t>);</w:t>
            </w:r>
          </w:p>
          <w:p w:rsidR="00582645" w:rsidRPr="00C80E4A" w:rsidRDefault="00582645" w:rsidP="0046554C">
            <w:pPr>
              <w:jc w:val="both"/>
              <w:rPr>
                <w:sz w:val="28"/>
                <w:szCs w:val="28"/>
                <w:lang w:val="uk-UA"/>
              </w:rPr>
            </w:pPr>
          </w:p>
        </w:tc>
      </w:tr>
      <w:tr w:rsidR="00582645" w:rsidRPr="00C80E4A" w:rsidTr="0046554C">
        <w:tc>
          <w:tcPr>
            <w:tcW w:w="4785" w:type="dxa"/>
            <w:shd w:val="clear" w:color="auto" w:fill="auto"/>
          </w:tcPr>
          <w:p w:rsidR="00582645" w:rsidRPr="00C80E4A" w:rsidRDefault="00582645" w:rsidP="0046554C">
            <w:pPr>
              <w:jc w:val="both"/>
              <w:rPr>
                <w:bCs/>
                <w:sz w:val="28"/>
                <w:szCs w:val="28"/>
                <w:lang w:val="uk-UA"/>
              </w:rPr>
            </w:pPr>
            <w:r w:rsidRPr="00C80E4A">
              <w:rPr>
                <w:bCs/>
                <w:sz w:val="28"/>
                <w:szCs w:val="28"/>
                <w:lang w:val="uk-UA"/>
              </w:rPr>
              <w:t>Курилко Світлана Олександрівна</w:t>
            </w:r>
          </w:p>
        </w:tc>
        <w:tc>
          <w:tcPr>
            <w:tcW w:w="4785" w:type="dxa"/>
            <w:shd w:val="clear" w:color="auto" w:fill="auto"/>
          </w:tcPr>
          <w:p w:rsidR="00582645" w:rsidRPr="00C80E4A" w:rsidRDefault="00582645" w:rsidP="0046554C">
            <w:pPr>
              <w:jc w:val="both"/>
              <w:rPr>
                <w:sz w:val="28"/>
                <w:szCs w:val="28"/>
                <w:shd w:val="clear" w:color="auto" w:fill="FFFFFF"/>
                <w:lang w:val="uk-UA"/>
              </w:rPr>
            </w:pPr>
            <w:r w:rsidRPr="00C80E4A">
              <w:rPr>
                <w:sz w:val="28"/>
                <w:szCs w:val="28"/>
                <w:shd w:val="clear" w:color="auto" w:fill="FFFFFF"/>
                <w:lang w:val="uk-UA"/>
              </w:rPr>
              <w:t>начальник архівного відділу Сумської міської ради</w:t>
            </w:r>
          </w:p>
          <w:p w:rsidR="00582645" w:rsidRPr="00C80E4A" w:rsidRDefault="00582645" w:rsidP="0046554C">
            <w:pPr>
              <w:jc w:val="both"/>
              <w:rPr>
                <w:bCs/>
                <w:sz w:val="28"/>
                <w:szCs w:val="28"/>
                <w:lang w:val="uk-UA"/>
              </w:rPr>
            </w:pPr>
            <w:r w:rsidRPr="00C80E4A">
              <w:rPr>
                <w:bCs/>
                <w:sz w:val="28"/>
                <w:szCs w:val="28"/>
                <w:lang w:val="uk-UA"/>
              </w:rPr>
              <w:t xml:space="preserve">(реєстраційний номер облікової картки платника податків </w:t>
            </w:r>
            <w:r w:rsidR="00CB4AA4">
              <w:rPr>
                <w:bCs/>
                <w:sz w:val="28"/>
                <w:szCs w:val="28"/>
                <w:lang w:val="uk-UA"/>
              </w:rPr>
              <w:t>**********</w:t>
            </w:r>
            <w:r w:rsidRPr="00C80E4A">
              <w:rPr>
                <w:bCs/>
                <w:sz w:val="28"/>
                <w:szCs w:val="28"/>
                <w:lang w:val="uk-UA"/>
              </w:rPr>
              <w:t>);</w:t>
            </w:r>
          </w:p>
          <w:p w:rsidR="00582645" w:rsidRPr="00C80E4A" w:rsidRDefault="00582645" w:rsidP="0046554C">
            <w:pPr>
              <w:jc w:val="both"/>
              <w:rPr>
                <w:bCs/>
                <w:sz w:val="28"/>
                <w:szCs w:val="28"/>
                <w:highlight w:val="yellow"/>
                <w:lang w:val="uk-UA"/>
              </w:rPr>
            </w:pPr>
          </w:p>
        </w:tc>
      </w:tr>
      <w:tr w:rsidR="00582645" w:rsidRPr="00C80E4A" w:rsidTr="0046554C">
        <w:tc>
          <w:tcPr>
            <w:tcW w:w="4785" w:type="dxa"/>
            <w:shd w:val="clear" w:color="auto" w:fill="auto"/>
          </w:tcPr>
          <w:p w:rsidR="00582645" w:rsidRPr="00C80E4A" w:rsidRDefault="00582645" w:rsidP="0046554C">
            <w:pPr>
              <w:rPr>
                <w:sz w:val="28"/>
                <w:szCs w:val="28"/>
                <w:lang w:val="uk-UA"/>
              </w:rPr>
            </w:pPr>
            <w:proofErr w:type="spellStart"/>
            <w:r w:rsidRPr="00C80E4A">
              <w:rPr>
                <w:sz w:val="28"/>
                <w:szCs w:val="28"/>
                <w:lang w:val="uk-UA"/>
              </w:rPr>
              <w:t>Лапенко</w:t>
            </w:r>
            <w:proofErr w:type="spellEnd"/>
            <w:r w:rsidRPr="00C80E4A">
              <w:rPr>
                <w:sz w:val="28"/>
                <w:szCs w:val="28"/>
                <w:lang w:val="uk-UA"/>
              </w:rPr>
              <w:t xml:space="preserve"> Ірина Іванівна</w:t>
            </w:r>
          </w:p>
          <w:p w:rsidR="00582645" w:rsidRPr="00C80E4A" w:rsidRDefault="00582645" w:rsidP="0046554C">
            <w:pPr>
              <w:jc w:val="both"/>
              <w:rPr>
                <w:bCs/>
                <w:sz w:val="28"/>
                <w:szCs w:val="28"/>
                <w:lang w:val="uk-UA"/>
              </w:rPr>
            </w:pPr>
          </w:p>
        </w:tc>
        <w:tc>
          <w:tcPr>
            <w:tcW w:w="4785" w:type="dxa"/>
            <w:shd w:val="clear" w:color="auto" w:fill="auto"/>
          </w:tcPr>
          <w:p w:rsidR="00582645" w:rsidRPr="00C80E4A" w:rsidRDefault="00582645" w:rsidP="0046554C">
            <w:pPr>
              <w:jc w:val="both"/>
              <w:rPr>
                <w:sz w:val="28"/>
                <w:szCs w:val="28"/>
                <w:lang w:val="uk-UA"/>
              </w:rPr>
            </w:pPr>
            <w:r w:rsidRPr="00C80E4A">
              <w:rPr>
                <w:sz w:val="28"/>
                <w:szCs w:val="28"/>
                <w:lang w:val="uk-UA"/>
              </w:rPr>
              <w:t>начальник відділу обліку комунального майна управління майна департаменту забезпечення ресурсних платежів Сумської міського ради</w:t>
            </w:r>
          </w:p>
          <w:p w:rsidR="00582645" w:rsidRPr="00C80E4A" w:rsidRDefault="00582645" w:rsidP="0046554C">
            <w:pPr>
              <w:jc w:val="both"/>
              <w:rPr>
                <w:bCs/>
                <w:sz w:val="28"/>
                <w:szCs w:val="28"/>
                <w:lang w:val="uk-UA"/>
              </w:rPr>
            </w:pPr>
            <w:r w:rsidRPr="00C80E4A">
              <w:rPr>
                <w:bCs/>
                <w:sz w:val="28"/>
                <w:szCs w:val="28"/>
                <w:lang w:val="uk-UA"/>
              </w:rPr>
              <w:lastRenderedPageBreak/>
              <w:t xml:space="preserve">(реєстраційний номер облікової картки платника податків </w:t>
            </w:r>
            <w:r w:rsidR="00CB4AA4">
              <w:rPr>
                <w:bCs/>
                <w:sz w:val="28"/>
                <w:szCs w:val="28"/>
                <w:lang w:val="uk-UA"/>
              </w:rPr>
              <w:t>**********</w:t>
            </w:r>
            <w:r w:rsidRPr="00C80E4A">
              <w:rPr>
                <w:bCs/>
                <w:sz w:val="28"/>
                <w:szCs w:val="28"/>
                <w:lang w:val="uk-UA"/>
              </w:rPr>
              <w:t>);</w:t>
            </w:r>
          </w:p>
          <w:p w:rsidR="00582645" w:rsidRPr="00C80E4A" w:rsidRDefault="00582645" w:rsidP="0046554C">
            <w:pPr>
              <w:jc w:val="both"/>
              <w:rPr>
                <w:b/>
                <w:sz w:val="28"/>
                <w:szCs w:val="28"/>
                <w:shd w:val="clear" w:color="auto" w:fill="FFFFFF"/>
                <w:lang w:val="uk-UA"/>
              </w:rPr>
            </w:pPr>
          </w:p>
        </w:tc>
      </w:tr>
      <w:tr w:rsidR="00582645" w:rsidRPr="00C80E4A" w:rsidTr="0046554C">
        <w:tc>
          <w:tcPr>
            <w:tcW w:w="4785" w:type="dxa"/>
            <w:shd w:val="clear" w:color="auto" w:fill="auto"/>
          </w:tcPr>
          <w:p w:rsidR="00582645" w:rsidRPr="00C80E4A" w:rsidRDefault="00582645" w:rsidP="0046554C">
            <w:pPr>
              <w:rPr>
                <w:sz w:val="28"/>
                <w:szCs w:val="28"/>
                <w:lang w:val="uk-UA"/>
              </w:rPr>
            </w:pPr>
            <w:r w:rsidRPr="00C80E4A">
              <w:rPr>
                <w:sz w:val="28"/>
                <w:szCs w:val="28"/>
                <w:lang w:val="uk-UA"/>
              </w:rPr>
              <w:lastRenderedPageBreak/>
              <w:t>Верьовкін Сергій Васильович</w:t>
            </w:r>
          </w:p>
        </w:tc>
        <w:tc>
          <w:tcPr>
            <w:tcW w:w="4785" w:type="dxa"/>
            <w:shd w:val="clear" w:color="auto" w:fill="auto"/>
          </w:tcPr>
          <w:p w:rsidR="00582645" w:rsidRPr="00C80E4A" w:rsidRDefault="00582645" w:rsidP="0046554C">
            <w:pPr>
              <w:jc w:val="both"/>
              <w:rPr>
                <w:sz w:val="28"/>
                <w:szCs w:val="28"/>
                <w:shd w:val="clear" w:color="auto" w:fill="FFFFFF"/>
                <w:lang w:val="uk-UA"/>
              </w:rPr>
            </w:pPr>
            <w:r w:rsidRPr="00C80E4A">
              <w:rPr>
                <w:sz w:val="28"/>
                <w:szCs w:val="28"/>
                <w:lang w:val="uk-UA"/>
              </w:rPr>
              <w:t xml:space="preserve">головний спеціаліст сектору </w:t>
            </w:r>
            <w:r w:rsidRPr="00C80E4A">
              <w:rPr>
                <w:sz w:val="28"/>
                <w:szCs w:val="28"/>
                <w:shd w:val="clear" w:color="auto" w:fill="FFFFFF"/>
                <w:lang w:val="uk-UA"/>
              </w:rPr>
              <w:t>обліково-інформаційної роботи правового управління Сумської міської ради</w:t>
            </w:r>
          </w:p>
          <w:p w:rsidR="00582645" w:rsidRPr="00C80E4A" w:rsidRDefault="00582645" w:rsidP="0046554C">
            <w:pPr>
              <w:jc w:val="both"/>
              <w:rPr>
                <w:sz w:val="28"/>
                <w:szCs w:val="28"/>
                <w:shd w:val="clear" w:color="auto" w:fill="FFFFFF"/>
                <w:lang w:val="uk-UA"/>
              </w:rPr>
            </w:pPr>
            <w:r w:rsidRPr="00C80E4A">
              <w:rPr>
                <w:bCs/>
                <w:sz w:val="28"/>
                <w:szCs w:val="28"/>
                <w:lang w:val="uk-UA"/>
              </w:rPr>
              <w:t xml:space="preserve">(реєстраційний номер облікової картки платника податків </w:t>
            </w:r>
            <w:r w:rsidR="00CB4AA4">
              <w:rPr>
                <w:bCs/>
                <w:sz w:val="28"/>
                <w:szCs w:val="28"/>
                <w:lang w:val="uk-UA"/>
              </w:rPr>
              <w:t>**********</w:t>
            </w:r>
            <w:r w:rsidRPr="00C80E4A">
              <w:rPr>
                <w:bCs/>
                <w:sz w:val="28"/>
                <w:szCs w:val="28"/>
                <w:lang w:val="uk-UA"/>
              </w:rPr>
              <w:t>)</w:t>
            </w:r>
            <w:r w:rsidRPr="00C80E4A">
              <w:rPr>
                <w:sz w:val="28"/>
                <w:szCs w:val="28"/>
                <w:shd w:val="clear" w:color="auto" w:fill="FFFFFF"/>
                <w:lang w:val="uk-UA"/>
              </w:rPr>
              <w:t>;</w:t>
            </w:r>
          </w:p>
          <w:p w:rsidR="00582645" w:rsidRPr="00C80E4A" w:rsidRDefault="00582645" w:rsidP="0046554C">
            <w:pPr>
              <w:jc w:val="both"/>
              <w:rPr>
                <w:sz w:val="28"/>
                <w:szCs w:val="28"/>
                <w:lang w:val="uk-UA"/>
              </w:rPr>
            </w:pPr>
          </w:p>
        </w:tc>
      </w:tr>
      <w:tr w:rsidR="00582645" w:rsidRPr="00C80E4A" w:rsidTr="0046554C">
        <w:tc>
          <w:tcPr>
            <w:tcW w:w="4785" w:type="dxa"/>
            <w:shd w:val="clear" w:color="auto" w:fill="auto"/>
          </w:tcPr>
          <w:p w:rsidR="00582645" w:rsidRPr="00C80E4A" w:rsidRDefault="00582645" w:rsidP="0046554C">
            <w:pPr>
              <w:jc w:val="both"/>
              <w:rPr>
                <w:sz w:val="28"/>
                <w:szCs w:val="28"/>
                <w:lang w:val="uk-UA"/>
              </w:rPr>
            </w:pPr>
            <w:proofErr w:type="spellStart"/>
            <w:r w:rsidRPr="00C80E4A">
              <w:rPr>
                <w:sz w:val="28"/>
                <w:szCs w:val="28"/>
                <w:lang w:val="uk-UA"/>
              </w:rPr>
              <w:t>Кривцова</w:t>
            </w:r>
            <w:proofErr w:type="spellEnd"/>
            <w:r w:rsidRPr="00C80E4A">
              <w:rPr>
                <w:sz w:val="28"/>
                <w:szCs w:val="28"/>
                <w:lang w:val="uk-UA"/>
              </w:rPr>
              <w:t xml:space="preserve"> Ірина Володимирівна</w:t>
            </w:r>
          </w:p>
        </w:tc>
        <w:tc>
          <w:tcPr>
            <w:tcW w:w="4785" w:type="dxa"/>
            <w:shd w:val="clear" w:color="auto" w:fill="auto"/>
          </w:tcPr>
          <w:p w:rsidR="00582645" w:rsidRPr="00C80E4A" w:rsidRDefault="00582645" w:rsidP="0046554C">
            <w:pPr>
              <w:jc w:val="both"/>
              <w:rPr>
                <w:sz w:val="28"/>
                <w:szCs w:val="28"/>
                <w:shd w:val="clear" w:color="auto" w:fill="FFFFFF"/>
                <w:lang w:val="uk-UA"/>
              </w:rPr>
            </w:pPr>
            <w:r w:rsidRPr="00C80E4A">
              <w:rPr>
                <w:sz w:val="28"/>
                <w:szCs w:val="28"/>
                <w:shd w:val="clear" w:color="auto" w:fill="FFFFFF"/>
                <w:lang w:val="uk-UA"/>
              </w:rPr>
              <w:t>головний спеціаліст – юрисконсульт управління капітального будівництва та дорожнього господарства Сумської міської ради</w:t>
            </w:r>
          </w:p>
          <w:p w:rsidR="00582645" w:rsidRPr="00C80E4A" w:rsidRDefault="00582645" w:rsidP="0046554C">
            <w:pPr>
              <w:jc w:val="both"/>
              <w:rPr>
                <w:sz w:val="28"/>
                <w:szCs w:val="28"/>
                <w:lang w:val="uk-UA"/>
              </w:rPr>
            </w:pPr>
            <w:r w:rsidRPr="00C80E4A">
              <w:rPr>
                <w:bCs/>
                <w:sz w:val="28"/>
                <w:szCs w:val="28"/>
                <w:lang w:val="uk-UA"/>
              </w:rPr>
              <w:t xml:space="preserve">(реєстраційний номер облікової картки платника податків </w:t>
            </w:r>
            <w:r w:rsidR="00CB4AA4">
              <w:rPr>
                <w:bCs/>
                <w:sz w:val="28"/>
                <w:szCs w:val="28"/>
                <w:lang w:val="uk-UA"/>
              </w:rPr>
              <w:t>**********</w:t>
            </w:r>
            <w:r w:rsidRPr="00C80E4A">
              <w:rPr>
                <w:bCs/>
                <w:sz w:val="28"/>
                <w:szCs w:val="28"/>
                <w:lang w:val="uk-UA"/>
              </w:rPr>
              <w:t>).</w:t>
            </w:r>
          </w:p>
        </w:tc>
      </w:tr>
    </w:tbl>
    <w:p w:rsidR="00582645" w:rsidRPr="00C80E4A" w:rsidRDefault="00582645" w:rsidP="00582645">
      <w:pPr>
        <w:rPr>
          <w:sz w:val="28"/>
          <w:szCs w:val="28"/>
          <w:lang w:val="uk-UA"/>
        </w:rPr>
      </w:pPr>
    </w:p>
    <w:p w:rsidR="00582645" w:rsidRPr="00C80E4A" w:rsidRDefault="00582645" w:rsidP="00582645">
      <w:pPr>
        <w:rPr>
          <w:sz w:val="28"/>
          <w:szCs w:val="28"/>
          <w:lang w:val="uk-UA"/>
        </w:rPr>
      </w:pPr>
    </w:p>
    <w:p w:rsidR="00582645" w:rsidRPr="00C80E4A" w:rsidRDefault="00582645" w:rsidP="00582645">
      <w:pPr>
        <w:rPr>
          <w:sz w:val="28"/>
          <w:szCs w:val="28"/>
          <w:lang w:val="uk-UA"/>
        </w:rPr>
      </w:pPr>
      <w:r w:rsidRPr="00C80E4A">
        <w:rPr>
          <w:sz w:val="28"/>
          <w:szCs w:val="28"/>
          <w:lang w:val="uk-UA"/>
        </w:rPr>
        <w:t>Місцезнаходження ліквідаційної комісії: м. Суми, майдан Незалежності, 2.</w:t>
      </w:r>
    </w:p>
    <w:p w:rsidR="00582645" w:rsidRPr="00C80E4A" w:rsidRDefault="00582645" w:rsidP="00582645">
      <w:pPr>
        <w:ind w:firstLine="709"/>
        <w:jc w:val="both"/>
        <w:rPr>
          <w:sz w:val="28"/>
          <w:szCs w:val="28"/>
          <w:shd w:val="clear" w:color="auto" w:fill="FFFFFF"/>
          <w:lang w:val="uk-UA" w:eastAsia="uk-UA"/>
        </w:rPr>
      </w:pPr>
    </w:p>
    <w:p w:rsidR="00582645" w:rsidRPr="003B40A4" w:rsidRDefault="00582645" w:rsidP="00582645">
      <w:pPr>
        <w:jc w:val="both"/>
        <w:rPr>
          <w:sz w:val="28"/>
          <w:szCs w:val="28"/>
          <w:lang w:val="uk-UA"/>
        </w:rPr>
      </w:pPr>
    </w:p>
    <w:p w:rsidR="00582645" w:rsidRPr="00C80E4A" w:rsidRDefault="00582645" w:rsidP="00582645">
      <w:pPr>
        <w:jc w:val="both"/>
        <w:rPr>
          <w:sz w:val="28"/>
          <w:szCs w:val="28"/>
          <w:lang w:val="uk-UA"/>
        </w:rPr>
      </w:pPr>
    </w:p>
    <w:p w:rsidR="00582645" w:rsidRPr="00C80E4A" w:rsidRDefault="00582645" w:rsidP="00582645">
      <w:pPr>
        <w:jc w:val="both"/>
        <w:rPr>
          <w:sz w:val="28"/>
          <w:szCs w:val="28"/>
          <w:lang w:val="uk-UA"/>
        </w:rPr>
      </w:pPr>
    </w:p>
    <w:p w:rsidR="00582645" w:rsidRPr="00C80E4A" w:rsidRDefault="00582645" w:rsidP="00582645">
      <w:pPr>
        <w:jc w:val="both"/>
        <w:rPr>
          <w:sz w:val="28"/>
          <w:szCs w:val="28"/>
          <w:lang w:val="uk-UA"/>
        </w:rPr>
      </w:pPr>
      <w:r w:rsidRPr="00C80E4A">
        <w:rPr>
          <w:sz w:val="28"/>
          <w:szCs w:val="28"/>
          <w:lang w:val="uk-UA"/>
        </w:rPr>
        <w:t>Сумський міський голова</w:t>
      </w:r>
      <w:r w:rsidRPr="00C80E4A">
        <w:rPr>
          <w:sz w:val="28"/>
          <w:szCs w:val="28"/>
          <w:lang w:val="uk-UA"/>
        </w:rPr>
        <w:tab/>
      </w:r>
      <w:r w:rsidRPr="00C80E4A">
        <w:rPr>
          <w:sz w:val="28"/>
          <w:szCs w:val="28"/>
          <w:lang w:val="uk-UA"/>
        </w:rPr>
        <w:tab/>
      </w:r>
      <w:r w:rsidRPr="00C80E4A">
        <w:rPr>
          <w:sz w:val="28"/>
          <w:szCs w:val="28"/>
          <w:lang w:val="uk-UA"/>
        </w:rPr>
        <w:tab/>
      </w:r>
      <w:r w:rsidRPr="00C80E4A">
        <w:rPr>
          <w:sz w:val="28"/>
          <w:szCs w:val="28"/>
          <w:lang w:val="uk-UA"/>
        </w:rPr>
        <w:tab/>
      </w:r>
      <w:r w:rsidRPr="00C80E4A">
        <w:rPr>
          <w:sz w:val="28"/>
          <w:szCs w:val="28"/>
          <w:lang w:val="uk-UA"/>
        </w:rPr>
        <w:tab/>
      </w:r>
      <w:r w:rsidRPr="00C80E4A">
        <w:rPr>
          <w:sz w:val="28"/>
          <w:szCs w:val="28"/>
          <w:lang w:val="uk-UA"/>
        </w:rPr>
        <w:tab/>
        <w:t xml:space="preserve">        О.М. Лисенко</w:t>
      </w:r>
    </w:p>
    <w:p w:rsidR="00582645" w:rsidRPr="00C80E4A" w:rsidRDefault="00582645" w:rsidP="00582645">
      <w:pPr>
        <w:jc w:val="both"/>
        <w:rPr>
          <w:sz w:val="28"/>
          <w:szCs w:val="28"/>
          <w:lang w:val="uk-UA"/>
        </w:rPr>
      </w:pPr>
    </w:p>
    <w:p w:rsidR="00582645" w:rsidRPr="00C80E4A" w:rsidRDefault="00582645" w:rsidP="00582645">
      <w:pPr>
        <w:jc w:val="both"/>
        <w:rPr>
          <w:sz w:val="28"/>
          <w:szCs w:val="28"/>
          <w:lang w:val="uk-UA"/>
        </w:rPr>
      </w:pPr>
    </w:p>
    <w:p w:rsidR="00582645" w:rsidRPr="00C80E4A" w:rsidRDefault="00582645" w:rsidP="00582645">
      <w:pPr>
        <w:jc w:val="both"/>
        <w:rPr>
          <w:sz w:val="20"/>
          <w:szCs w:val="20"/>
          <w:lang w:val="uk-UA"/>
        </w:rPr>
      </w:pPr>
      <w:proofErr w:type="spellStart"/>
      <w:r w:rsidRPr="00C80E4A">
        <w:rPr>
          <w:sz w:val="20"/>
          <w:szCs w:val="20"/>
          <w:lang w:val="uk-UA"/>
        </w:rPr>
        <w:t>Виконаець</w:t>
      </w:r>
      <w:proofErr w:type="spellEnd"/>
      <w:r w:rsidRPr="00C80E4A">
        <w:rPr>
          <w:sz w:val="20"/>
          <w:szCs w:val="20"/>
          <w:lang w:val="uk-UA"/>
        </w:rPr>
        <w:t xml:space="preserve">: </w:t>
      </w:r>
      <w:proofErr w:type="spellStart"/>
      <w:r w:rsidRPr="00C80E4A">
        <w:rPr>
          <w:sz w:val="20"/>
          <w:szCs w:val="20"/>
          <w:lang w:val="uk-UA"/>
        </w:rPr>
        <w:t>Чайченко</w:t>
      </w:r>
      <w:proofErr w:type="spellEnd"/>
      <w:r w:rsidRPr="00C80E4A">
        <w:rPr>
          <w:sz w:val="20"/>
          <w:szCs w:val="20"/>
          <w:lang w:val="uk-UA"/>
        </w:rPr>
        <w:t xml:space="preserve"> О.В.</w:t>
      </w:r>
    </w:p>
    <w:p w:rsidR="00C04DC1" w:rsidRPr="00C80E4A" w:rsidRDefault="00C04DC1" w:rsidP="00582645">
      <w:pPr>
        <w:jc w:val="center"/>
        <w:rPr>
          <w:rStyle w:val="a9"/>
          <w:i w:val="0"/>
          <w:iCs w:val="0"/>
          <w:lang w:val="uk-UA"/>
        </w:rPr>
      </w:pPr>
    </w:p>
    <w:sectPr w:rsidR="00C04DC1" w:rsidRPr="00C80E4A" w:rsidSect="00E914A8">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C0240"/>
    <w:multiLevelType w:val="hybridMultilevel"/>
    <w:tmpl w:val="29089AE0"/>
    <w:lvl w:ilvl="0" w:tplc="2116A2B2">
      <w:start w:val="1"/>
      <w:numFmt w:val="decimal"/>
      <w:lvlText w:val="%1."/>
      <w:lvlJc w:val="left"/>
      <w:pPr>
        <w:tabs>
          <w:tab w:val="num" w:pos="2417"/>
        </w:tabs>
        <w:ind w:left="2417" w:hanging="1140"/>
      </w:pPr>
      <w:rPr>
        <w:rFonts w:cs="Times New Roman"/>
        <w:b w:val="0"/>
      </w:rPr>
    </w:lvl>
    <w:lvl w:ilvl="1" w:tplc="04190019">
      <w:start w:val="1"/>
      <w:numFmt w:val="lowerLetter"/>
      <w:lvlText w:val="%2."/>
      <w:lvlJc w:val="left"/>
      <w:pPr>
        <w:tabs>
          <w:tab w:val="num" w:pos="1789"/>
        </w:tabs>
        <w:ind w:left="178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11"/>
    <w:rsid w:val="00052EB3"/>
    <w:rsid w:val="00062FDB"/>
    <w:rsid w:val="00076241"/>
    <w:rsid w:val="000C7EB1"/>
    <w:rsid w:val="000E65F6"/>
    <w:rsid w:val="00184D0A"/>
    <w:rsid w:val="0022504C"/>
    <w:rsid w:val="00274BE8"/>
    <w:rsid w:val="002965F9"/>
    <w:rsid w:val="00313255"/>
    <w:rsid w:val="003B40A4"/>
    <w:rsid w:val="003F766C"/>
    <w:rsid w:val="0041797C"/>
    <w:rsid w:val="0045447C"/>
    <w:rsid w:val="005058DF"/>
    <w:rsid w:val="00552D70"/>
    <w:rsid w:val="00562A99"/>
    <w:rsid w:val="00582645"/>
    <w:rsid w:val="005D4C3A"/>
    <w:rsid w:val="00620488"/>
    <w:rsid w:val="006309A3"/>
    <w:rsid w:val="006B43C6"/>
    <w:rsid w:val="00703575"/>
    <w:rsid w:val="0073736F"/>
    <w:rsid w:val="00766B24"/>
    <w:rsid w:val="00862578"/>
    <w:rsid w:val="0095463F"/>
    <w:rsid w:val="009567C4"/>
    <w:rsid w:val="009A41E6"/>
    <w:rsid w:val="00A11143"/>
    <w:rsid w:val="00A506AB"/>
    <w:rsid w:val="00A57FD4"/>
    <w:rsid w:val="00A661A6"/>
    <w:rsid w:val="00A80B82"/>
    <w:rsid w:val="00A930C6"/>
    <w:rsid w:val="00A93D0E"/>
    <w:rsid w:val="00AC2070"/>
    <w:rsid w:val="00B773D1"/>
    <w:rsid w:val="00BA483F"/>
    <w:rsid w:val="00BB6650"/>
    <w:rsid w:val="00C04DC1"/>
    <w:rsid w:val="00C07557"/>
    <w:rsid w:val="00C504B5"/>
    <w:rsid w:val="00C80E4A"/>
    <w:rsid w:val="00CB4AA4"/>
    <w:rsid w:val="00D11B6B"/>
    <w:rsid w:val="00D727D9"/>
    <w:rsid w:val="00D81923"/>
    <w:rsid w:val="00E22C98"/>
    <w:rsid w:val="00E914A8"/>
    <w:rsid w:val="00EA0318"/>
    <w:rsid w:val="00EE3811"/>
    <w:rsid w:val="00EE7B5B"/>
    <w:rsid w:val="00F21168"/>
    <w:rsid w:val="00F83C0E"/>
    <w:rsid w:val="00FF7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2D6192"/>
  <w15:docId w15:val="{6BF7C7E6-7B34-42F7-ADEC-65FB1ED2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811"/>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nhideWhenUsed/>
    <w:qFormat/>
    <w:rsid w:val="00C80E4A"/>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C80E4A"/>
    <w:pPr>
      <w:keepNext/>
      <w:jc w:val="center"/>
      <w:outlineLvl w:val="2"/>
    </w:pPr>
    <w:rPr>
      <w:b/>
      <w:smallCaps/>
      <w:sz w:val="3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EE3811"/>
    <w:pPr>
      <w:tabs>
        <w:tab w:val="center" w:pos="4153"/>
        <w:tab w:val="right" w:pos="8306"/>
      </w:tabs>
    </w:pPr>
    <w:rPr>
      <w:sz w:val="20"/>
      <w:szCs w:val="20"/>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EE3811"/>
    <w:rPr>
      <w:rFonts w:ascii="Times New Roman" w:eastAsia="Times New Roman" w:hAnsi="Times New Roman" w:cs="Times New Roman"/>
      <w:sz w:val="20"/>
      <w:szCs w:val="20"/>
      <w:lang w:val="ru-RU" w:eastAsia="ru-RU"/>
    </w:rPr>
  </w:style>
  <w:style w:type="paragraph" w:styleId="a5">
    <w:name w:val="Normal (Web)"/>
    <w:basedOn w:val="a"/>
    <w:unhideWhenUsed/>
    <w:rsid w:val="00EE3811"/>
    <w:pPr>
      <w:spacing w:before="100" w:beforeAutospacing="1" w:after="100" w:afterAutospacing="1"/>
    </w:pPr>
    <w:rPr>
      <w:lang w:val="uk-UA" w:eastAsia="uk-UA"/>
    </w:rPr>
  </w:style>
  <w:style w:type="character" w:styleId="a6">
    <w:name w:val="Strong"/>
    <w:uiPriority w:val="22"/>
    <w:qFormat/>
    <w:rsid w:val="00EE3811"/>
    <w:rPr>
      <w:b/>
      <w:bCs/>
    </w:rPr>
  </w:style>
  <w:style w:type="paragraph" w:styleId="a7">
    <w:name w:val="No Spacing"/>
    <w:uiPriority w:val="1"/>
    <w:qFormat/>
    <w:rsid w:val="00EE3811"/>
    <w:pPr>
      <w:spacing w:after="0" w:line="240" w:lineRule="auto"/>
    </w:pPr>
    <w:rPr>
      <w:rFonts w:ascii="Calibri" w:eastAsia="Calibri" w:hAnsi="Calibri" w:cs="Times New Roman"/>
      <w:lang w:val="ru-RU"/>
    </w:rPr>
  </w:style>
  <w:style w:type="character" w:styleId="a8">
    <w:name w:val="Hyperlink"/>
    <w:uiPriority w:val="99"/>
    <w:rsid w:val="00EE3811"/>
    <w:rPr>
      <w:color w:val="0000FF"/>
      <w:u w:val="single"/>
    </w:rPr>
  </w:style>
  <w:style w:type="character" w:styleId="a9">
    <w:name w:val="Emphasis"/>
    <w:uiPriority w:val="20"/>
    <w:qFormat/>
    <w:rsid w:val="00EE3811"/>
    <w:rPr>
      <w:i/>
      <w:iCs/>
    </w:rPr>
  </w:style>
  <w:style w:type="paragraph" w:styleId="aa">
    <w:name w:val="Balloon Text"/>
    <w:basedOn w:val="a"/>
    <w:link w:val="ab"/>
    <w:uiPriority w:val="99"/>
    <w:semiHidden/>
    <w:unhideWhenUsed/>
    <w:rsid w:val="00EE3811"/>
    <w:rPr>
      <w:rFonts w:ascii="Tahoma" w:hAnsi="Tahoma" w:cs="Tahoma"/>
      <w:sz w:val="16"/>
      <w:szCs w:val="16"/>
    </w:rPr>
  </w:style>
  <w:style w:type="character" w:customStyle="1" w:styleId="ab">
    <w:name w:val="Текст выноски Знак"/>
    <w:basedOn w:val="a0"/>
    <w:link w:val="aa"/>
    <w:uiPriority w:val="99"/>
    <w:semiHidden/>
    <w:rsid w:val="00EE3811"/>
    <w:rPr>
      <w:rFonts w:ascii="Tahoma" w:eastAsia="Times New Roman" w:hAnsi="Tahoma" w:cs="Tahoma"/>
      <w:sz w:val="16"/>
      <w:szCs w:val="16"/>
      <w:lang w:val="ru-RU" w:eastAsia="ru-RU"/>
    </w:rPr>
  </w:style>
  <w:style w:type="paragraph" w:styleId="ac">
    <w:name w:val="Block Text"/>
    <w:basedOn w:val="a"/>
    <w:rsid w:val="00EA0318"/>
    <w:pPr>
      <w:ind w:left="1080" w:right="902"/>
      <w:jc w:val="both"/>
    </w:pPr>
    <w:rPr>
      <w:sz w:val="28"/>
      <w:lang w:val="uk-UA"/>
    </w:rPr>
  </w:style>
  <w:style w:type="character" w:customStyle="1" w:styleId="20">
    <w:name w:val="Заголовок 2 Знак"/>
    <w:basedOn w:val="a0"/>
    <w:link w:val="2"/>
    <w:rsid w:val="00C80E4A"/>
    <w:rPr>
      <w:rFonts w:ascii="Calibri Light" w:eastAsia="Times New Roman" w:hAnsi="Calibri Light" w:cs="Times New Roman"/>
      <w:b/>
      <w:bCs/>
      <w:i/>
      <w:iCs/>
      <w:sz w:val="28"/>
      <w:szCs w:val="28"/>
      <w:lang w:val="ru-RU" w:eastAsia="ru-RU"/>
    </w:rPr>
  </w:style>
  <w:style w:type="character" w:customStyle="1" w:styleId="30">
    <w:name w:val="Заголовок 3 Знак"/>
    <w:basedOn w:val="a0"/>
    <w:link w:val="3"/>
    <w:rsid w:val="00C80E4A"/>
    <w:rPr>
      <w:rFonts w:ascii="Times New Roman" w:eastAsia="Times New Roman" w:hAnsi="Times New Roman" w:cs="Times New Roman"/>
      <w:b/>
      <w:smallCaps/>
      <w:sz w:val="32"/>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DA7EA-ACE0-4899-84E4-36E47F7C8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410</Words>
  <Characters>2343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Чепік Катерина Михайлівна</cp:lastModifiedBy>
  <cp:revision>5</cp:revision>
  <cp:lastPrinted>2019-03-06T09:14:00Z</cp:lastPrinted>
  <dcterms:created xsi:type="dcterms:W3CDTF">2019-03-06T09:57:00Z</dcterms:created>
  <dcterms:modified xsi:type="dcterms:W3CDTF">2019-03-06T11:12:00Z</dcterms:modified>
</cp:coreProperties>
</file>