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AA35BF" w:rsidRDefault="00AA35BF" w:rsidP="00AA35BF">
            <w:pPr>
              <w:jc w:val="center"/>
              <w:rPr>
                <w:lang w:val="uk-UA"/>
              </w:rPr>
            </w:pPr>
            <w:r w:rsidRPr="001F4F3D">
              <w:rPr>
                <w:lang w:val="uk-UA"/>
              </w:rPr>
              <w:t xml:space="preserve">Додаток </w:t>
            </w:r>
            <w:r w:rsidR="00B2335E">
              <w:rPr>
                <w:lang w:val="uk-UA"/>
              </w:rPr>
              <w:t>1</w:t>
            </w:r>
          </w:p>
          <w:p w:rsidR="00AA35BF" w:rsidRDefault="00AA35BF" w:rsidP="00AA35BF">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D201E6" w:rsidRPr="00482C93" w:rsidRDefault="00AA35BF" w:rsidP="00B2335E">
            <w:pPr>
              <w:rPr>
                <w:lang w:val="uk-UA"/>
              </w:rPr>
            </w:pPr>
            <w:r w:rsidRPr="00596E22">
              <w:rPr>
                <w:lang w:val="uk-UA"/>
              </w:rPr>
              <w:t xml:space="preserve">від </w:t>
            </w:r>
            <w:r w:rsidR="00B2335E">
              <w:rPr>
                <w:lang w:val="uk-UA"/>
              </w:rPr>
              <w:t>29 серпня</w:t>
            </w:r>
            <w:r>
              <w:rPr>
                <w:lang w:val="uk-UA"/>
              </w:rPr>
              <w:t xml:space="preserve"> 2</w:t>
            </w:r>
            <w:r w:rsidRPr="00596E22">
              <w:rPr>
                <w:lang w:val="uk-UA"/>
              </w:rPr>
              <w:t>01</w:t>
            </w:r>
            <w:r>
              <w:rPr>
                <w:lang w:val="uk-UA"/>
              </w:rPr>
              <w:t>8</w:t>
            </w:r>
            <w:r w:rsidRPr="00596E22">
              <w:rPr>
                <w:lang w:val="uk-UA"/>
              </w:rPr>
              <w:t xml:space="preserve">  </w:t>
            </w:r>
            <w:r w:rsidRPr="00713373">
              <w:rPr>
                <w:lang w:val="uk-UA"/>
              </w:rPr>
              <w:t xml:space="preserve">року  № </w:t>
            </w:r>
            <w:r w:rsidR="00B2335E">
              <w:rPr>
                <w:lang w:val="uk-UA"/>
              </w:rPr>
              <w:t>3780</w:t>
            </w:r>
            <w:r w:rsidRPr="00713373">
              <w:rPr>
                <w:lang w:val="uk-UA"/>
              </w:rPr>
              <w:t xml:space="preserve"> </w:t>
            </w:r>
            <w:r>
              <w:rPr>
                <w:lang w:val="uk-UA"/>
              </w:rPr>
              <w:t>–</w:t>
            </w:r>
            <w:r w:rsidRPr="00713373">
              <w:rPr>
                <w:lang w:val="uk-UA"/>
              </w:rPr>
              <w:t xml:space="preserve"> МР</w:t>
            </w:r>
          </w:p>
        </w:tc>
      </w:tr>
    </w:tbl>
    <w:p w:rsidR="004F7075" w:rsidRDefault="004F7075" w:rsidP="00D201E6">
      <w:pPr>
        <w:pStyle w:val="a3"/>
        <w:widowControl w:val="0"/>
        <w:rPr>
          <w:b/>
          <w:spacing w:val="-6"/>
          <w:sz w:val="24"/>
        </w:rPr>
      </w:pPr>
    </w:p>
    <w:p w:rsidR="004F7075" w:rsidRPr="004F7075" w:rsidRDefault="004F7075"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p w:rsidR="004F7075" w:rsidRPr="00482C93" w:rsidRDefault="004F7075" w:rsidP="00D201E6">
      <w:pPr>
        <w:jc w:val="center"/>
        <w:rPr>
          <w:b/>
          <w:spacing w:val="-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236"/>
        <w:gridCol w:w="1190"/>
        <w:gridCol w:w="2279"/>
        <w:gridCol w:w="6507"/>
      </w:tblGrid>
      <w:tr w:rsidR="00447B61" w:rsidRPr="00B0528E"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447B61" w:rsidRPr="00B0528E" w:rsidRDefault="00447B61" w:rsidP="00EA7DFE">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b/>
                <w:sz w:val="20"/>
                <w:szCs w:val="20"/>
                <w:lang w:val="uk-UA"/>
              </w:rPr>
            </w:pPr>
            <w:r w:rsidRPr="00B0528E">
              <w:rPr>
                <w:b/>
                <w:sz w:val="20"/>
                <w:szCs w:val="20"/>
                <w:lang w:val="uk-UA"/>
              </w:rPr>
              <w:t>Обсяги фінансування передбачені програмою</w:t>
            </w:r>
          </w:p>
          <w:p w:rsidR="00447B61" w:rsidRPr="00B0528E" w:rsidRDefault="00447B61" w:rsidP="00EA7DFE">
            <w:pPr>
              <w:jc w:val="center"/>
              <w:rPr>
                <w:b/>
                <w:sz w:val="20"/>
                <w:szCs w:val="20"/>
                <w:lang w:val="uk-UA"/>
              </w:rPr>
            </w:pPr>
            <w:r w:rsidRPr="00B0528E">
              <w:rPr>
                <w:b/>
                <w:sz w:val="20"/>
                <w:szCs w:val="20"/>
                <w:lang w:val="uk-UA"/>
              </w:rPr>
              <w:t>на 2018 рік</w:t>
            </w:r>
          </w:p>
          <w:p w:rsidR="00447B61" w:rsidRDefault="00447B61" w:rsidP="00EA7DFE">
            <w:pPr>
              <w:jc w:val="center"/>
              <w:rPr>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p w:rsidR="004F7075" w:rsidRPr="00B0528E" w:rsidRDefault="004F7075" w:rsidP="00EA7DFE">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z w:val="20"/>
                <w:szCs w:val="20"/>
                <w:lang w:val="uk-UA"/>
              </w:rPr>
              <w:t>Очікуваний результат</w:t>
            </w:r>
          </w:p>
          <w:p w:rsidR="00447B61" w:rsidRPr="00B0528E" w:rsidRDefault="00447B61" w:rsidP="00EA7DFE">
            <w:pPr>
              <w:jc w:val="center"/>
              <w:rPr>
                <w:b/>
                <w:sz w:val="20"/>
                <w:szCs w:val="20"/>
                <w:lang w:val="uk-UA"/>
              </w:rPr>
            </w:pPr>
            <w:r w:rsidRPr="00B0528E">
              <w:rPr>
                <w:b/>
                <w:sz w:val="20"/>
                <w:szCs w:val="20"/>
                <w:lang w:val="uk-UA"/>
              </w:rPr>
              <w:t>за підсумками 2018 року</w:t>
            </w:r>
          </w:p>
        </w:tc>
      </w:tr>
      <w:tr w:rsidR="00447B61" w:rsidRPr="00B0528E" w:rsidTr="00EA7DFE">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pacing w:val="-6"/>
                <w:sz w:val="20"/>
                <w:szCs w:val="20"/>
                <w:lang w:val="uk-UA"/>
              </w:rPr>
              <w:t>Енергозабезпечення та енергозбереження</w:t>
            </w:r>
          </w:p>
        </w:tc>
      </w:tr>
      <w:tr w:rsidR="00447B61" w:rsidRPr="00477A76"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left="-114" w:right="-78"/>
              <w:jc w:val="center"/>
              <w:rPr>
                <w:sz w:val="20"/>
                <w:szCs w:val="20"/>
                <w:lang w:val="en-US"/>
              </w:rPr>
            </w:pPr>
            <w:r w:rsidRPr="00B0528E">
              <w:rPr>
                <w:sz w:val="20"/>
                <w:szCs w:val="20"/>
                <w:lang w:val="en-US"/>
              </w:rPr>
              <w:t>3.</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tabs>
                <w:tab w:val="left" w:pos="4320"/>
              </w:tabs>
              <w:jc w:val="both"/>
              <w:rPr>
                <w:sz w:val="20"/>
                <w:szCs w:val="20"/>
                <w:lang w:val="uk-UA"/>
              </w:rPr>
            </w:pPr>
            <w:r w:rsidRPr="00B0528E">
              <w:rPr>
                <w:sz w:val="20"/>
                <w:szCs w:val="20"/>
                <w:lang w:val="uk-UA"/>
              </w:rPr>
              <w:t>Програма підвищення енергоефективності в бюджетній сфері міста Суми на 2017-2019 роки (</w:t>
            </w:r>
            <w:r w:rsidRPr="00B0528E">
              <w:rPr>
                <w:bCs/>
                <w:sz w:val="20"/>
                <w:szCs w:val="20"/>
                <w:lang w:val="uk-UA"/>
              </w:rPr>
              <w:t>рішення СМР від 21.12.2016  № 1548-МР (зі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center"/>
              <w:rPr>
                <w:sz w:val="20"/>
                <w:szCs w:val="20"/>
                <w:lang w:val="uk-UA"/>
              </w:rPr>
            </w:pPr>
            <w:r w:rsidRPr="00B0528E">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sz w:val="20"/>
                <w:szCs w:val="20"/>
                <w:lang w:val="uk-UA"/>
              </w:rPr>
              <w:t>47467,3 (МБ)</w:t>
            </w:r>
          </w:p>
          <w:p w:rsidR="00447B61" w:rsidRPr="00B0528E" w:rsidRDefault="00447B61" w:rsidP="00EA7DFE">
            <w:pPr>
              <w:spacing w:line="228" w:lineRule="auto"/>
              <w:jc w:val="center"/>
              <w:rPr>
                <w:sz w:val="20"/>
                <w:szCs w:val="20"/>
                <w:lang w:val="uk-UA"/>
              </w:rPr>
            </w:pPr>
            <w:r w:rsidRPr="00B0528E">
              <w:rPr>
                <w:sz w:val="20"/>
                <w:szCs w:val="20"/>
                <w:lang w:val="uk-UA"/>
              </w:rPr>
              <w:t>18251,1 (інші джерела)</w:t>
            </w:r>
          </w:p>
          <w:p w:rsidR="00447B61" w:rsidRPr="00B0528E" w:rsidRDefault="00447B61" w:rsidP="00EA7DFE">
            <w:pPr>
              <w:jc w:val="center"/>
              <w:rPr>
                <w:sz w:val="20"/>
                <w:szCs w:val="20"/>
                <w:lang w:val="uk-UA"/>
              </w:rPr>
            </w:pPr>
          </w:p>
          <w:p w:rsidR="00447B61" w:rsidRPr="00B0528E" w:rsidRDefault="00447B61" w:rsidP="00EA7DFE">
            <w:pPr>
              <w:ind w:right="-7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447B61" w:rsidRPr="00DE36C5" w:rsidTr="00EA7DFE">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83088B">
              <w:rPr>
                <w:b/>
                <w:sz w:val="20"/>
                <w:szCs w:val="20"/>
              </w:rPr>
              <w:t>Містобудування, житлова політика</w:t>
            </w:r>
          </w:p>
        </w:tc>
      </w:tr>
      <w:tr w:rsidR="00447B61" w:rsidRPr="00477A76"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447B61" w:rsidRPr="00DE36C5" w:rsidRDefault="00447B61" w:rsidP="00EA7DFE">
            <w:pPr>
              <w:ind w:left="-114" w:right="-78"/>
              <w:jc w:val="center"/>
              <w:rPr>
                <w:sz w:val="20"/>
                <w:szCs w:val="20"/>
                <w:lang w:val="uk-UA"/>
              </w:rPr>
            </w:pPr>
            <w:r>
              <w:rPr>
                <w:sz w:val="20"/>
                <w:szCs w:val="20"/>
                <w:lang w:val="uk-UA"/>
              </w:rPr>
              <w:t>5.</w:t>
            </w:r>
          </w:p>
        </w:tc>
        <w:tc>
          <w:tcPr>
            <w:tcW w:w="1668" w:type="pct"/>
            <w:tcBorders>
              <w:top w:val="single" w:sz="4" w:space="0" w:color="auto"/>
              <w:left w:val="single" w:sz="4" w:space="0" w:color="auto"/>
              <w:bottom w:val="single" w:sz="4" w:space="0" w:color="auto"/>
              <w:right w:val="single" w:sz="4" w:space="0" w:color="auto"/>
            </w:tcBorders>
          </w:tcPr>
          <w:p w:rsidR="00447B61" w:rsidRPr="00DE36C5" w:rsidRDefault="00536F98" w:rsidP="00536F98">
            <w:pPr>
              <w:tabs>
                <w:tab w:val="left" w:pos="4320"/>
              </w:tabs>
              <w:jc w:val="both"/>
              <w:rPr>
                <w:sz w:val="20"/>
                <w:szCs w:val="20"/>
                <w:lang w:val="uk-UA"/>
              </w:rPr>
            </w:pPr>
            <w:r>
              <w:rPr>
                <w:bCs/>
                <w:color w:val="000000"/>
                <w:sz w:val="20"/>
                <w:szCs w:val="20"/>
                <w:lang w:val="uk-UA"/>
              </w:rPr>
              <w:t xml:space="preserve">Комплексна міська цільова </w:t>
            </w:r>
            <w:r w:rsidR="00447B61" w:rsidRPr="00DE36C5">
              <w:rPr>
                <w:bCs/>
                <w:color w:val="000000"/>
                <w:sz w:val="20"/>
                <w:szCs w:val="20"/>
                <w:lang w:val="uk-UA"/>
              </w:rPr>
              <w:t>Програма регулювання містобудівної діяльності та розвитку інформаційної системи містобудівного кадастру на 2018 – 2020 роки</w:t>
            </w:r>
            <w:r w:rsidR="00447B61" w:rsidRPr="00DE36C5">
              <w:rPr>
                <w:b/>
                <w:color w:val="000000"/>
                <w:sz w:val="20"/>
                <w:szCs w:val="20"/>
                <w:lang w:val="uk-UA"/>
              </w:rPr>
              <w:t xml:space="preserve"> </w:t>
            </w:r>
            <w:r w:rsidR="00447B61" w:rsidRPr="00DE36C5">
              <w:rPr>
                <w:sz w:val="20"/>
                <w:szCs w:val="20"/>
                <w:lang w:val="uk-UA"/>
              </w:rPr>
              <w:t>(</w:t>
            </w:r>
            <w:r w:rsidR="00447B61" w:rsidRPr="00DE36C5">
              <w:rPr>
                <w:bCs/>
                <w:sz w:val="20"/>
                <w:szCs w:val="20"/>
                <w:lang w:val="uk-UA"/>
              </w:rPr>
              <w:t xml:space="preserve">рішення СМР від </w:t>
            </w:r>
            <w:r w:rsidR="00447B61" w:rsidRPr="00DE36C5">
              <w:rPr>
                <w:bCs/>
                <w:color w:val="000000"/>
                <w:sz w:val="20"/>
                <w:szCs w:val="20"/>
                <w:lang w:val="uk-UA"/>
              </w:rPr>
              <w:t>25.07.2018 № 3683–МР</w:t>
            </w:r>
            <w:r w:rsidR="00447B61" w:rsidRPr="00DE36C5">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447B61" w:rsidRPr="007D1F05" w:rsidRDefault="00447B61" w:rsidP="00EA7DFE">
            <w:pPr>
              <w:ind w:right="-78"/>
              <w:jc w:val="center"/>
              <w:rPr>
                <w:sz w:val="20"/>
                <w:szCs w:val="20"/>
              </w:rPr>
            </w:pPr>
            <w:r w:rsidRPr="007D1F05">
              <w:rPr>
                <w:sz w:val="20"/>
                <w:szCs w:val="20"/>
              </w:rPr>
              <w:t>201</w:t>
            </w:r>
            <w:r>
              <w:rPr>
                <w:sz w:val="20"/>
                <w:szCs w:val="20"/>
              </w:rPr>
              <w:t>8</w:t>
            </w:r>
            <w:r w:rsidRPr="007D1F05">
              <w:rPr>
                <w:sz w:val="20"/>
                <w:szCs w:val="20"/>
              </w:rPr>
              <w:t>-20</w:t>
            </w:r>
            <w:r>
              <w:rPr>
                <w:sz w:val="20"/>
                <w:szCs w:val="20"/>
              </w:rPr>
              <w:t>20</w:t>
            </w:r>
          </w:p>
        </w:tc>
        <w:tc>
          <w:tcPr>
            <w:tcW w:w="726" w:type="pct"/>
            <w:tcBorders>
              <w:top w:val="single" w:sz="4" w:space="0" w:color="auto"/>
              <w:left w:val="single" w:sz="4" w:space="0" w:color="auto"/>
              <w:bottom w:val="single" w:sz="4" w:space="0" w:color="auto"/>
              <w:right w:val="single" w:sz="4" w:space="0" w:color="auto"/>
            </w:tcBorders>
          </w:tcPr>
          <w:p w:rsidR="00447B61" w:rsidRPr="007D1F05" w:rsidRDefault="00447B61" w:rsidP="00EA7DFE">
            <w:pPr>
              <w:spacing w:line="228" w:lineRule="auto"/>
              <w:jc w:val="center"/>
              <w:rPr>
                <w:sz w:val="20"/>
                <w:szCs w:val="20"/>
              </w:rPr>
            </w:pPr>
            <w:r>
              <w:rPr>
                <w:sz w:val="20"/>
                <w:szCs w:val="20"/>
              </w:rPr>
              <w:t>2360,0</w:t>
            </w:r>
            <w:r w:rsidRPr="007D1F05">
              <w:rPr>
                <w:sz w:val="20"/>
                <w:szCs w:val="20"/>
              </w:rPr>
              <w:t xml:space="preserve"> (МБ)</w:t>
            </w:r>
          </w:p>
          <w:p w:rsidR="00447B61" w:rsidRPr="007D1F05" w:rsidRDefault="00447B61" w:rsidP="00EA7DFE">
            <w:pPr>
              <w:jc w:val="center"/>
              <w:rPr>
                <w:sz w:val="20"/>
                <w:szCs w:val="20"/>
              </w:rPr>
            </w:pPr>
          </w:p>
          <w:p w:rsidR="00447B61" w:rsidRPr="007D1F05" w:rsidRDefault="00447B61" w:rsidP="00EA7DFE">
            <w:pPr>
              <w:ind w:right="-78"/>
              <w:jc w:val="center"/>
              <w:rPr>
                <w:sz w:val="20"/>
                <w:szCs w:val="20"/>
              </w:rPr>
            </w:pPr>
          </w:p>
        </w:tc>
        <w:tc>
          <w:tcPr>
            <w:tcW w:w="2073" w:type="pct"/>
            <w:tcBorders>
              <w:top w:val="single" w:sz="4" w:space="0" w:color="auto"/>
              <w:left w:val="single" w:sz="4" w:space="0" w:color="auto"/>
              <w:bottom w:val="single" w:sz="4" w:space="0" w:color="auto"/>
              <w:right w:val="single" w:sz="4" w:space="0" w:color="auto"/>
            </w:tcBorders>
          </w:tcPr>
          <w:p w:rsidR="00447B61" w:rsidRPr="00DE36C5" w:rsidRDefault="00447B61" w:rsidP="00EA7DFE">
            <w:pPr>
              <w:jc w:val="both"/>
              <w:rPr>
                <w:color w:val="000000"/>
                <w:sz w:val="20"/>
                <w:szCs w:val="20"/>
                <w:lang w:val="uk-UA"/>
              </w:rPr>
            </w:pPr>
            <w:r w:rsidRPr="00DE36C5">
              <w:rPr>
                <w:color w:val="000000"/>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447B61" w:rsidRPr="00447B61" w:rsidRDefault="00447B61" w:rsidP="00EA7DFE">
            <w:pPr>
              <w:jc w:val="both"/>
              <w:rPr>
                <w:sz w:val="20"/>
                <w:szCs w:val="20"/>
                <w:lang w:val="uk-UA"/>
              </w:rPr>
            </w:pPr>
            <w:r w:rsidRPr="00DE36C5">
              <w:rPr>
                <w:color w:val="000000"/>
                <w:sz w:val="20"/>
                <w:szCs w:val="20"/>
                <w:lang w:val="uk-UA"/>
              </w:rPr>
              <w:t xml:space="preserve">Модернізація та удосконалення створеної геоінформаційної системи містобудівного кадастру відповідно до стратегічних цілей економічного </w:t>
            </w:r>
            <w:r w:rsidRPr="00DE36C5">
              <w:rPr>
                <w:color w:val="000000"/>
                <w:sz w:val="20"/>
                <w:szCs w:val="20"/>
                <w:lang w:val="uk-UA"/>
              </w:rPr>
              <w:lastRenderedPageBreak/>
              <w:t xml:space="preserve">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міста. </w:t>
            </w:r>
          </w:p>
        </w:tc>
      </w:tr>
      <w:tr w:rsidR="00447B61" w:rsidRPr="00B0528E" w:rsidTr="00EA7DFE">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pacing w:val="-6"/>
                <w:sz w:val="20"/>
                <w:szCs w:val="20"/>
                <w:lang w:val="uk-UA"/>
              </w:rPr>
              <w:lastRenderedPageBreak/>
              <w:t>Житлово-комунальне господарство</w:t>
            </w:r>
          </w:p>
        </w:tc>
      </w:tr>
      <w:tr w:rsidR="00447B61" w:rsidRPr="00B0528E"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both"/>
              <w:rPr>
                <w:sz w:val="20"/>
                <w:szCs w:val="20"/>
                <w:lang w:val="uk-UA"/>
              </w:rPr>
            </w:pPr>
            <w:r w:rsidRPr="00B0528E">
              <w:rPr>
                <w:sz w:val="20"/>
                <w:szCs w:val="20"/>
                <w:lang w:val="uk-UA"/>
              </w:rPr>
              <w:t>Комплексна цільова програма реформування і розвитку житлово-комунального господарства міста Суми на                   2018-2020 роки (</w:t>
            </w:r>
            <w:r w:rsidRPr="00B0528E">
              <w:rPr>
                <w:bCs/>
                <w:sz w:val="20"/>
                <w:szCs w:val="20"/>
                <w:lang w:val="uk-UA"/>
              </w:rPr>
              <w:t>рішення СМР від 21.12.2017 № 2913-МР</w:t>
            </w:r>
            <w:r w:rsidRPr="00B0528E">
              <w:rPr>
                <w:sz w:val="20"/>
                <w:szCs w:val="20"/>
                <w:lang w:val="uk-UA"/>
              </w:rPr>
              <w:t>)</w:t>
            </w:r>
          </w:p>
          <w:p w:rsidR="00447B61" w:rsidRPr="00B0528E" w:rsidRDefault="00447B61" w:rsidP="00EA7DFE">
            <w:pPr>
              <w:ind w:right="-78"/>
              <w:jc w:val="both"/>
              <w:rPr>
                <w:sz w:val="20"/>
                <w:szCs w:val="20"/>
                <w:lang w:val="uk-UA"/>
              </w:rPr>
            </w:pPr>
            <w:r w:rsidRPr="00B0528E">
              <w:rPr>
                <w:bCs/>
                <w:sz w:val="20"/>
                <w:szCs w:val="20"/>
                <w:lang w:val="uk-UA"/>
              </w:rPr>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center"/>
              <w:rPr>
                <w:sz w:val="20"/>
                <w:szCs w:val="20"/>
                <w:lang w:val="uk-UA"/>
              </w:rPr>
            </w:pPr>
            <w:r w:rsidRPr="00B0528E">
              <w:rPr>
                <w:sz w:val="20"/>
                <w:szCs w:val="20"/>
                <w:lang w:val="uk-UA"/>
              </w:rPr>
              <w:t>2018-2020</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sz w:val="20"/>
                <w:szCs w:val="20"/>
                <w:lang w:val="uk-UA"/>
              </w:rPr>
              <w:t>15710,92 (ДБ)</w:t>
            </w:r>
          </w:p>
          <w:p w:rsidR="00447B61" w:rsidRPr="00B0528E" w:rsidRDefault="00447B61" w:rsidP="00EA7DFE">
            <w:pPr>
              <w:spacing w:line="228" w:lineRule="auto"/>
              <w:jc w:val="center"/>
              <w:rPr>
                <w:sz w:val="20"/>
                <w:szCs w:val="20"/>
                <w:lang w:val="uk-UA"/>
              </w:rPr>
            </w:pPr>
            <w:r w:rsidRPr="00B0528E">
              <w:rPr>
                <w:sz w:val="20"/>
                <w:szCs w:val="20"/>
                <w:lang w:val="uk-UA"/>
              </w:rPr>
              <w:t>874158,23 (МБ)</w:t>
            </w:r>
          </w:p>
          <w:p w:rsidR="00447B61" w:rsidRPr="00B0528E" w:rsidRDefault="00447B61" w:rsidP="00EA7DFE">
            <w:pPr>
              <w:spacing w:line="228" w:lineRule="auto"/>
              <w:jc w:val="center"/>
              <w:rPr>
                <w:sz w:val="20"/>
                <w:szCs w:val="20"/>
                <w:lang w:val="uk-UA"/>
              </w:rPr>
            </w:pPr>
            <w:r w:rsidRPr="00B0528E">
              <w:rPr>
                <w:sz w:val="20"/>
                <w:szCs w:val="20"/>
                <w:lang w:val="uk-UA"/>
              </w:rPr>
              <w:t>656,0 (інші джерела)</w:t>
            </w:r>
          </w:p>
          <w:p w:rsidR="00447B61" w:rsidRPr="00B0528E" w:rsidRDefault="00447B61" w:rsidP="00EA7DFE">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both"/>
              <w:rPr>
                <w:sz w:val="20"/>
                <w:szCs w:val="20"/>
                <w:lang w:val="uk-UA"/>
              </w:rPr>
            </w:pPr>
            <w:r w:rsidRPr="00B0528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ind w:firstLine="318"/>
              <w:jc w:val="center"/>
              <w:rPr>
                <w:b/>
                <w:sz w:val="20"/>
                <w:szCs w:val="20"/>
                <w:lang w:val="uk-UA"/>
              </w:rPr>
            </w:pPr>
            <w:r w:rsidRPr="00B0528E">
              <w:rPr>
                <w:b/>
                <w:spacing w:val="-6"/>
                <w:sz w:val="20"/>
                <w:szCs w:val="20"/>
                <w:lang w:val="uk-UA"/>
              </w:rPr>
              <w:t>Підтримка сім’ї, дітей та молоді</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rPr>
                <w:sz w:val="20"/>
                <w:szCs w:val="20"/>
                <w:lang w:val="uk-UA"/>
              </w:rPr>
            </w:pPr>
            <w:r w:rsidRPr="00B0528E">
              <w:rPr>
                <w:sz w:val="20"/>
                <w:szCs w:val="20"/>
                <w:lang w:val="uk-UA"/>
              </w:rPr>
              <w:t>1</w:t>
            </w:r>
            <w:r>
              <w:rPr>
                <w:sz w:val="20"/>
                <w:szCs w:val="20"/>
                <w:lang w:val="uk-UA"/>
              </w:rPr>
              <w:t>2</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Програма «Молодь міста Суми на 2016-2018 роки» (</w:t>
            </w:r>
            <w:r w:rsidRPr="00B0528E">
              <w:rPr>
                <w:bCs/>
                <w:sz w:val="20"/>
                <w:szCs w:val="20"/>
                <w:lang w:val="uk-UA"/>
              </w:rPr>
              <w:t>рішення СМР від 24.12.2015  № 149-МР (</w:t>
            </w:r>
            <w:r w:rsidRPr="00B0528E">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pacing w:val="-6"/>
                <w:sz w:val="20"/>
                <w:szCs w:val="20"/>
                <w:lang w:val="uk-UA"/>
              </w:rPr>
              <w:t xml:space="preserve">6636,7 </w:t>
            </w:r>
            <w:r w:rsidRPr="00B0528E">
              <w:rPr>
                <w:sz w:val="20"/>
                <w:szCs w:val="20"/>
                <w:lang w:val="uk-UA"/>
              </w:rPr>
              <w:t>(МБ)</w:t>
            </w:r>
          </w:p>
          <w:p w:rsidR="00447B61" w:rsidRPr="00B0528E" w:rsidRDefault="00447B61" w:rsidP="00EA7DFE">
            <w:pPr>
              <w:jc w:val="center"/>
              <w:rPr>
                <w:sz w:val="20"/>
                <w:szCs w:val="20"/>
                <w:lang w:val="uk-UA"/>
              </w:rPr>
            </w:pPr>
            <w:r w:rsidRPr="00B0528E">
              <w:rPr>
                <w:sz w:val="20"/>
                <w:szCs w:val="20"/>
                <w:lang w:val="uk-UA"/>
              </w:rPr>
              <w:t>1700,0 (ОБ)</w:t>
            </w:r>
          </w:p>
          <w:p w:rsidR="00447B61" w:rsidRPr="00B0528E" w:rsidRDefault="00447B61" w:rsidP="00EA7DFE">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Default="00447B61" w:rsidP="00EA7DFE">
            <w:pPr>
              <w:jc w:val="both"/>
              <w:rPr>
                <w:sz w:val="20"/>
                <w:szCs w:val="20"/>
                <w:lang w:val="uk-UA"/>
              </w:rPr>
            </w:pPr>
            <w:r w:rsidRPr="00B0528E">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p w:rsidR="00536F98" w:rsidRPr="00B0528E" w:rsidRDefault="00536F98" w:rsidP="00EA7DFE">
            <w:pPr>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pStyle w:val="a6"/>
              <w:widowControl w:val="0"/>
              <w:spacing w:line="228" w:lineRule="auto"/>
              <w:rPr>
                <w:rFonts w:ascii="Times New Roman" w:hAnsi="Times New Roman"/>
                <w:b/>
                <w:color w:val="auto"/>
                <w:sz w:val="20"/>
                <w:szCs w:val="20"/>
              </w:rPr>
            </w:pPr>
            <w:r w:rsidRPr="00B0528E">
              <w:rPr>
                <w:rFonts w:ascii="Times New Roman" w:hAnsi="Times New Roman"/>
                <w:b/>
                <w:color w:val="auto"/>
                <w:sz w:val="20"/>
                <w:szCs w:val="20"/>
              </w:rPr>
              <w:t>Соціальне забезпечення</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t>1</w:t>
            </w: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both"/>
              <w:rPr>
                <w:sz w:val="20"/>
                <w:szCs w:val="20"/>
                <w:lang w:val="uk-UA"/>
              </w:rPr>
            </w:pPr>
            <w:r w:rsidRPr="00B0528E">
              <w:rPr>
                <w:sz w:val="20"/>
                <w:szCs w:val="20"/>
                <w:lang w:val="uk-UA"/>
              </w:rPr>
              <w:t>Міська програма «Місто Суми – територія добра та милосердя» на 2016 – 2018 роки»  (</w:t>
            </w:r>
            <w:r w:rsidRPr="00B0528E">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left="-108" w:right="-108"/>
              <w:jc w:val="center"/>
              <w:rPr>
                <w:sz w:val="20"/>
                <w:szCs w:val="20"/>
              </w:rPr>
            </w:pPr>
            <w:r w:rsidRPr="00B0528E">
              <w:rPr>
                <w:sz w:val="20"/>
                <w:szCs w:val="20"/>
              </w:rPr>
              <w:t>65950,9 (МБ)</w:t>
            </w:r>
          </w:p>
          <w:p w:rsidR="00447B61" w:rsidRPr="00B0528E" w:rsidRDefault="00447B61" w:rsidP="00EA7DFE">
            <w:pPr>
              <w:ind w:left="-108" w:right="-108"/>
              <w:jc w:val="center"/>
              <w:rPr>
                <w:sz w:val="20"/>
                <w:szCs w:val="20"/>
                <w:lang w:val="uk-UA"/>
              </w:rPr>
            </w:pPr>
            <w:r w:rsidRPr="00B0528E">
              <w:rPr>
                <w:sz w:val="20"/>
                <w:szCs w:val="20"/>
              </w:rPr>
              <w:t>41,4 (інші джерела)</w:t>
            </w:r>
          </w:p>
          <w:p w:rsidR="00447B61" w:rsidRPr="00B0528E" w:rsidRDefault="00447B61" w:rsidP="00EA7DFE">
            <w:pPr>
              <w:ind w:left="-108" w:right="-108"/>
              <w:jc w:val="center"/>
              <w:rPr>
                <w:sz w:val="20"/>
                <w:szCs w:val="20"/>
                <w:lang w:val="uk-UA"/>
              </w:rPr>
            </w:pPr>
          </w:p>
          <w:p w:rsidR="00447B61" w:rsidRPr="00B0528E" w:rsidRDefault="00447B61" w:rsidP="00EA7DFE">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Default="00447B61" w:rsidP="00EA7DFE">
            <w:pPr>
              <w:spacing w:line="228" w:lineRule="auto"/>
              <w:jc w:val="both"/>
              <w:rPr>
                <w:sz w:val="20"/>
                <w:szCs w:val="20"/>
                <w:lang w:val="uk-UA"/>
              </w:rPr>
            </w:pPr>
            <w:r w:rsidRPr="00B0528E">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p w:rsidR="00536F98" w:rsidRPr="00B0528E" w:rsidRDefault="00536F98" w:rsidP="00EA7DFE">
            <w:pPr>
              <w:spacing w:line="228" w:lineRule="auto"/>
              <w:jc w:val="both"/>
              <w:rPr>
                <w:sz w:val="20"/>
                <w:szCs w:val="20"/>
                <w:lang w:val="uk-UA"/>
              </w:rPr>
            </w:pPr>
          </w:p>
        </w:tc>
      </w:tr>
      <w:tr w:rsidR="00447B61" w:rsidRPr="00477A76"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t>1</w:t>
            </w:r>
            <w:r>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eastAsia="ar-SA"/>
              </w:rPr>
              <w:t xml:space="preserve">Міська програма </w:t>
            </w:r>
            <w:r>
              <w:rPr>
                <w:sz w:val="20"/>
                <w:szCs w:val="20"/>
                <w:lang w:val="uk-UA" w:eastAsia="ar-SA"/>
              </w:rPr>
              <w:t>«</w:t>
            </w:r>
            <w:r w:rsidRPr="00447B61">
              <w:rPr>
                <w:sz w:val="20"/>
                <w:szCs w:val="20"/>
                <w:lang w:val="uk-UA"/>
              </w:rPr>
              <w:t>Соціальна підтримка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на 2017-2019 роки»</w:t>
            </w:r>
            <w:r w:rsidRPr="00B0528E">
              <w:rPr>
                <w:sz w:val="20"/>
                <w:szCs w:val="20"/>
                <w:lang w:val="uk-UA"/>
              </w:rPr>
              <w:t xml:space="preserve"> (</w:t>
            </w:r>
            <w:r w:rsidRPr="00B0528E">
              <w:rPr>
                <w:bCs/>
                <w:sz w:val="20"/>
                <w:szCs w:val="20"/>
                <w:lang w:val="uk-UA"/>
              </w:rPr>
              <w:t>рішення СМР від 26.10.2016 № 1268-МР (зі змінами)</w:t>
            </w:r>
          </w:p>
          <w:p w:rsidR="00447B61" w:rsidRPr="00B0528E" w:rsidRDefault="00447B61" w:rsidP="00EA7DFE">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left="-108" w:right="-108"/>
              <w:jc w:val="center"/>
              <w:rPr>
                <w:sz w:val="20"/>
                <w:szCs w:val="20"/>
                <w:lang w:val="uk-UA"/>
              </w:rPr>
            </w:pPr>
            <w:r w:rsidRPr="00B0528E">
              <w:rPr>
                <w:sz w:val="20"/>
                <w:szCs w:val="20"/>
                <w:lang w:val="uk-UA"/>
              </w:rPr>
              <w:t xml:space="preserve">2017-2019 </w:t>
            </w:r>
          </w:p>
          <w:p w:rsidR="00447B61" w:rsidRPr="00B0528E" w:rsidRDefault="00447B61" w:rsidP="00EA7DFE">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left="-108" w:right="-108"/>
              <w:jc w:val="center"/>
              <w:rPr>
                <w:sz w:val="20"/>
                <w:szCs w:val="20"/>
                <w:lang w:val="uk-UA"/>
              </w:rPr>
            </w:pPr>
            <w:r w:rsidRPr="00B0528E">
              <w:rPr>
                <w:sz w:val="20"/>
                <w:szCs w:val="20"/>
              </w:rPr>
              <w:t>37115,0</w:t>
            </w:r>
            <w:r w:rsidRPr="00B0528E">
              <w:rPr>
                <w:sz w:val="20"/>
                <w:szCs w:val="20"/>
                <w:lang w:val="uk-UA"/>
              </w:rPr>
              <w:t xml:space="preserve"> (МБ)</w:t>
            </w:r>
          </w:p>
          <w:p w:rsidR="00447B61" w:rsidRPr="00B0528E" w:rsidRDefault="00447B61" w:rsidP="00EA7DFE">
            <w:pPr>
              <w:ind w:left="-108" w:right="-108"/>
              <w:jc w:val="center"/>
              <w:rPr>
                <w:sz w:val="20"/>
                <w:szCs w:val="20"/>
                <w:lang w:val="uk-UA"/>
              </w:rPr>
            </w:pPr>
          </w:p>
          <w:p w:rsidR="00447B61" w:rsidRPr="00B0528E" w:rsidRDefault="00447B61" w:rsidP="00EA7DFE">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r w:rsidRPr="00B0528E">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b/>
                <w:spacing w:val="-6"/>
                <w:sz w:val="20"/>
                <w:szCs w:val="20"/>
              </w:rPr>
              <w:t>Охорона здоров’я</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t>1</w:t>
            </w:r>
            <w:r>
              <w:rPr>
                <w:sz w:val="20"/>
                <w:szCs w:val="20"/>
                <w:lang w:val="uk-UA"/>
              </w:rPr>
              <w:t>8</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Міська комплексна Програма «Охорона здоров’я на                 2017-2020 роки» (</w:t>
            </w:r>
            <w:r w:rsidRPr="00B0528E">
              <w:rPr>
                <w:bCs/>
                <w:sz w:val="20"/>
                <w:szCs w:val="20"/>
                <w:lang w:val="uk-UA"/>
              </w:rPr>
              <w:t>рішення СМР від 21.12.2017 № 2920-МР) (зі змінами)</w:t>
            </w:r>
          </w:p>
          <w:p w:rsidR="00447B61" w:rsidRPr="00B0528E" w:rsidRDefault="00447B61" w:rsidP="00EA7DFE">
            <w:pPr>
              <w:spacing w:line="228" w:lineRule="auto"/>
              <w:jc w:val="both"/>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sz w:val="20"/>
                <w:szCs w:val="20"/>
                <w:lang w:val="uk-UA"/>
              </w:rPr>
              <w:t>2017-2020</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sz w:val="20"/>
                <w:szCs w:val="20"/>
                <w:lang w:val="uk-UA"/>
              </w:rPr>
              <w:t>35777,4 (ДБ)</w:t>
            </w:r>
          </w:p>
          <w:p w:rsidR="00447B61" w:rsidRPr="00B0528E" w:rsidRDefault="00447B61" w:rsidP="00EA7DFE">
            <w:pPr>
              <w:spacing w:line="228" w:lineRule="auto"/>
              <w:jc w:val="center"/>
              <w:rPr>
                <w:sz w:val="20"/>
                <w:szCs w:val="20"/>
                <w:lang w:val="uk-UA"/>
              </w:rPr>
            </w:pPr>
            <w:r w:rsidRPr="00B0528E">
              <w:rPr>
                <w:sz w:val="20"/>
                <w:szCs w:val="20"/>
                <w:lang w:val="uk-UA"/>
              </w:rPr>
              <w:t>116779,9 (МБ)</w:t>
            </w:r>
          </w:p>
          <w:p w:rsidR="00447B61" w:rsidRPr="00B0528E" w:rsidRDefault="00447B61" w:rsidP="00EA7DFE">
            <w:pPr>
              <w:spacing w:line="228" w:lineRule="auto"/>
              <w:jc w:val="center"/>
              <w:rPr>
                <w:sz w:val="20"/>
                <w:szCs w:val="20"/>
                <w:highlight w:val="cyan"/>
                <w:lang w:val="uk-UA"/>
              </w:rPr>
            </w:pPr>
          </w:p>
          <w:p w:rsidR="00447B61" w:rsidRPr="00B0528E" w:rsidRDefault="00447B61" w:rsidP="00EA7DFE">
            <w:pPr>
              <w:spacing w:line="228" w:lineRule="auto"/>
              <w:jc w:val="center"/>
              <w:rPr>
                <w:sz w:val="20"/>
                <w:szCs w:val="20"/>
                <w:highlight w:val="cyan"/>
                <w:lang w:val="uk-UA"/>
              </w:rPr>
            </w:pPr>
          </w:p>
          <w:p w:rsidR="00447B61" w:rsidRPr="00B0528E" w:rsidRDefault="00447B61" w:rsidP="00EA7DFE">
            <w:pPr>
              <w:spacing w:line="228" w:lineRule="auto"/>
              <w:jc w:val="center"/>
              <w:rPr>
                <w:sz w:val="20"/>
                <w:szCs w:val="20"/>
                <w:highlight w:val="cyan"/>
                <w:lang w:val="uk-UA"/>
              </w:rPr>
            </w:pPr>
          </w:p>
          <w:p w:rsidR="00447B61" w:rsidRPr="00B0528E" w:rsidRDefault="00447B61" w:rsidP="00EA7DFE">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Default="00447B61" w:rsidP="00EA7DFE">
            <w:pPr>
              <w:spacing w:line="228" w:lineRule="auto"/>
              <w:jc w:val="both"/>
              <w:rPr>
                <w:sz w:val="20"/>
                <w:szCs w:val="20"/>
                <w:lang w:val="uk-UA"/>
              </w:rPr>
            </w:pPr>
            <w:r w:rsidRPr="00B0528E">
              <w:rPr>
                <w:sz w:val="20"/>
                <w:szCs w:val="20"/>
                <w:lang w:val="uk-UA"/>
              </w:rPr>
              <w:t>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малюкової смертності. Зменшення первинного виходу на інвалід</w:t>
            </w:r>
            <w:r w:rsidRPr="00B0528E">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w:t>
            </w:r>
            <w:r w:rsidRPr="00B0528E">
              <w:rPr>
                <w:sz w:val="20"/>
                <w:szCs w:val="20"/>
                <w:lang w:val="uk-UA"/>
              </w:rPr>
              <w:lastRenderedPageBreak/>
              <w:t>перебування хворих в лікувальних закладах (проведення капітальних ремонтів та реконструкцій).</w:t>
            </w:r>
          </w:p>
          <w:p w:rsidR="00536F98" w:rsidRPr="00B0528E" w:rsidRDefault="00536F98" w:rsidP="00EA7DFE">
            <w:pPr>
              <w:spacing w:line="228" w:lineRule="auto"/>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ind w:firstLine="318"/>
              <w:jc w:val="center"/>
              <w:rPr>
                <w:b/>
                <w:sz w:val="20"/>
                <w:szCs w:val="20"/>
                <w:lang w:val="uk-UA"/>
              </w:rPr>
            </w:pPr>
            <w:r w:rsidRPr="00B0528E">
              <w:rPr>
                <w:b/>
                <w:sz w:val="20"/>
                <w:szCs w:val="20"/>
                <w:lang w:val="uk-UA"/>
              </w:rPr>
              <w:lastRenderedPageBreak/>
              <w:t>Освіта</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t>1</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Комплексна міська програма «Освіта м. Суми на 2016-2018 роки» (</w:t>
            </w:r>
            <w:r w:rsidRPr="00B0528E">
              <w:rPr>
                <w:bCs/>
                <w:sz w:val="20"/>
                <w:szCs w:val="20"/>
                <w:lang w:val="uk-UA"/>
              </w:rPr>
              <w:t>рішення СМР від 24.12.2015 № 168-МР (зі змінами)</w:t>
            </w:r>
          </w:p>
          <w:p w:rsidR="00447B61" w:rsidRPr="00B0528E" w:rsidRDefault="00447B61" w:rsidP="00EA7DFE">
            <w:pPr>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43271,0 (ДБ)</w:t>
            </w:r>
          </w:p>
          <w:p w:rsidR="00447B61" w:rsidRPr="00B0528E" w:rsidRDefault="00447B61" w:rsidP="00EA7DFE">
            <w:pPr>
              <w:jc w:val="center"/>
              <w:rPr>
                <w:sz w:val="20"/>
                <w:szCs w:val="20"/>
                <w:lang w:val="uk-UA"/>
              </w:rPr>
            </w:pPr>
            <w:r w:rsidRPr="00B0528E">
              <w:rPr>
                <w:sz w:val="20"/>
                <w:szCs w:val="20"/>
                <w:lang w:val="uk-UA"/>
              </w:rPr>
              <w:t>537,4 (ОБ)</w:t>
            </w:r>
          </w:p>
          <w:p w:rsidR="00447B61" w:rsidRPr="00B0528E" w:rsidRDefault="00447B61" w:rsidP="00EA7DFE">
            <w:pPr>
              <w:jc w:val="center"/>
              <w:rPr>
                <w:sz w:val="20"/>
                <w:szCs w:val="20"/>
                <w:lang w:val="uk-UA"/>
              </w:rPr>
            </w:pPr>
            <w:r w:rsidRPr="00B0528E">
              <w:rPr>
                <w:sz w:val="20"/>
                <w:szCs w:val="20"/>
                <w:lang w:val="uk-UA"/>
              </w:rPr>
              <w:t>144880,4 (МБ)</w:t>
            </w:r>
          </w:p>
          <w:p w:rsidR="00447B61" w:rsidRPr="00B0528E" w:rsidRDefault="00447B61" w:rsidP="00EA7DFE">
            <w:pPr>
              <w:jc w:val="center"/>
              <w:rPr>
                <w:b/>
                <w:sz w:val="20"/>
                <w:szCs w:val="20"/>
                <w:lang w:val="uk-UA"/>
              </w:rPr>
            </w:pPr>
          </w:p>
          <w:p w:rsidR="00447B61" w:rsidRPr="00B0528E" w:rsidRDefault="00447B61" w:rsidP="00EA7DFE">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Default="00447B61" w:rsidP="00EA7DFE">
            <w:pPr>
              <w:spacing w:line="228" w:lineRule="auto"/>
              <w:jc w:val="both"/>
              <w:rPr>
                <w:sz w:val="20"/>
                <w:szCs w:val="20"/>
                <w:lang w:val="uk-UA"/>
              </w:rPr>
            </w:pPr>
            <w:r w:rsidRPr="00B0528E">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p w:rsidR="00447B61" w:rsidRPr="00B0528E" w:rsidRDefault="00447B61" w:rsidP="00EA7DFE">
            <w:pPr>
              <w:spacing w:line="228" w:lineRule="auto"/>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b/>
                <w:spacing w:val="-6"/>
                <w:sz w:val="20"/>
                <w:szCs w:val="20"/>
              </w:rPr>
              <w:t>Інформаційний простір та громадянське суспільство</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2</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Міська програма «Відкритий інформаційний простір                м. Суми» на 2016-2018 роки (рішення СМР від 30.12.2015 № 204-МР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8098,8 (МБ)</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bCs/>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447B61" w:rsidRPr="00477A76"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t>2</w:t>
            </w:r>
            <w:r>
              <w:rPr>
                <w:sz w:val="20"/>
                <w:szCs w:val="20"/>
                <w:lang w:val="uk-UA"/>
              </w:rPr>
              <w:t>3</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Міська програма «Автоматизація муніципальних</w:t>
            </w:r>
          </w:p>
          <w:p w:rsidR="00447B61" w:rsidRPr="00B0528E" w:rsidRDefault="00447B61" w:rsidP="001B7A9E">
            <w:pPr>
              <w:spacing w:line="216" w:lineRule="auto"/>
              <w:jc w:val="both"/>
              <w:rPr>
                <w:sz w:val="20"/>
                <w:szCs w:val="20"/>
                <w:lang w:val="uk-UA"/>
              </w:rPr>
            </w:pPr>
            <w:r w:rsidRPr="00B0528E">
              <w:rPr>
                <w:sz w:val="20"/>
                <w:szCs w:val="20"/>
                <w:lang w:val="uk-UA"/>
              </w:rPr>
              <w:t>телекомунікаційних систем на 2017-2019 роки в м. Суми» (рішення СМР від 21.12.2016  №</w:t>
            </w:r>
            <w:r w:rsidR="00477A76">
              <w:rPr>
                <w:sz w:val="20"/>
                <w:szCs w:val="20"/>
                <w:lang w:val="uk-UA"/>
              </w:rPr>
              <w:t xml:space="preserve"> </w:t>
            </w:r>
            <w:bookmarkStart w:id="0" w:name="_GoBack"/>
            <w:bookmarkEnd w:id="0"/>
            <w:r w:rsidRPr="00B0528E">
              <w:rPr>
                <w:sz w:val="20"/>
                <w:szCs w:val="20"/>
                <w:lang w:val="uk-UA"/>
              </w:rPr>
              <w:t>1619</w:t>
            </w:r>
            <w:r w:rsidR="00536F98">
              <w:rPr>
                <w:sz w:val="20"/>
                <w:szCs w:val="20"/>
                <w:lang w:val="uk-UA"/>
              </w:rPr>
              <w:t>-</w:t>
            </w:r>
            <w:r w:rsidRPr="00B0528E">
              <w:rPr>
                <w:sz w:val="20"/>
                <w:szCs w:val="20"/>
                <w:lang w:val="uk-UA"/>
              </w:rPr>
              <w:t>МР</w:t>
            </w:r>
            <w:r>
              <w:rPr>
                <w:sz w:val="20"/>
                <w:szCs w:val="20"/>
                <w:lang w:val="uk-UA"/>
              </w:rPr>
              <w:t xml:space="preserve"> </w:t>
            </w:r>
            <w:r w:rsidRPr="00B0528E">
              <w:rPr>
                <w:sz w:val="20"/>
                <w:szCs w:val="20"/>
                <w:lang w:val="uk-UA"/>
              </w:rPr>
              <w:t>(зі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DD4EE0">
              <w:rPr>
                <w:bCs/>
                <w:sz w:val="20"/>
                <w:szCs w:val="20"/>
                <w:lang w:val="uk-UA"/>
              </w:rPr>
              <w:t>43262,9</w:t>
            </w:r>
            <w:r w:rsidRPr="00B0528E">
              <w:rPr>
                <w:b/>
                <w:bCs/>
                <w:sz w:val="18"/>
                <w:szCs w:val="22"/>
              </w:rPr>
              <w:t xml:space="preserve"> </w:t>
            </w:r>
            <w:r w:rsidRPr="00B0528E">
              <w:rPr>
                <w:sz w:val="20"/>
                <w:szCs w:val="20"/>
                <w:lang w:val="uk-UA"/>
              </w:rPr>
              <w:t>(МБ)</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геоінформаційних систем, реалізація пілотних проектів по впровадження електронних сервісів.</w:t>
            </w:r>
          </w:p>
          <w:p w:rsidR="00447B61" w:rsidRPr="00B0528E" w:rsidRDefault="00447B61" w:rsidP="00EA7DFE">
            <w:pPr>
              <w:spacing w:line="216" w:lineRule="auto"/>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r w:rsidRPr="00B0528E">
              <w:rPr>
                <w:b/>
                <w:spacing w:val="-6"/>
                <w:sz w:val="20"/>
                <w:szCs w:val="20"/>
              </w:rPr>
              <w:t>Охорона навколишнього природного середовища</w:t>
            </w:r>
          </w:p>
        </w:tc>
      </w:tr>
      <w:tr w:rsidR="00447B61" w:rsidRPr="00477A76"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26461,8 (ДБ)</w:t>
            </w:r>
          </w:p>
          <w:p w:rsidR="00447B61" w:rsidRPr="00B0528E" w:rsidRDefault="00447B61" w:rsidP="00EA7DFE">
            <w:pPr>
              <w:jc w:val="center"/>
              <w:rPr>
                <w:sz w:val="20"/>
                <w:szCs w:val="20"/>
                <w:lang w:val="uk-UA"/>
              </w:rPr>
            </w:pPr>
            <w:r w:rsidRPr="00B0528E">
              <w:rPr>
                <w:sz w:val="20"/>
                <w:szCs w:val="20"/>
                <w:lang w:val="uk-UA"/>
              </w:rPr>
              <w:t>34436,4 (МБ)</w:t>
            </w:r>
          </w:p>
          <w:p w:rsidR="00447B61" w:rsidRPr="00B0528E" w:rsidRDefault="00447B61" w:rsidP="00EA7DFE">
            <w:pPr>
              <w:jc w:val="center"/>
              <w:rPr>
                <w:sz w:val="20"/>
                <w:szCs w:val="20"/>
                <w:lang w:val="uk-UA"/>
              </w:rPr>
            </w:pPr>
          </w:p>
          <w:p w:rsidR="00447B61" w:rsidRPr="00B0528E" w:rsidRDefault="00447B61" w:rsidP="00EA7DFE">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pStyle w:val="a6"/>
              <w:widowControl w:val="0"/>
              <w:spacing w:line="216" w:lineRule="auto"/>
              <w:rPr>
                <w:rFonts w:ascii="Times New Roman" w:hAnsi="Times New Roman"/>
                <w:b/>
                <w:color w:val="auto"/>
                <w:spacing w:val="-6"/>
                <w:sz w:val="20"/>
                <w:szCs w:val="20"/>
              </w:rPr>
            </w:pPr>
            <w:r w:rsidRPr="00B0528E">
              <w:rPr>
                <w:rFonts w:ascii="Times New Roman" w:hAnsi="Times New Roman"/>
                <w:b/>
                <w:color w:val="auto"/>
                <w:spacing w:val="-6"/>
                <w:sz w:val="20"/>
                <w:szCs w:val="20"/>
              </w:rPr>
              <w:t>Забезпечення законності і правопорядку, техногенна безпека</w:t>
            </w:r>
          </w:p>
        </w:tc>
      </w:tr>
      <w:tr w:rsidR="00447B61" w:rsidRPr="00477A76"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2092,9</w:t>
            </w:r>
            <w:r>
              <w:rPr>
                <w:sz w:val="20"/>
                <w:szCs w:val="20"/>
                <w:lang w:val="uk-UA"/>
              </w:rPr>
              <w:t xml:space="preserve"> </w:t>
            </w:r>
            <w:r w:rsidRPr="00B0528E">
              <w:rPr>
                <w:sz w:val="20"/>
                <w:szCs w:val="20"/>
                <w:lang w:val="uk-UA"/>
              </w:rPr>
              <w:t>(МБ)</w:t>
            </w:r>
          </w:p>
          <w:p w:rsidR="00447B61" w:rsidRPr="00B0528E" w:rsidRDefault="00447B61" w:rsidP="00EA7DFE">
            <w:pPr>
              <w:jc w:val="center"/>
              <w:rPr>
                <w:sz w:val="20"/>
                <w:szCs w:val="20"/>
                <w:lang w:val="uk-UA"/>
              </w:rPr>
            </w:pPr>
          </w:p>
          <w:p w:rsidR="00447B61" w:rsidRPr="00B0528E" w:rsidRDefault="00447B61" w:rsidP="00EA7DFE">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447B61" w:rsidRPr="00477A76"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536F98" w:rsidRPr="00B0528E" w:rsidRDefault="00447B61" w:rsidP="00B15ED2">
            <w:pPr>
              <w:jc w:val="both"/>
              <w:rPr>
                <w:sz w:val="20"/>
                <w:szCs w:val="20"/>
                <w:lang w:val="uk-UA"/>
              </w:rPr>
            </w:pPr>
            <w:r w:rsidRPr="00B0528E">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w:t>
            </w:r>
            <w:r w:rsidRPr="00B0528E">
              <w:rPr>
                <w:sz w:val="20"/>
                <w:szCs w:val="20"/>
                <w:lang w:val="uk-UA"/>
              </w:rPr>
              <w:lastRenderedPageBreak/>
              <w:t xml:space="preserve">міста Суми, у проведенні заходів з  оборони та мобілізації на 2018 рік (рішення СМР від 21.12.2017 № 2912-МР) (зі змінами)             </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lastRenderedPageBreak/>
              <w:t>2018</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3454</w:t>
            </w:r>
            <w:r w:rsidRPr="00B0528E">
              <w:rPr>
                <w:sz w:val="20"/>
                <w:szCs w:val="20"/>
              </w:rPr>
              <w:t>,4</w:t>
            </w:r>
            <w:r>
              <w:rPr>
                <w:sz w:val="20"/>
                <w:szCs w:val="20"/>
                <w:lang w:val="uk-UA"/>
              </w:rPr>
              <w:t xml:space="preserve"> </w:t>
            </w:r>
            <w:r w:rsidRPr="00B0528E">
              <w:rPr>
                <w:sz w:val="20"/>
                <w:szCs w:val="20"/>
                <w:lang w:val="uk-UA"/>
              </w:rPr>
              <w:t>(МБ)</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w:t>
            </w:r>
            <w:r w:rsidRPr="00B0528E">
              <w:rPr>
                <w:sz w:val="20"/>
                <w:szCs w:val="20"/>
                <w:lang w:val="uk-UA"/>
              </w:rPr>
              <w:lastRenderedPageBreak/>
              <w:t xml:space="preserve">Сил України та військовим формуванням, розташованим на території міста Суми, у проведенні заходів з оборони та мобілізаційної підготовки. </w:t>
            </w:r>
          </w:p>
          <w:p w:rsidR="00447B61" w:rsidRPr="00B0528E" w:rsidRDefault="00447B61" w:rsidP="00EA7DFE">
            <w:pPr>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ind w:firstLine="459"/>
              <w:jc w:val="center"/>
              <w:rPr>
                <w:b/>
                <w:sz w:val="20"/>
                <w:szCs w:val="20"/>
                <w:lang w:val="uk-UA"/>
              </w:rPr>
            </w:pPr>
            <w:r w:rsidRPr="00B0528E">
              <w:rPr>
                <w:b/>
                <w:sz w:val="20"/>
                <w:szCs w:val="20"/>
                <w:lang w:val="uk-UA"/>
              </w:rPr>
              <w:lastRenderedPageBreak/>
              <w:t>Управління земельними ресурсами та об’єктами комунальної власності</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rPr>
                <w:sz w:val="20"/>
                <w:szCs w:val="20"/>
                <w:lang w:val="uk-UA"/>
              </w:rPr>
            </w:pPr>
            <w:r w:rsidRPr="00B0528E">
              <w:rPr>
                <w:sz w:val="20"/>
                <w:szCs w:val="20"/>
                <w:lang w:val="uk-UA"/>
              </w:rPr>
              <w:t>2</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2016-2018</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rPr>
                <w:sz w:val="20"/>
                <w:szCs w:val="20"/>
                <w:lang w:val="uk-UA"/>
              </w:rPr>
            </w:pPr>
          </w:p>
          <w:p w:rsidR="00447B61" w:rsidRPr="00B0528E" w:rsidRDefault="00447B61" w:rsidP="00EA7DFE">
            <w:pPr>
              <w:spacing w:line="216" w:lineRule="auto"/>
              <w:rPr>
                <w:sz w:val="20"/>
                <w:szCs w:val="20"/>
                <w:lang w:val="uk-UA"/>
              </w:rPr>
            </w:pPr>
          </w:p>
          <w:p w:rsidR="00447B61" w:rsidRPr="00B0528E" w:rsidRDefault="00447B61" w:rsidP="00EA7DFE">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38</w:t>
            </w:r>
            <w:r w:rsidRPr="00B0528E">
              <w:rPr>
                <w:sz w:val="20"/>
                <w:szCs w:val="20"/>
              </w:rPr>
              <w:t>6</w:t>
            </w:r>
            <w:r w:rsidRPr="00B0528E">
              <w:rPr>
                <w:sz w:val="20"/>
                <w:szCs w:val="20"/>
                <w:lang w:val="uk-UA"/>
              </w:rPr>
              <w:t>1,0 (МБ)</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b/>
                <w:sz w:val="20"/>
                <w:szCs w:val="20"/>
                <w:lang w:val="uk-UA"/>
              </w:rPr>
            </w:pP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447B61" w:rsidRPr="00B0528E" w:rsidRDefault="00447B61" w:rsidP="00EA7DFE">
            <w:pPr>
              <w:spacing w:line="216" w:lineRule="auto"/>
              <w:jc w:val="both"/>
              <w:rPr>
                <w:sz w:val="20"/>
                <w:szCs w:val="20"/>
                <w:lang w:val="uk-UA"/>
              </w:rPr>
            </w:pPr>
          </w:p>
        </w:tc>
      </w:tr>
    </w:tbl>
    <w:p w:rsidR="00F33952" w:rsidRDefault="00F33952">
      <w:pPr>
        <w:rPr>
          <w:lang w:val="uk-UA"/>
        </w:rPr>
      </w:pPr>
    </w:p>
    <w:p w:rsidR="00877F8B" w:rsidRDefault="00877F8B" w:rsidP="00AA35BF">
      <w:pPr>
        <w:rPr>
          <w:sz w:val="28"/>
          <w:szCs w:val="28"/>
          <w:lang w:val="en-US"/>
        </w:rPr>
      </w:pPr>
    </w:p>
    <w:p w:rsidR="00536F98" w:rsidRDefault="00536F98" w:rsidP="00AA35BF">
      <w:pPr>
        <w:rPr>
          <w:sz w:val="28"/>
          <w:szCs w:val="28"/>
          <w:lang w:val="en-US"/>
        </w:rPr>
      </w:pPr>
    </w:p>
    <w:p w:rsidR="00536F98" w:rsidRDefault="00536F98" w:rsidP="00AA35BF">
      <w:pPr>
        <w:rPr>
          <w:sz w:val="28"/>
          <w:szCs w:val="28"/>
          <w:lang w:val="en-US"/>
        </w:rPr>
      </w:pPr>
    </w:p>
    <w:p w:rsidR="00AA35BF" w:rsidRDefault="00AA35BF" w:rsidP="00AA35BF">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6B6CE1" w:rsidRDefault="006B6CE1" w:rsidP="00AA35BF">
      <w:pPr>
        <w:widowControl w:val="0"/>
        <w:shd w:val="clear" w:color="auto" w:fill="FFFFFF"/>
        <w:tabs>
          <w:tab w:val="left" w:pos="-240"/>
        </w:tabs>
        <w:autoSpaceDE w:val="0"/>
        <w:autoSpaceDN w:val="0"/>
        <w:adjustRightInd w:val="0"/>
        <w:rPr>
          <w:bCs/>
          <w:sz w:val="22"/>
          <w:szCs w:val="22"/>
        </w:rPr>
      </w:pPr>
    </w:p>
    <w:p w:rsidR="004C739A" w:rsidRPr="006B6CE1" w:rsidRDefault="004C739A" w:rsidP="00AA35BF">
      <w:pPr>
        <w:widowControl w:val="0"/>
        <w:shd w:val="clear" w:color="auto" w:fill="FFFFFF"/>
        <w:tabs>
          <w:tab w:val="left" w:pos="-240"/>
        </w:tabs>
        <w:autoSpaceDE w:val="0"/>
        <w:autoSpaceDN w:val="0"/>
        <w:adjustRightInd w:val="0"/>
        <w:rPr>
          <w:bCs/>
          <w:sz w:val="22"/>
          <w:szCs w:val="22"/>
        </w:rPr>
      </w:pPr>
    </w:p>
    <w:p w:rsidR="00AA35BF" w:rsidRPr="00BE34AF" w:rsidRDefault="00AA35BF" w:rsidP="00AA35BF">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 Липова С.А.</w:t>
      </w:r>
    </w:p>
    <w:p w:rsidR="00407453" w:rsidRPr="00BE34AF" w:rsidRDefault="00AA35BF" w:rsidP="006B6CE1">
      <w:pPr>
        <w:jc w:val="both"/>
        <w:rPr>
          <w:sz w:val="22"/>
          <w:szCs w:val="22"/>
          <w:lang w:val="uk-UA"/>
        </w:rPr>
      </w:pPr>
      <w:r w:rsidRPr="00BE34AF">
        <w:rPr>
          <w:bCs/>
          <w:sz w:val="22"/>
          <w:szCs w:val="22"/>
          <w:lang w:val="uk-UA"/>
        </w:rPr>
        <w:t>___________</w:t>
      </w:r>
    </w:p>
    <w:sectPr w:rsidR="00407453" w:rsidRPr="00BE34AF" w:rsidSect="00A377B8">
      <w:pgSz w:w="16838" w:h="11906" w:orient="landscape"/>
      <w:pgMar w:top="1701" w:right="567" w:bottom="567" w:left="567"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5B" w:rsidRDefault="00FE615B" w:rsidP="00F34016">
      <w:r>
        <w:separator/>
      </w:r>
    </w:p>
  </w:endnote>
  <w:endnote w:type="continuationSeparator" w:id="0">
    <w:p w:rsidR="00FE615B" w:rsidRDefault="00FE615B"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5B" w:rsidRDefault="00FE615B" w:rsidP="00F34016">
      <w:r>
        <w:separator/>
      </w:r>
    </w:p>
  </w:footnote>
  <w:footnote w:type="continuationSeparator" w:id="0">
    <w:p w:rsidR="00FE615B" w:rsidRDefault="00FE615B"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E6"/>
    <w:rsid w:val="00001AF6"/>
    <w:rsid w:val="001B7A9E"/>
    <w:rsid w:val="001C218F"/>
    <w:rsid w:val="001D42B2"/>
    <w:rsid w:val="001E554E"/>
    <w:rsid w:val="0025031F"/>
    <w:rsid w:val="002C587D"/>
    <w:rsid w:val="002D7CC8"/>
    <w:rsid w:val="00375C38"/>
    <w:rsid w:val="004034B4"/>
    <w:rsid w:val="00407453"/>
    <w:rsid w:val="00431001"/>
    <w:rsid w:val="00444431"/>
    <w:rsid w:val="00447B61"/>
    <w:rsid w:val="00477A76"/>
    <w:rsid w:val="00482C93"/>
    <w:rsid w:val="004A5441"/>
    <w:rsid w:val="004C739A"/>
    <w:rsid w:val="004E03E4"/>
    <w:rsid w:val="004E3304"/>
    <w:rsid w:val="004E35BB"/>
    <w:rsid w:val="004F7075"/>
    <w:rsid w:val="004F7A9C"/>
    <w:rsid w:val="00533928"/>
    <w:rsid w:val="00536F98"/>
    <w:rsid w:val="00567189"/>
    <w:rsid w:val="005A7175"/>
    <w:rsid w:val="005E12B5"/>
    <w:rsid w:val="005F40CD"/>
    <w:rsid w:val="00626A89"/>
    <w:rsid w:val="006610E8"/>
    <w:rsid w:val="006B6CE1"/>
    <w:rsid w:val="007150A7"/>
    <w:rsid w:val="0076437E"/>
    <w:rsid w:val="007B64D7"/>
    <w:rsid w:val="007D3479"/>
    <w:rsid w:val="008604D0"/>
    <w:rsid w:val="00874C8F"/>
    <w:rsid w:val="00877F8B"/>
    <w:rsid w:val="0088104F"/>
    <w:rsid w:val="0088132D"/>
    <w:rsid w:val="008D65AC"/>
    <w:rsid w:val="008E7A32"/>
    <w:rsid w:val="008E7FF4"/>
    <w:rsid w:val="00916F4F"/>
    <w:rsid w:val="0096138C"/>
    <w:rsid w:val="009D1576"/>
    <w:rsid w:val="00A111A9"/>
    <w:rsid w:val="00A25BD0"/>
    <w:rsid w:val="00A377B8"/>
    <w:rsid w:val="00AA35BF"/>
    <w:rsid w:val="00AB777C"/>
    <w:rsid w:val="00AC45B7"/>
    <w:rsid w:val="00B03784"/>
    <w:rsid w:val="00B112DB"/>
    <w:rsid w:val="00B15ED2"/>
    <w:rsid w:val="00B2335E"/>
    <w:rsid w:val="00BD0DEA"/>
    <w:rsid w:val="00BE34AF"/>
    <w:rsid w:val="00C24093"/>
    <w:rsid w:val="00C3581E"/>
    <w:rsid w:val="00D201E6"/>
    <w:rsid w:val="00D2719E"/>
    <w:rsid w:val="00DA36F6"/>
    <w:rsid w:val="00DB4100"/>
    <w:rsid w:val="00DE0D07"/>
    <w:rsid w:val="00E30A3C"/>
    <w:rsid w:val="00E31C60"/>
    <w:rsid w:val="00EE069B"/>
    <w:rsid w:val="00EE4355"/>
    <w:rsid w:val="00F33952"/>
    <w:rsid w:val="00F34016"/>
    <w:rsid w:val="00FD45E4"/>
    <w:rsid w:val="00FE615B"/>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0CBC"/>
  <w15:docId w15:val="{FED75799-EA00-41B7-8698-E50C62E0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1E6"/>
    <w:pPr>
      <w:jc w:val="center"/>
    </w:pPr>
    <w:rPr>
      <w:sz w:val="28"/>
      <w:lang w:val="uk-UA"/>
    </w:rPr>
  </w:style>
  <w:style w:type="character" w:customStyle="1" w:styleId="a5">
    <w:name w:val="Название Знак"/>
    <w:basedOn w:val="a0"/>
    <w:link w:val="a6"/>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link w:val="a3"/>
    <w:rsid w:val="00D201E6"/>
    <w:rPr>
      <w:rFonts w:ascii="Times New Roman" w:eastAsia="Times New Roman" w:hAnsi="Times New Roman" w:cs="Times New Roman"/>
      <w:sz w:val="28"/>
      <w:szCs w:val="24"/>
      <w:lang w:val="uk-UA"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
    <w:unhideWhenUsed/>
    <w:rsid w:val="00D201E6"/>
    <w:pPr>
      <w:spacing w:after="120"/>
    </w:pPr>
  </w:style>
  <w:style w:type="character" w:customStyle="1" w:styleId="a8">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rsid w:val="00D201E6"/>
    <w:rPr>
      <w:rFonts w:ascii="Times New Roman" w:eastAsia="Times New Roman" w:hAnsi="Times New Roman" w:cs="Times New Roman"/>
      <w:sz w:val="24"/>
      <w:szCs w:val="24"/>
      <w:lang w:eastAsia="ru-RU"/>
    </w:rPr>
  </w:style>
  <w:style w:type="paragraph" w:customStyle="1" w:styleId="a6">
    <w:name w:val="Стиль"/>
    <w:basedOn w:val="a"/>
    <w:next w:val="a3"/>
    <w:link w:val="a5"/>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F34016"/>
    <w:pPr>
      <w:tabs>
        <w:tab w:val="center" w:pos="4677"/>
        <w:tab w:val="right" w:pos="9355"/>
      </w:tabs>
    </w:pPr>
  </w:style>
  <w:style w:type="character" w:customStyle="1" w:styleId="aa">
    <w:name w:val="Верхний колонтитул Знак"/>
    <w:basedOn w:val="a0"/>
    <w:link w:val="a9"/>
    <w:uiPriority w:val="99"/>
    <w:rsid w:val="00F3401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4016"/>
    <w:pPr>
      <w:tabs>
        <w:tab w:val="center" w:pos="4677"/>
        <w:tab w:val="right" w:pos="9355"/>
      </w:tabs>
    </w:pPr>
  </w:style>
  <w:style w:type="character" w:customStyle="1" w:styleId="ac">
    <w:name w:val="Нижний колонтитул Знак"/>
    <w:basedOn w:val="a0"/>
    <w:link w:val="ab"/>
    <w:uiPriority w:val="99"/>
    <w:rsid w:val="00F3401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7453"/>
    <w:rPr>
      <w:rFonts w:ascii="Tahoma" w:hAnsi="Tahoma" w:cs="Tahoma"/>
      <w:sz w:val="16"/>
      <w:szCs w:val="16"/>
    </w:rPr>
  </w:style>
  <w:style w:type="character" w:customStyle="1" w:styleId="ae">
    <w:name w:val="Текст выноски Знак"/>
    <w:basedOn w:val="a0"/>
    <w:link w:val="ad"/>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DCA8-ED39-4C80-9382-800C7D1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6170</Words>
  <Characters>3517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cp:lastModifiedBy>
  <cp:revision>12</cp:revision>
  <cp:lastPrinted>2018-08-30T14:15:00Z</cp:lastPrinted>
  <dcterms:created xsi:type="dcterms:W3CDTF">2018-09-02T14:08:00Z</dcterms:created>
  <dcterms:modified xsi:type="dcterms:W3CDTF">2018-09-02T17:51:00Z</dcterms:modified>
</cp:coreProperties>
</file>