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A467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A46730">
        <w:rPr>
          <w:rFonts w:eastAsia="Times New Roman" w:cs="Times New Roman"/>
          <w:szCs w:val="36"/>
          <w:lang w:val="en-US" w:eastAsia="ru-RU"/>
        </w:rPr>
        <w:t>XXXVII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A46730" w:rsidRPr="00A46730">
        <w:rPr>
          <w:rFonts w:eastAsia="Times New Roman" w:cs="Times New Roman"/>
          <w:szCs w:val="28"/>
          <w:lang w:val="ru-RU" w:eastAsia="ru-RU"/>
        </w:rPr>
        <w:t xml:space="preserve">28 </w:t>
      </w:r>
      <w:r w:rsidR="00A46730">
        <w:rPr>
          <w:rFonts w:eastAsia="Times New Roman" w:cs="Times New Roman"/>
          <w:szCs w:val="28"/>
          <w:lang w:eastAsia="ru-RU"/>
        </w:rPr>
        <w:t>лютого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A46730" w:rsidRPr="00A46730">
        <w:rPr>
          <w:rFonts w:eastAsia="Times New Roman" w:cs="Times New Roman"/>
          <w:szCs w:val="28"/>
          <w:lang w:val="ru-RU"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A46730">
        <w:rPr>
          <w:rFonts w:eastAsia="Times New Roman" w:cs="Times New Roman"/>
          <w:szCs w:val="28"/>
          <w:lang w:eastAsia="ru-RU"/>
        </w:rPr>
        <w:t>3123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27A7D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 ділян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и громадянці, яка знаходиться у неї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ки, розроблену та надану технічну документацію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C242C4">
        <w:rPr>
          <w:rFonts w:eastAsia="Times New Roman" w:cs="Times New Roman"/>
          <w:szCs w:val="28"/>
          <w:lang w:eastAsia="x-none"/>
        </w:rPr>
        <w:t>05</w:t>
      </w:r>
      <w:r w:rsidR="00027A7D">
        <w:rPr>
          <w:rFonts w:eastAsia="Times New Roman" w:cs="Times New Roman"/>
          <w:szCs w:val="28"/>
          <w:lang w:eastAsia="x-none"/>
        </w:rPr>
        <w:t>.10.2017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C242C4">
        <w:rPr>
          <w:rFonts w:eastAsia="Times New Roman" w:cs="Times New Roman"/>
          <w:szCs w:val="28"/>
          <w:lang w:eastAsia="x-none"/>
        </w:rPr>
        <w:t>88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</w:t>
      </w:r>
      <w:r w:rsidR="00E967C7">
        <w:rPr>
          <w:rFonts w:eastAsia="Times New Roman" w:cs="Times New Roman"/>
          <w:szCs w:val="28"/>
          <w:lang w:eastAsia="x-none"/>
        </w:rPr>
        <w:t xml:space="preserve"> 81,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E967C7">
        <w:rPr>
          <w:rFonts w:eastAsia="Times New Roman" w:cs="Times New Roman"/>
          <w:szCs w:val="28"/>
          <w:lang w:eastAsia="x-none"/>
        </w:rPr>
        <w:t xml:space="preserve">, 122 </w:t>
      </w:r>
      <w:bookmarkStart w:id="0" w:name="_GoBack"/>
      <w:bookmarkEnd w:id="0"/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27A7D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 документацію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>
        <w:rPr>
          <w:rFonts w:eastAsia="Times New Roman" w:cs="Times New Roman"/>
          <w:szCs w:val="20"/>
          <w:lang w:eastAsia="x-none"/>
        </w:rPr>
        <w:t>) та надати у власність земельну ділянку громадянці, що знаходиться у неї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46730" w:rsidRDefault="00A46730" w:rsidP="00A46730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А.В. Баранов</w:t>
      </w:r>
    </w:p>
    <w:p w:rsidR="00A46730" w:rsidRDefault="00A46730" w:rsidP="00A46730">
      <w:pPr>
        <w:spacing w:line="240" w:lineRule="auto"/>
        <w:rPr>
          <w:sz w:val="24"/>
          <w:szCs w:val="24"/>
        </w:rPr>
      </w:pPr>
    </w:p>
    <w:p w:rsidR="00A46730" w:rsidRDefault="00A46730" w:rsidP="00A46730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A46730" w:rsidRDefault="00A46730" w:rsidP="00A467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27A7D" w:rsidRPr="00027A7D">
        <w:rPr>
          <w:rFonts w:eastAsia="Times New Roman" w:cs="Times New Roman"/>
          <w:szCs w:val="28"/>
          <w:lang w:eastAsia="ru-RU"/>
        </w:rPr>
        <w:t>Про надання у власність земельної ділянки громадянці, яка знаходиться у неї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A46730">
        <w:rPr>
          <w:rFonts w:eastAsia="Times New Roman" w:cs="Times New Roman"/>
          <w:szCs w:val="28"/>
          <w:lang w:eastAsia="ru-RU"/>
        </w:rPr>
        <w:t>28 лютого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A46730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</w:t>
      </w:r>
      <w:r w:rsidR="00A46730">
        <w:rPr>
          <w:rFonts w:eastAsia="Times New Roman" w:cs="Times New Roman"/>
          <w:szCs w:val="28"/>
          <w:lang w:eastAsia="ru-RU"/>
        </w:rPr>
        <w:t xml:space="preserve"> 3123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410"/>
        <w:gridCol w:w="1275"/>
      </w:tblGrid>
      <w:tr w:rsidR="00FB4EAA" w:rsidRPr="00674176" w:rsidTr="00C242C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C242C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C242C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C242C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242C4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584CF5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Фонталіна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Тетяна Миколаївна,</w:t>
            </w:r>
          </w:p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2240507028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Смирнова, 2,</w:t>
            </w:r>
          </w:p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5910136600:19:021:0008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A46730" w:rsidRDefault="00A46730" w:rsidP="00A46730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 Сумської міської ради                                         </w:t>
      </w:r>
      <w:r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          А.В. Баранов</w:t>
      </w:r>
    </w:p>
    <w:p w:rsidR="00A46730" w:rsidRDefault="00A46730" w:rsidP="00A46730">
      <w:pPr>
        <w:spacing w:line="240" w:lineRule="auto"/>
        <w:rPr>
          <w:sz w:val="24"/>
          <w:szCs w:val="24"/>
        </w:rPr>
      </w:pPr>
    </w:p>
    <w:p w:rsidR="00A46730" w:rsidRDefault="00A46730" w:rsidP="00A46730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A46730" w:rsidRDefault="00A46730" w:rsidP="00A467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A659C"/>
    <w:rsid w:val="000C2440"/>
    <w:rsid w:val="000F2223"/>
    <w:rsid w:val="000F599F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77150"/>
    <w:rsid w:val="00282B70"/>
    <w:rsid w:val="00294B2D"/>
    <w:rsid w:val="002B5909"/>
    <w:rsid w:val="002B6392"/>
    <w:rsid w:val="002C1C26"/>
    <w:rsid w:val="002C3372"/>
    <w:rsid w:val="002D2015"/>
    <w:rsid w:val="00327BD1"/>
    <w:rsid w:val="0034178C"/>
    <w:rsid w:val="003555B5"/>
    <w:rsid w:val="00355D8F"/>
    <w:rsid w:val="003A7FAE"/>
    <w:rsid w:val="003B3106"/>
    <w:rsid w:val="003E42D0"/>
    <w:rsid w:val="004001D9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211C6"/>
    <w:rsid w:val="0054656B"/>
    <w:rsid w:val="0056071B"/>
    <w:rsid w:val="00584CF5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7773C"/>
    <w:rsid w:val="0079298D"/>
    <w:rsid w:val="007979B4"/>
    <w:rsid w:val="007C1D8F"/>
    <w:rsid w:val="007F0765"/>
    <w:rsid w:val="007F3E66"/>
    <w:rsid w:val="00810B6E"/>
    <w:rsid w:val="008309F4"/>
    <w:rsid w:val="0084776D"/>
    <w:rsid w:val="008678FB"/>
    <w:rsid w:val="008772F0"/>
    <w:rsid w:val="0088159D"/>
    <w:rsid w:val="008A6A0F"/>
    <w:rsid w:val="008B0844"/>
    <w:rsid w:val="008B2CB3"/>
    <w:rsid w:val="008E5877"/>
    <w:rsid w:val="008F091B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7A9D"/>
    <w:rsid w:val="009E3DFA"/>
    <w:rsid w:val="009F4000"/>
    <w:rsid w:val="00A37217"/>
    <w:rsid w:val="00A37BD7"/>
    <w:rsid w:val="00A4050B"/>
    <w:rsid w:val="00A40E45"/>
    <w:rsid w:val="00A44EEB"/>
    <w:rsid w:val="00A46730"/>
    <w:rsid w:val="00A560B3"/>
    <w:rsid w:val="00A64391"/>
    <w:rsid w:val="00A70B96"/>
    <w:rsid w:val="00A73FB7"/>
    <w:rsid w:val="00A74710"/>
    <w:rsid w:val="00A906F9"/>
    <w:rsid w:val="00AA1E91"/>
    <w:rsid w:val="00AA4039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2A23"/>
    <w:rsid w:val="00B750BA"/>
    <w:rsid w:val="00BA224B"/>
    <w:rsid w:val="00BC0FA8"/>
    <w:rsid w:val="00BC67EF"/>
    <w:rsid w:val="00BD25A8"/>
    <w:rsid w:val="00BD3B21"/>
    <w:rsid w:val="00BE3543"/>
    <w:rsid w:val="00BE562F"/>
    <w:rsid w:val="00BF06CE"/>
    <w:rsid w:val="00BF2F1C"/>
    <w:rsid w:val="00C07BCC"/>
    <w:rsid w:val="00C175EE"/>
    <w:rsid w:val="00C242C4"/>
    <w:rsid w:val="00C7190D"/>
    <w:rsid w:val="00C9042D"/>
    <w:rsid w:val="00C91055"/>
    <w:rsid w:val="00CB1CD0"/>
    <w:rsid w:val="00CE3A6A"/>
    <w:rsid w:val="00D20FE7"/>
    <w:rsid w:val="00D31745"/>
    <w:rsid w:val="00D63ADC"/>
    <w:rsid w:val="00D67C16"/>
    <w:rsid w:val="00D70367"/>
    <w:rsid w:val="00D7267B"/>
    <w:rsid w:val="00DB4E99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825D0"/>
    <w:rsid w:val="00E967C7"/>
    <w:rsid w:val="00EB1310"/>
    <w:rsid w:val="00EE7896"/>
    <w:rsid w:val="00EF761B"/>
    <w:rsid w:val="00F17F34"/>
    <w:rsid w:val="00F4625D"/>
    <w:rsid w:val="00F74F6B"/>
    <w:rsid w:val="00F903DA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2018-03-01T14:09:00Z</cp:lastPrinted>
  <dcterms:created xsi:type="dcterms:W3CDTF">2017-02-17T08:23:00Z</dcterms:created>
  <dcterms:modified xsi:type="dcterms:W3CDTF">2018-03-01T14:11:00Z</dcterms:modified>
</cp:coreProperties>
</file>