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717BB" w:rsidRPr="00F67471" w:rsidTr="00986AC0">
        <w:trPr>
          <w:trHeight w:val="1076"/>
        </w:trPr>
        <w:tc>
          <w:tcPr>
            <w:tcW w:w="4253" w:type="dxa"/>
          </w:tcPr>
          <w:p w:rsidR="008717BB" w:rsidRPr="00F67471" w:rsidRDefault="008717BB" w:rsidP="00986AC0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8717BB" w:rsidRPr="00F67471" w:rsidRDefault="008717BB" w:rsidP="00986AC0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07432085" r:id="rId6"/>
              </w:object>
            </w:r>
          </w:p>
        </w:tc>
        <w:tc>
          <w:tcPr>
            <w:tcW w:w="4253" w:type="dxa"/>
          </w:tcPr>
          <w:p w:rsidR="008717BB" w:rsidRPr="00F67471" w:rsidRDefault="008717BB" w:rsidP="00986AC0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8717BB" w:rsidRPr="00F67471" w:rsidRDefault="008717BB" w:rsidP="00986AC0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8717BB" w:rsidRPr="00F67471" w:rsidRDefault="008717BB" w:rsidP="008717B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8717BB" w:rsidRPr="00F67471" w:rsidRDefault="008717BB" w:rsidP="008717B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717BB" w:rsidRPr="00F67471" w:rsidRDefault="008717BB" w:rsidP="008717B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LII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(позачергова)</w:t>
      </w: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8717BB" w:rsidRPr="00F67471" w:rsidRDefault="008717BB" w:rsidP="008717BB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8717BB" w:rsidRPr="00F67471" w:rsidRDefault="008717BB" w:rsidP="008717BB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8717BB" w:rsidRPr="00F67471" w:rsidTr="00986AC0">
        <w:tc>
          <w:tcPr>
            <w:tcW w:w="5070" w:type="dxa"/>
          </w:tcPr>
          <w:p w:rsidR="008717BB" w:rsidRPr="00F67471" w:rsidRDefault="008717BB" w:rsidP="00986A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F67471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27 грудня 2018 року </w:t>
            </w:r>
            <w:r w:rsidRPr="00F6747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4423</w:t>
            </w:r>
            <w:r w:rsidRPr="00F67471">
              <w:rPr>
                <w:sz w:val="28"/>
                <w:szCs w:val="28"/>
                <w:lang w:val="uk-UA"/>
              </w:rPr>
              <w:t>-МР</w:t>
            </w:r>
          </w:p>
          <w:p w:rsidR="008717BB" w:rsidRPr="00F67471" w:rsidRDefault="008717BB" w:rsidP="00986AC0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8717BB" w:rsidRPr="00F67471" w:rsidTr="00986AC0">
        <w:tc>
          <w:tcPr>
            <w:tcW w:w="5070" w:type="dxa"/>
          </w:tcPr>
          <w:p w:rsidR="008717BB" w:rsidRPr="00F67471" w:rsidRDefault="008717BB" w:rsidP="00986AC0">
            <w:pPr>
              <w:rPr>
                <w:sz w:val="28"/>
                <w:szCs w:val="28"/>
                <w:lang w:val="uk-UA"/>
              </w:rPr>
            </w:pPr>
          </w:p>
        </w:tc>
      </w:tr>
      <w:tr w:rsidR="008717BB" w:rsidRPr="00F67471" w:rsidTr="00986AC0">
        <w:tc>
          <w:tcPr>
            <w:tcW w:w="5070" w:type="dxa"/>
          </w:tcPr>
          <w:p w:rsidR="008717BB" w:rsidRPr="00F67471" w:rsidRDefault="008717BB" w:rsidP="00986AC0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 xml:space="preserve">Про внесення змін до </w:t>
            </w:r>
            <w:r>
              <w:rPr>
                <w:sz w:val="28"/>
                <w:szCs w:val="28"/>
                <w:lang w:val="uk-UA"/>
              </w:rPr>
              <w:t xml:space="preserve">деяких рішень </w:t>
            </w:r>
            <w:r w:rsidRPr="00F67471">
              <w:rPr>
                <w:sz w:val="28"/>
                <w:szCs w:val="28"/>
                <w:lang w:val="uk-UA"/>
              </w:rPr>
              <w:t xml:space="preserve">Сумської міської ради </w:t>
            </w:r>
          </w:p>
        </w:tc>
      </w:tr>
    </w:tbl>
    <w:p w:rsidR="008717BB" w:rsidRDefault="008717BB" w:rsidP="008717BB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8717BB" w:rsidRPr="00F67471" w:rsidRDefault="008717BB" w:rsidP="008717BB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На підставі службової записки </w:t>
      </w:r>
      <w:r>
        <w:rPr>
          <w:sz w:val="28"/>
          <w:szCs w:val="28"/>
          <w:lang w:val="uk-UA"/>
        </w:rPr>
        <w:t>директора департаменту соціального захисту населення Сумської міської ради</w:t>
      </w:r>
      <w:r w:rsidRPr="00F67471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792D68">
        <w:rPr>
          <w:sz w:val="28"/>
          <w:szCs w:val="28"/>
          <w:lang w:val="uk-UA"/>
        </w:rPr>
        <w:t xml:space="preserve">враховуючи </w:t>
      </w:r>
      <w:r w:rsidRPr="00DF1CCE">
        <w:rPr>
          <w:sz w:val="28"/>
          <w:szCs w:val="28"/>
          <w:lang w:val="uk-UA"/>
        </w:rPr>
        <w:t>запроваджен</w:t>
      </w:r>
      <w:r>
        <w:rPr>
          <w:sz w:val="28"/>
          <w:szCs w:val="28"/>
          <w:lang w:val="uk-UA"/>
        </w:rPr>
        <w:t>ня з 01.01.2019 року</w:t>
      </w:r>
      <w:r w:rsidRPr="00DF1CCE">
        <w:rPr>
          <w:sz w:val="28"/>
          <w:szCs w:val="28"/>
          <w:lang w:val="uk-UA"/>
        </w:rPr>
        <w:t xml:space="preserve"> надання субсидій в готівковій</w:t>
      </w:r>
      <w:r w:rsidRPr="00DF1CCE">
        <w:rPr>
          <w:sz w:val="26"/>
          <w:szCs w:val="26"/>
          <w:lang w:val="uk-UA"/>
        </w:rPr>
        <w:t xml:space="preserve"> формі</w:t>
      </w:r>
      <w:r>
        <w:rPr>
          <w:color w:val="000000"/>
          <w:sz w:val="28"/>
          <w:szCs w:val="28"/>
          <w:lang w:val="uk-UA"/>
        </w:rPr>
        <w:t xml:space="preserve"> та з метою </w:t>
      </w:r>
      <w:r w:rsidRPr="00DF1CCE">
        <w:rPr>
          <w:rFonts w:ascii="Times New Roman CYR" w:hAnsi="Times New Roman CYR" w:cs="Times New Roman CYR"/>
          <w:sz w:val="28"/>
          <w:szCs w:val="28"/>
          <w:lang w:val="uk-UA"/>
        </w:rPr>
        <w:t>забезпечення стабільної роботи управління надання державної соціальної допомоги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департаменту соціального захисту населення Сумської міської ради</w:t>
      </w:r>
      <w:r w:rsidRPr="00DF1CCE">
        <w:rPr>
          <w:sz w:val="28"/>
          <w:szCs w:val="28"/>
          <w:lang w:val="uk-UA"/>
        </w:rPr>
        <w:t>,</w:t>
      </w:r>
      <w:r w:rsidRPr="00F67471">
        <w:rPr>
          <w:sz w:val="28"/>
          <w:szCs w:val="28"/>
          <w:lang w:val="uk-UA"/>
        </w:rPr>
        <w:t xml:space="preserve"> </w:t>
      </w:r>
      <w:r w:rsidRPr="00F67471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F67471">
        <w:rPr>
          <w:sz w:val="28"/>
          <w:szCs w:val="28"/>
          <w:lang w:val="uk-UA"/>
        </w:rPr>
        <w:t xml:space="preserve">самоврядування в Україні», </w:t>
      </w:r>
      <w:r w:rsidRPr="00F67471">
        <w:rPr>
          <w:b/>
          <w:sz w:val="28"/>
          <w:szCs w:val="28"/>
          <w:lang w:val="uk-UA"/>
        </w:rPr>
        <w:t>Сумська міська рада</w:t>
      </w:r>
    </w:p>
    <w:p w:rsidR="008717BB" w:rsidRPr="00F67471" w:rsidRDefault="008717BB" w:rsidP="008717BB">
      <w:pPr>
        <w:tabs>
          <w:tab w:val="left" w:pos="851"/>
        </w:tabs>
        <w:rPr>
          <w:bCs/>
          <w:lang w:val="uk-UA"/>
        </w:rPr>
      </w:pPr>
    </w:p>
    <w:p w:rsidR="008717BB" w:rsidRPr="00F67471" w:rsidRDefault="008717BB" w:rsidP="008717BB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8717BB" w:rsidRPr="00F67471" w:rsidRDefault="008717BB" w:rsidP="008717BB">
      <w:pPr>
        <w:tabs>
          <w:tab w:val="left" w:pos="851"/>
        </w:tabs>
        <w:ind w:firstLine="567"/>
        <w:jc w:val="center"/>
        <w:rPr>
          <w:lang w:val="uk-UA"/>
        </w:rPr>
      </w:pPr>
    </w:p>
    <w:p w:rsidR="008717BB" w:rsidRPr="003D0C9B" w:rsidRDefault="008717BB" w:rsidP="008717B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D0C9B">
        <w:rPr>
          <w:sz w:val="28"/>
          <w:szCs w:val="28"/>
          <w:lang w:val="uk-UA"/>
        </w:rPr>
        <w:t>Унести</w:t>
      </w:r>
      <w:proofErr w:type="spellEnd"/>
      <w:r w:rsidRPr="003D0C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наступні зміни до </w:t>
      </w:r>
      <w:r w:rsidRPr="003D0C9B">
        <w:rPr>
          <w:sz w:val="28"/>
          <w:szCs w:val="28"/>
          <w:lang w:val="uk-UA"/>
        </w:rPr>
        <w:t>рішень Сумської міської ради:</w:t>
      </w:r>
    </w:p>
    <w:p w:rsidR="008717BB" w:rsidRPr="003D0C9B" w:rsidRDefault="008717BB" w:rsidP="008717BB">
      <w:pPr>
        <w:pStyle w:val="a5"/>
        <w:numPr>
          <w:ilvl w:val="1"/>
          <w:numId w:val="1"/>
        </w:numPr>
        <w:ind w:left="0" w:firstLine="709"/>
        <w:jc w:val="both"/>
        <w:rPr>
          <w:sz w:val="28"/>
          <w:lang w:val="uk-UA"/>
        </w:rPr>
      </w:pPr>
      <w:r w:rsidRPr="003D0C9B">
        <w:rPr>
          <w:sz w:val="28"/>
          <w:szCs w:val="28"/>
          <w:lang w:val="uk-UA"/>
        </w:rPr>
        <w:t>у пункті 2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чисельності», у пункті 2 рішення цифри та символ «7</w:t>
      </w:r>
      <w:r>
        <w:rPr>
          <w:sz w:val="28"/>
          <w:szCs w:val="28"/>
          <w:lang w:val="uk-UA"/>
        </w:rPr>
        <w:t>71</w:t>
      </w:r>
      <w:r w:rsidRPr="003D0C9B">
        <w:rPr>
          <w:sz w:val="28"/>
          <w:szCs w:val="28"/>
          <w:lang w:val="uk-UA"/>
        </w:rPr>
        <w:t xml:space="preserve">,5» замінити цифрами та символом </w:t>
      </w:r>
      <w:r>
        <w:rPr>
          <w:sz w:val="28"/>
          <w:szCs w:val="28"/>
          <w:lang w:val="uk-UA"/>
        </w:rPr>
        <w:t>«</w:t>
      </w:r>
      <w:r w:rsidRPr="003D0C9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68</w:t>
      </w:r>
      <w:r w:rsidRPr="003D0C9B">
        <w:rPr>
          <w:sz w:val="28"/>
          <w:szCs w:val="28"/>
          <w:lang w:val="uk-UA"/>
        </w:rPr>
        <w:t>,5»</w:t>
      </w:r>
      <w:r w:rsidRPr="003D0C9B">
        <w:rPr>
          <w:sz w:val="28"/>
          <w:lang w:val="uk-UA"/>
        </w:rPr>
        <w:t>.</w:t>
      </w:r>
    </w:p>
    <w:p w:rsidR="008717BB" w:rsidRDefault="008717BB" w:rsidP="008717BB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підпункт 2.1. рішення Сумської міської ради </w:t>
      </w:r>
      <w:r>
        <w:rPr>
          <w:sz w:val="28"/>
          <w:szCs w:val="28"/>
          <w:lang w:val="uk-UA"/>
        </w:rPr>
        <w:t>в</w:t>
      </w:r>
      <w:r w:rsidRPr="003551F6">
        <w:rPr>
          <w:sz w:val="28"/>
          <w:szCs w:val="28"/>
          <w:lang w:val="uk-UA"/>
        </w:rPr>
        <w:t>ід</w:t>
      </w:r>
      <w:r w:rsidRPr="003D0C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28 листопада 2018 року </w:t>
      </w:r>
      <w:r w:rsidRPr="003551F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4243</w:t>
      </w:r>
      <w:r w:rsidRPr="003551F6">
        <w:rPr>
          <w:sz w:val="28"/>
          <w:szCs w:val="28"/>
          <w:lang w:val="uk-UA"/>
        </w:rPr>
        <w:t>- МР</w:t>
      </w:r>
      <w:r>
        <w:rPr>
          <w:sz w:val="28"/>
          <w:szCs w:val="28"/>
          <w:lang w:val="uk-UA"/>
        </w:rPr>
        <w:t xml:space="preserve"> </w:t>
      </w:r>
      <w:r w:rsidRPr="003551F6">
        <w:rPr>
          <w:sz w:val="28"/>
          <w:szCs w:val="28"/>
          <w:lang w:val="uk-UA"/>
        </w:rPr>
        <w:t>Про внесення змін до рішен</w:t>
      </w:r>
      <w:r>
        <w:rPr>
          <w:sz w:val="28"/>
          <w:szCs w:val="28"/>
          <w:lang w:val="uk-UA"/>
        </w:rPr>
        <w:t>ня Сумської міської ради від 27 </w:t>
      </w:r>
      <w:r w:rsidRPr="003551F6">
        <w:rPr>
          <w:sz w:val="28"/>
          <w:szCs w:val="28"/>
          <w:lang w:val="uk-UA"/>
        </w:rPr>
        <w:t>липня 2016 року № 1031-МР «Про затвердження структури апарату та виконавчих органів Сумської міської ради, їх загальної штатної чисельності»</w:t>
      </w:r>
      <w:r>
        <w:rPr>
          <w:sz w:val="28"/>
          <w:szCs w:val="28"/>
          <w:lang w:val="uk-UA"/>
        </w:rPr>
        <w:t xml:space="preserve"> викласти в новій редакції:</w:t>
      </w:r>
    </w:p>
    <w:p w:rsidR="008717BB" w:rsidRPr="00E52360" w:rsidRDefault="008717BB" w:rsidP="008717BB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52360">
        <w:rPr>
          <w:sz w:val="28"/>
          <w:szCs w:val="28"/>
          <w:lang w:val="uk-UA"/>
        </w:rPr>
        <w:t>2.1. У пункті 2 рішення цифри та символ «76</w:t>
      </w:r>
      <w:r>
        <w:rPr>
          <w:sz w:val="28"/>
          <w:szCs w:val="28"/>
          <w:lang w:val="uk-UA"/>
        </w:rPr>
        <w:t>8</w:t>
      </w:r>
      <w:r w:rsidRPr="00E52360">
        <w:rPr>
          <w:sz w:val="28"/>
          <w:szCs w:val="28"/>
          <w:lang w:val="uk-UA"/>
        </w:rPr>
        <w:t>,5» замінити цифрами та символом «77</w:t>
      </w:r>
      <w:r>
        <w:rPr>
          <w:sz w:val="28"/>
          <w:szCs w:val="28"/>
          <w:lang w:val="uk-UA"/>
        </w:rPr>
        <w:t>6</w:t>
      </w:r>
      <w:r w:rsidRPr="00E52360">
        <w:rPr>
          <w:sz w:val="28"/>
          <w:szCs w:val="28"/>
          <w:lang w:val="uk-UA"/>
        </w:rPr>
        <w:t>,5».</w:t>
      </w:r>
    </w:p>
    <w:p w:rsidR="008717BB" w:rsidRPr="00F67471" w:rsidRDefault="008717BB" w:rsidP="008717B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67471">
        <w:rPr>
          <w:sz w:val="28"/>
          <w:lang w:val="uk-UA"/>
        </w:rPr>
        <w:t xml:space="preserve">2. Сумському міському голові привести штати </w:t>
      </w:r>
      <w:r w:rsidRPr="00F67471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рішення.</w:t>
      </w:r>
    </w:p>
    <w:p w:rsidR="008717BB" w:rsidRPr="00F67471" w:rsidRDefault="008717BB" w:rsidP="008717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67471">
        <w:rPr>
          <w:sz w:val="28"/>
          <w:szCs w:val="28"/>
          <w:lang w:val="uk-UA"/>
        </w:rPr>
        <w:t>. Дане рішення набирає чинності з 01.0</w:t>
      </w:r>
      <w:r>
        <w:rPr>
          <w:sz w:val="28"/>
          <w:szCs w:val="28"/>
          <w:lang w:val="uk-UA"/>
        </w:rPr>
        <w:t>3</w:t>
      </w:r>
      <w:r w:rsidRPr="00F67471">
        <w:rPr>
          <w:sz w:val="28"/>
          <w:szCs w:val="28"/>
          <w:lang w:val="uk-UA"/>
        </w:rPr>
        <w:t>.2019.</w:t>
      </w:r>
      <w:r>
        <w:rPr>
          <w:sz w:val="28"/>
          <w:szCs w:val="28"/>
          <w:lang w:val="uk-UA"/>
        </w:rPr>
        <w:t xml:space="preserve"> крім пункту 1.1., який набирає чинності з 01.01.2019.</w:t>
      </w:r>
    </w:p>
    <w:p w:rsidR="008717BB" w:rsidRDefault="008717BB" w:rsidP="008717BB">
      <w:pPr>
        <w:rPr>
          <w:sz w:val="28"/>
          <w:szCs w:val="28"/>
          <w:lang w:val="uk-UA"/>
        </w:rPr>
      </w:pPr>
    </w:p>
    <w:p w:rsidR="008717BB" w:rsidRPr="00F67471" w:rsidRDefault="008717BB" w:rsidP="008717BB">
      <w:pPr>
        <w:rPr>
          <w:sz w:val="28"/>
          <w:szCs w:val="28"/>
          <w:lang w:val="uk-UA"/>
        </w:rPr>
      </w:pPr>
    </w:p>
    <w:p w:rsidR="008717BB" w:rsidRPr="00F67471" w:rsidRDefault="008717BB" w:rsidP="008717B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Сумський міський голова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 xml:space="preserve">             О.М. Лисенко</w:t>
      </w:r>
    </w:p>
    <w:p w:rsidR="008717BB" w:rsidRDefault="008717BB" w:rsidP="008717BB">
      <w:pPr>
        <w:rPr>
          <w:sz w:val="28"/>
          <w:szCs w:val="28"/>
          <w:lang w:val="uk-UA"/>
        </w:rPr>
      </w:pPr>
    </w:p>
    <w:p w:rsidR="008717BB" w:rsidRPr="006D1809" w:rsidRDefault="008717BB" w:rsidP="008717BB">
      <w:pPr>
        <w:rPr>
          <w:sz w:val="28"/>
          <w:szCs w:val="28"/>
          <w:lang w:val="uk-UA"/>
        </w:rPr>
      </w:pPr>
    </w:p>
    <w:p w:rsidR="008717BB" w:rsidRPr="00F67471" w:rsidRDefault="008717BB" w:rsidP="008717BB">
      <w:pPr>
        <w:rPr>
          <w:sz w:val="24"/>
          <w:szCs w:val="28"/>
          <w:lang w:val="uk-UA"/>
        </w:rPr>
      </w:pPr>
      <w:r w:rsidRPr="00F67471">
        <w:rPr>
          <w:sz w:val="24"/>
          <w:szCs w:val="28"/>
          <w:lang w:val="uk-UA"/>
        </w:rPr>
        <w:t>Виконавець: Антоненко А.Г.</w:t>
      </w:r>
    </w:p>
    <w:p w:rsidR="008717BB" w:rsidRPr="00F67471" w:rsidRDefault="008717BB" w:rsidP="008717B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______________ </w:t>
      </w:r>
    </w:p>
    <w:p w:rsidR="008717BB" w:rsidRPr="00F67471" w:rsidRDefault="008717BB" w:rsidP="008717BB">
      <w:pPr>
        <w:rPr>
          <w:lang w:val="uk-UA"/>
        </w:rPr>
      </w:pPr>
      <w:r w:rsidRPr="00F67471">
        <w:rPr>
          <w:sz w:val="28"/>
          <w:szCs w:val="28"/>
          <w:lang w:val="uk-UA"/>
        </w:rPr>
        <w:t xml:space="preserve">         </w:t>
      </w:r>
      <w:r w:rsidRPr="00F67471">
        <w:rPr>
          <w:lang w:val="uk-UA"/>
        </w:rPr>
        <w:t>(підпис)</w:t>
      </w:r>
    </w:p>
    <w:p w:rsidR="008717BB" w:rsidRDefault="008717BB" w:rsidP="008717BB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</w:p>
    <w:p w:rsidR="008717BB" w:rsidRDefault="008717BB" w:rsidP="008717BB">
      <w:pPr>
        <w:spacing w:after="160" w:line="259" w:lineRule="auto"/>
        <w:rPr>
          <w:rFonts w:eastAsia="Calibri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</w:p>
    <w:p w:rsidR="008717BB" w:rsidRDefault="008717BB" w:rsidP="008717BB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</w:p>
    <w:p w:rsidR="008717BB" w:rsidRPr="00CD54E5" w:rsidRDefault="008717BB" w:rsidP="008717BB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Сумської міської ради «</w:t>
      </w:r>
      <w:r w:rsidRPr="00F67471">
        <w:rPr>
          <w:sz w:val="28"/>
          <w:szCs w:val="28"/>
          <w:lang w:val="uk-UA"/>
        </w:rPr>
        <w:t xml:space="preserve">Про внесення змін до </w:t>
      </w:r>
      <w:r>
        <w:rPr>
          <w:sz w:val="28"/>
          <w:szCs w:val="28"/>
          <w:lang w:val="uk-UA"/>
        </w:rPr>
        <w:t xml:space="preserve">деяких рішень </w:t>
      </w:r>
      <w:r w:rsidRPr="00F67471">
        <w:rPr>
          <w:sz w:val="28"/>
          <w:szCs w:val="28"/>
          <w:lang w:val="uk-UA"/>
        </w:rPr>
        <w:t>Сумської міської ради</w:t>
      </w:r>
      <w:r>
        <w:rPr>
          <w:sz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8717BB" w:rsidRDefault="008717BB" w:rsidP="008717BB">
      <w:pPr>
        <w:rPr>
          <w:lang w:val="uk-UA"/>
        </w:rPr>
      </w:pPr>
    </w:p>
    <w:p w:rsidR="008717BB" w:rsidRPr="00CD54E5" w:rsidRDefault="008717BB" w:rsidP="008717BB">
      <w:pPr>
        <w:rPr>
          <w:lang w:val="uk-UA"/>
        </w:rPr>
      </w:pPr>
      <w:bookmarkStart w:id="0" w:name="_GoBack"/>
      <w:bookmarkEnd w:id="0"/>
    </w:p>
    <w:p w:rsidR="008717BB" w:rsidRDefault="008717BB" w:rsidP="008717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Сумської міської ради </w:t>
      </w:r>
      <w:r>
        <w:rPr>
          <w:sz w:val="28"/>
          <w:lang w:val="uk-UA"/>
        </w:rPr>
        <w:t>«</w:t>
      </w:r>
      <w:r w:rsidRPr="00F67471">
        <w:rPr>
          <w:sz w:val="28"/>
          <w:szCs w:val="28"/>
          <w:lang w:val="uk-UA"/>
        </w:rPr>
        <w:t xml:space="preserve">Про внесення змін до </w:t>
      </w:r>
      <w:r>
        <w:rPr>
          <w:sz w:val="28"/>
          <w:szCs w:val="28"/>
          <w:lang w:val="uk-UA"/>
        </w:rPr>
        <w:t xml:space="preserve">деяких рішень </w:t>
      </w:r>
      <w:r w:rsidRPr="00F67471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був </w:t>
      </w:r>
      <w:r>
        <w:rPr>
          <w:sz w:val="28"/>
          <w:szCs w:val="28"/>
          <w:lang w:val="uk-UA"/>
        </w:rPr>
        <w:t>завізований:</w:t>
      </w:r>
    </w:p>
    <w:p w:rsidR="008717BB" w:rsidRDefault="008717BB" w:rsidP="008717BB">
      <w:pPr>
        <w:rPr>
          <w:lang w:val="uk-UA"/>
        </w:rPr>
      </w:pPr>
    </w:p>
    <w:p w:rsidR="008717BB" w:rsidRDefault="008717BB" w:rsidP="008717BB">
      <w:pPr>
        <w:rPr>
          <w:lang w:val="uk-UA"/>
        </w:rPr>
      </w:pPr>
    </w:p>
    <w:p w:rsidR="008717BB" w:rsidRPr="00F67471" w:rsidRDefault="008717BB" w:rsidP="008717BB">
      <w:pPr>
        <w:rPr>
          <w:sz w:val="28"/>
          <w:szCs w:val="28"/>
          <w:lang w:val="uk-UA"/>
        </w:rPr>
      </w:pPr>
    </w:p>
    <w:p w:rsidR="008717BB" w:rsidRPr="00F67471" w:rsidRDefault="008717BB" w:rsidP="008717B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8717BB" w:rsidRPr="00F67471" w:rsidRDefault="008717BB" w:rsidP="008717B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8717BB" w:rsidRPr="00F67471" w:rsidRDefault="008717BB" w:rsidP="008717BB">
      <w:pPr>
        <w:rPr>
          <w:sz w:val="28"/>
          <w:szCs w:val="28"/>
          <w:lang w:val="uk-UA"/>
        </w:rPr>
      </w:pPr>
    </w:p>
    <w:p w:rsidR="008717BB" w:rsidRPr="00F67471" w:rsidRDefault="008717BB" w:rsidP="008717BB">
      <w:pPr>
        <w:rPr>
          <w:sz w:val="28"/>
          <w:szCs w:val="28"/>
          <w:lang w:val="uk-UA"/>
        </w:rPr>
      </w:pPr>
    </w:p>
    <w:p w:rsidR="008717BB" w:rsidRPr="00F67471" w:rsidRDefault="008717BB" w:rsidP="008717B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8717BB" w:rsidRPr="00F67471" w:rsidRDefault="008717BB" w:rsidP="008717BB">
      <w:pPr>
        <w:rPr>
          <w:sz w:val="28"/>
          <w:szCs w:val="28"/>
          <w:lang w:val="uk-UA"/>
        </w:rPr>
      </w:pPr>
    </w:p>
    <w:p w:rsidR="008717BB" w:rsidRPr="00F67471" w:rsidRDefault="008717BB" w:rsidP="008717BB">
      <w:pPr>
        <w:rPr>
          <w:sz w:val="28"/>
          <w:szCs w:val="28"/>
          <w:lang w:val="uk-UA"/>
        </w:rPr>
      </w:pPr>
    </w:p>
    <w:p w:rsidR="008717BB" w:rsidRPr="00F67471" w:rsidRDefault="008717BB" w:rsidP="008717B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8717BB" w:rsidRPr="00F67471" w:rsidRDefault="008717BB" w:rsidP="008717BB">
      <w:pPr>
        <w:rPr>
          <w:sz w:val="28"/>
          <w:szCs w:val="28"/>
          <w:lang w:val="uk-UA"/>
        </w:rPr>
      </w:pPr>
    </w:p>
    <w:p w:rsidR="008717BB" w:rsidRPr="00F67471" w:rsidRDefault="008717BB" w:rsidP="008717BB">
      <w:pPr>
        <w:rPr>
          <w:sz w:val="28"/>
          <w:szCs w:val="28"/>
          <w:lang w:val="uk-UA"/>
        </w:rPr>
      </w:pPr>
    </w:p>
    <w:p w:rsidR="008717BB" w:rsidRPr="00F67471" w:rsidRDefault="008717BB" w:rsidP="008717BB">
      <w:pPr>
        <w:jc w:val="both"/>
        <w:rPr>
          <w:sz w:val="28"/>
          <w:lang w:val="uk-UA"/>
        </w:rPr>
      </w:pPr>
    </w:p>
    <w:p w:rsidR="008717BB" w:rsidRPr="00F67471" w:rsidRDefault="008717BB" w:rsidP="008717BB">
      <w:pPr>
        <w:jc w:val="both"/>
        <w:rPr>
          <w:sz w:val="28"/>
          <w:lang w:val="uk-UA"/>
        </w:rPr>
      </w:pPr>
    </w:p>
    <w:p w:rsidR="008717BB" w:rsidRPr="00F67471" w:rsidRDefault="008717BB" w:rsidP="008717BB">
      <w:pPr>
        <w:jc w:val="both"/>
        <w:rPr>
          <w:sz w:val="28"/>
          <w:lang w:val="uk-UA"/>
        </w:rPr>
      </w:pPr>
    </w:p>
    <w:p w:rsidR="008717BB" w:rsidRPr="00F67471" w:rsidRDefault="008717BB" w:rsidP="008717BB">
      <w:pPr>
        <w:jc w:val="both"/>
        <w:rPr>
          <w:sz w:val="28"/>
          <w:lang w:val="uk-UA"/>
        </w:rPr>
      </w:pPr>
    </w:p>
    <w:p w:rsidR="008717BB" w:rsidRPr="00F67471" w:rsidRDefault="008717BB" w:rsidP="008717BB">
      <w:pPr>
        <w:jc w:val="both"/>
        <w:rPr>
          <w:sz w:val="28"/>
          <w:lang w:val="uk-UA"/>
        </w:rPr>
      </w:pPr>
    </w:p>
    <w:p w:rsidR="008717BB" w:rsidRPr="00F67471" w:rsidRDefault="008717BB" w:rsidP="008717BB">
      <w:pPr>
        <w:jc w:val="both"/>
        <w:rPr>
          <w:sz w:val="28"/>
          <w:lang w:val="uk-UA"/>
        </w:rPr>
      </w:pPr>
    </w:p>
    <w:p w:rsidR="008717BB" w:rsidRPr="00F67471" w:rsidRDefault="008717BB" w:rsidP="008717BB">
      <w:pPr>
        <w:jc w:val="both"/>
        <w:rPr>
          <w:sz w:val="28"/>
          <w:lang w:val="uk-UA"/>
        </w:rPr>
      </w:pPr>
    </w:p>
    <w:p w:rsidR="008717BB" w:rsidRPr="00F67471" w:rsidRDefault="008717BB" w:rsidP="008717BB">
      <w:pPr>
        <w:jc w:val="both"/>
        <w:rPr>
          <w:sz w:val="28"/>
          <w:lang w:val="uk-UA"/>
        </w:rPr>
      </w:pPr>
    </w:p>
    <w:p w:rsidR="008717BB" w:rsidRPr="00F67471" w:rsidRDefault="008717BB" w:rsidP="008717BB">
      <w:pPr>
        <w:jc w:val="both"/>
        <w:rPr>
          <w:sz w:val="28"/>
          <w:lang w:val="uk-UA"/>
        </w:rPr>
      </w:pPr>
    </w:p>
    <w:p w:rsidR="008717BB" w:rsidRPr="00F67471" w:rsidRDefault="008717BB" w:rsidP="008717BB">
      <w:pPr>
        <w:jc w:val="both"/>
        <w:rPr>
          <w:sz w:val="28"/>
          <w:lang w:val="uk-UA"/>
        </w:rPr>
      </w:pPr>
    </w:p>
    <w:p w:rsidR="008717BB" w:rsidRPr="00F67471" w:rsidRDefault="008717BB" w:rsidP="008717BB">
      <w:pPr>
        <w:jc w:val="both"/>
        <w:rPr>
          <w:sz w:val="28"/>
          <w:lang w:val="uk-UA"/>
        </w:rPr>
      </w:pPr>
    </w:p>
    <w:p w:rsidR="008717BB" w:rsidRPr="00F67471" w:rsidRDefault="008717BB" w:rsidP="008717BB">
      <w:pPr>
        <w:jc w:val="both"/>
        <w:rPr>
          <w:sz w:val="28"/>
          <w:lang w:val="uk-UA"/>
        </w:rPr>
      </w:pPr>
    </w:p>
    <w:sectPr w:rsidR="008717BB" w:rsidRPr="00F67471" w:rsidSect="00A8616A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04CD"/>
    <w:multiLevelType w:val="multilevel"/>
    <w:tmpl w:val="6B40F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B"/>
    <w:rsid w:val="00783CA1"/>
    <w:rsid w:val="0086264A"/>
    <w:rsid w:val="008717BB"/>
    <w:rsid w:val="008D46DB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9DB6"/>
  <w15:chartTrackingRefBased/>
  <w15:docId w15:val="{EDF75346-CCAE-46E7-B01D-A0E0A19A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717B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717B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717BB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717BB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717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717BB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717BB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717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6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6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cp:lastPrinted>2018-12-27T14:08:00Z</cp:lastPrinted>
  <dcterms:created xsi:type="dcterms:W3CDTF">2018-12-27T13:01:00Z</dcterms:created>
  <dcterms:modified xsi:type="dcterms:W3CDTF">2018-12-27T14:08:00Z</dcterms:modified>
</cp:coreProperties>
</file>