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D137D1" w:rsidRDefault="009075D8" w:rsidP="009075D8">
            <w:pPr>
              <w:jc w:val="center"/>
              <w:rPr>
                <w:lang w:val="uk-UA"/>
              </w:rPr>
            </w:pP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sidR="00C73DED">
        <w:rPr>
          <w:sz w:val="28"/>
          <w:szCs w:val="28"/>
          <w:lang w:val="en-US"/>
        </w:rPr>
        <w:t>LI</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sidR="00C73DED">
              <w:rPr>
                <w:sz w:val="28"/>
                <w:lang w:val="uk-UA"/>
              </w:rPr>
              <w:t>19 грудня</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00C73DED">
              <w:rPr>
                <w:sz w:val="28"/>
                <w:lang w:val="uk-UA"/>
              </w:rPr>
              <w:t>4348</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F16CEE">
      <w:pPr>
        <w:pStyle w:val="2"/>
        <w:tabs>
          <w:tab w:val="clear" w:pos="4153"/>
          <w:tab w:val="left" w:pos="142"/>
          <w:tab w:val="center" w:pos="2977"/>
          <w:tab w:val="left" w:pos="4820"/>
        </w:tabs>
        <w:ind w:right="4819"/>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sidR="00F16CEE" w:rsidRPr="000761C6">
        <w:rPr>
          <w:sz w:val="28"/>
          <w:szCs w:val="28"/>
          <w:shd w:val="clear" w:color="auto" w:fill="FFFFFF"/>
        </w:rPr>
        <w:t xml:space="preserve">від  02 листопада </w:t>
      </w:r>
      <w:r w:rsidR="00F16CEE">
        <w:rPr>
          <w:sz w:val="28"/>
          <w:szCs w:val="28"/>
          <w:shd w:val="clear" w:color="auto" w:fill="FFFFFF"/>
        </w:rPr>
        <w:t xml:space="preserve">           </w:t>
      </w:r>
      <w:r w:rsidR="00F16CEE" w:rsidRPr="000761C6">
        <w:rPr>
          <w:sz w:val="28"/>
          <w:szCs w:val="28"/>
          <w:shd w:val="clear" w:color="auto" w:fill="FFFFFF"/>
        </w:rPr>
        <w:t>2016 року № 1365-МР «Про надання дозволу на розробку проектів землеустрою щодо відведення земельних ділянок</w:t>
      </w:r>
      <w:r w:rsidR="00F16CEE" w:rsidRPr="000761C6">
        <w:rPr>
          <w:sz w:val="28"/>
          <w:szCs w:val="28"/>
        </w:rPr>
        <w:t>»</w:t>
      </w:r>
    </w:p>
    <w:p w:rsidR="00D76495" w:rsidRDefault="00D76495" w:rsidP="009075D8">
      <w:pPr>
        <w:jc w:val="both"/>
        <w:rPr>
          <w:sz w:val="28"/>
          <w:szCs w:val="28"/>
          <w:lang w:val="uk-UA"/>
        </w:rPr>
      </w:pPr>
    </w:p>
    <w:p w:rsidR="00D76495" w:rsidRPr="00D76495" w:rsidRDefault="00F16CEE" w:rsidP="00D76495">
      <w:pPr>
        <w:ind w:firstLine="709"/>
        <w:jc w:val="both"/>
        <w:rPr>
          <w:b/>
          <w:sz w:val="28"/>
          <w:szCs w:val="28"/>
          <w:lang w:val="uk-UA"/>
        </w:rPr>
      </w:pPr>
      <w:r>
        <w:rPr>
          <w:sz w:val="28"/>
          <w:szCs w:val="28"/>
          <w:lang w:val="uk-UA"/>
        </w:rPr>
        <w:t>Розглянувши звернення фізичної особи-підприємця</w:t>
      </w:r>
      <w:r w:rsidR="00D76495" w:rsidRPr="00D76495">
        <w:rPr>
          <w:sz w:val="28"/>
          <w:szCs w:val="28"/>
          <w:lang w:val="uk-UA"/>
        </w:rPr>
        <w:t xml:space="preserve">, </w:t>
      </w:r>
      <w:r w:rsidR="00A30A2F">
        <w:rPr>
          <w:sz w:val="28"/>
          <w:szCs w:val="28"/>
          <w:lang w:val="uk-UA"/>
        </w:rPr>
        <w:t>ураховуючи протокол</w:t>
      </w:r>
      <w:r w:rsidR="00D76495" w:rsidRPr="00D76495">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Pr>
          <w:sz w:val="28"/>
          <w:szCs w:val="28"/>
          <w:lang w:val="uk-UA"/>
        </w:rPr>
        <w:t>04.10.2018 № 129</w:t>
      </w:r>
      <w:r w:rsidR="00A30A2F">
        <w:rPr>
          <w:sz w:val="28"/>
          <w:szCs w:val="28"/>
          <w:lang w:val="uk-UA"/>
        </w:rPr>
        <w:t xml:space="preserve">, відповідно до </w:t>
      </w:r>
      <w:r w:rsidR="00D76495" w:rsidRPr="00D76495">
        <w:rPr>
          <w:sz w:val="28"/>
          <w:szCs w:val="28"/>
          <w:lang w:val="uk-UA"/>
        </w:rPr>
        <w:t xml:space="preserve">статті </w:t>
      </w:r>
      <w:r w:rsidR="00D76495">
        <w:rPr>
          <w:sz w:val="28"/>
          <w:szCs w:val="28"/>
          <w:lang w:val="uk-UA"/>
        </w:rPr>
        <w:t xml:space="preserve">12 Земельного кодексу України, </w:t>
      </w:r>
      <w:r w:rsidR="00D76495" w:rsidRPr="00D76495">
        <w:rPr>
          <w:sz w:val="28"/>
          <w:szCs w:val="28"/>
          <w:lang w:val="uk-UA"/>
        </w:rPr>
        <w:t xml:space="preserve"> </w:t>
      </w:r>
      <w:r w:rsidR="00D76495" w:rsidRPr="00BF721D">
        <w:rPr>
          <w:sz w:val="28"/>
          <w:szCs w:val="28"/>
          <w:lang w:val="uk-UA"/>
        </w:rPr>
        <w:t xml:space="preserve">керуючись </w:t>
      </w:r>
      <w:r w:rsidR="00D76495">
        <w:rPr>
          <w:sz w:val="28"/>
          <w:szCs w:val="28"/>
          <w:lang w:val="uk-UA"/>
        </w:rPr>
        <w:t xml:space="preserve">статтею 25, </w:t>
      </w:r>
      <w:r w:rsidR="00D76495" w:rsidRPr="00D76495">
        <w:rPr>
          <w:sz w:val="28"/>
          <w:szCs w:val="28"/>
          <w:lang w:val="uk-UA"/>
        </w:rPr>
        <w:t xml:space="preserve">пунктом 34 частини першої статті 26 Закону України «Про місцеве самоврядування в Україні», </w:t>
      </w:r>
      <w:r w:rsidR="00D76495" w:rsidRPr="00D76495">
        <w:rPr>
          <w:b/>
          <w:sz w:val="28"/>
          <w:szCs w:val="28"/>
          <w:lang w:val="uk-UA"/>
        </w:rPr>
        <w:t xml:space="preserve">Сумська міська рада </w:t>
      </w:r>
    </w:p>
    <w:p w:rsidR="009075D8" w:rsidRPr="00E570D6" w:rsidRDefault="009075D8" w:rsidP="00D76495">
      <w:pPr>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3B7283" w:rsidRPr="003B7283" w:rsidRDefault="003B7283" w:rsidP="003B7283">
      <w:pPr>
        <w:tabs>
          <w:tab w:val="left" w:pos="-3420"/>
        </w:tabs>
        <w:jc w:val="both"/>
        <w:rPr>
          <w:sz w:val="28"/>
          <w:szCs w:val="28"/>
          <w:lang w:val="uk-UA"/>
        </w:rPr>
      </w:pPr>
    </w:p>
    <w:p w:rsidR="008C3B29" w:rsidRDefault="00F16CEE" w:rsidP="003466CB">
      <w:pPr>
        <w:ind w:firstLine="708"/>
        <w:jc w:val="both"/>
        <w:rPr>
          <w:sz w:val="28"/>
          <w:szCs w:val="28"/>
          <w:lang w:val="uk-UA"/>
        </w:rPr>
      </w:pPr>
      <w:proofErr w:type="spellStart"/>
      <w:r w:rsidRPr="000761C6">
        <w:rPr>
          <w:sz w:val="28"/>
          <w:szCs w:val="28"/>
          <w:lang w:val="uk-UA"/>
        </w:rPr>
        <w:t>Унести</w:t>
      </w:r>
      <w:proofErr w:type="spellEnd"/>
      <w:r w:rsidRPr="000761C6">
        <w:rPr>
          <w:sz w:val="28"/>
          <w:szCs w:val="28"/>
          <w:lang w:val="uk-UA"/>
        </w:rPr>
        <w:t xml:space="preserve"> зміни в пункт 7 додатку до рішення Сумської міської ради </w:t>
      </w:r>
      <w:r w:rsidRPr="000761C6">
        <w:rPr>
          <w:sz w:val="28"/>
          <w:szCs w:val="28"/>
          <w:shd w:val="clear" w:color="auto" w:fill="FFFFFF"/>
          <w:lang w:val="uk-UA"/>
        </w:rPr>
        <w:t xml:space="preserve">від </w:t>
      </w:r>
      <w:r w:rsidR="00A30A2F">
        <w:rPr>
          <w:sz w:val="28"/>
          <w:szCs w:val="28"/>
          <w:shd w:val="clear" w:color="auto" w:fill="FFFFFF"/>
          <w:lang w:val="uk-UA"/>
        </w:rPr>
        <w:t xml:space="preserve">    </w:t>
      </w:r>
      <w:r w:rsidRPr="000761C6">
        <w:rPr>
          <w:sz w:val="28"/>
          <w:szCs w:val="28"/>
          <w:shd w:val="clear" w:color="auto" w:fill="FFFFFF"/>
          <w:lang w:val="uk-UA"/>
        </w:rPr>
        <w:t xml:space="preserve"> 02 листопада 2016 року № 1365-МР «Про надання дозволу на розробку проектів землеустрою щодо відведення земельних ділянок</w:t>
      </w:r>
      <w:r w:rsidRPr="000761C6">
        <w:rPr>
          <w:sz w:val="28"/>
          <w:szCs w:val="28"/>
          <w:lang w:val="uk-UA"/>
        </w:rPr>
        <w:t xml:space="preserve">» стосовно надання дозволу </w:t>
      </w:r>
      <w:r w:rsidR="0063205A">
        <w:rPr>
          <w:sz w:val="28"/>
          <w:szCs w:val="28"/>
          <w:lang w:val="uk-UA"/>
        </w:rPr>
        <w:t>фізичній особі-підприємцю</w:t>
      </w:r>
      <w:r w:rsidRPr="000761C6">
        <w:rPr>
          <w:sz w:val="28"/>
          <w:szCs w:val="28"/>
          <w:lang w:val="uk-UA"/>
        </w:rPr>
        <w:t xml:space="preserve"> Ярошу </w:t>
      </w:r>
      <w:r w:rsidR="0063205A">
        <w:rPr>
          <w:sz w:val="28"/>
          <w:szCs w:val="28"/>
          <w:lang w:val="uk-UA"/>
        </w:rPr>
        <w:t>Олександру Миколайовичу</w:t>
      </w:r>
      <w:r w:rsidRPr="000761C6">
        <w:rPr>
          <w:sz w:val="28"/>
          <w:szCs w:val="28"/>
          <w:lang w:val="uk-UA"/>
        </w:rPr>
        <w:t xml:space="preserve"> на розроблення проекту землеустрою щодо відведення земельної ділянки за </w:t>
      </w:r>
      <w:proofErr w:type="spellStart"/>
      <w:r w:rsidRPr="000761C6">
        <w:rPr>
          <w:sz w:val="28"/>
          <w:szCs w:val="28"/>
          <w:lang w:val="uk-UA"/>
        </w:rPr>
        <w:t>адресою</w:t>
      </w:r>
      <w:proofErr w:type="spellEnd"/>
      <w:r w:rsidRPr="000761C6">
        <w:rPr>
          <w:sz w:val="28"/>
          <w:szCs w:val="28"/>
          <w:lang w:val="uk-UA"/>
        </w:rPr>
        <w:t>: м. Суми, вул. Чернігівська, 12, орієнтовною площею 0,1006 га</w:t>
      </w:r>
      <w:r w:rsidRPr="000761C6">
        <w:rPr>
          <w:sz w:val="28"/>
          <w:szCs w:val="28"/>
          <w:shd w:val="clear" w:color="auto" w:fill="FFFFFF"/>
          <w:lang w:val="uk-UA"/>
        </w:rPr>
        <w:t>,</w:t>
      </w:r>
      <w:r w:rsidRPr="000761C6">
        <w:rPr>
          <w:sz w:val="28"/>
          <w:szCs w:val="28"/>
          <w:lang w:val="uk-UA"/>
        </w:rPr>
        <w:t xml:space="preserve"> а саме: в графу 4 замість цифр </w:t>
      </w:r>
      <w:r w:rsidRPr="000761C6">
        <w:rPr>
          <w:sz w:val="28"/>
          <w:szCs w:val="28"/>
          <w:shd w:val="clear" w:color="auto" w:fill="FFFFFF"/>
          <w:lang w:val="uk-UA"/>
        </w:rPr>
        <w:t>«0,1006</w:t>
      </w:r>
      <w:r w:rsidRPr="000761C6">
        <w:rPr>
          <w:sz w:val="28"/>
          <w:szCs w:val="28"/>
          <w:lang w:val="uk-UA"/>
        </w:rPr>
        <w:t xml:space="preserve">» записати  цифри </w:t>
      </w:r>
      <w:r w:rsidRPr="000761C6">
        <w:rPr>
          <w:sz w:val="28"/>
          <w:szCs w:val="28"/>
          <w:shd w:val="clear" w:color="auto" w:fill="FFFFFF"/>
          <w:lang w:val="uk-UA"/>
        </w:rPr>
        <w:t>«0,2000</w:t>
      </w:r>
      <w:r w:rsidRPr="000761C6">
        <w:rPr>
          <w:sz w:val="28"/>
          <w:szCs w:val="28"/>
          <w:lang w:val="uk-UA"/>
        </w:rPr>
        <w:t>»</w:t>
      </w:r>
      <w:r w:rsidR="003466CB">
        <w:rPr>
          <w:sz w:val="28"/>
          <w:szCs w:val="28"/>
          <w:lang w:val="uk-UA"/>
        </w:rPr>
        <w:t>.</w:t>
      </w:r>
    </w:p>
    <w:p w:rsidR="008C3B29" w:rsidRDefault="008C3B29" w:rsidP="009075D8">
      <w:pPr>
        <w:pStyle w:val="a3"/>
        <w:jc w:val="both"/>
        <w:rPr>
          <w:sz w:val="28"/>
          <w:szCs w:val="28"/>
          <w:lang w:val="uk-UA"/>
        </w:rPr>
      </w:pPr>
    </w:p>
    <w:p w:rsidR="00F16CEE" w:rsidRDefault="00F16CEE" w:rsidP="009075D8">
      <w:pPr>
        <w:pStyle w:val="a3"/>
        <w:jc w:val="both"/>
        <w:rPr>
          <w:sz w:val="28"/>
          <w:szCs w:val="28"/>
          <w:lang w:val="uk-UA"/>
        </w:rPr>
      </w:pPr>
    </w:p>
    <w:p w:rsidR="00F16CEE" w:rsidRDefault="00F16CEE" w:rsidP="009075D8">
      <w:pPr>
        <w:pStyle w:val="a3"/>
        <w:jc w:val="both"/>
        <w:rPr>
          <w:sz w:val="28"/>
          <w:szCs w:val="28"/>
          <w:lang w:val="uk-UA"/>
        </w:rPr>
      </w:pPr>
    </w:p>
    <w:p w:rsidR="00F16CEE" w:rsidRPr="00863EB9" w:rsidRDefault="00F16CEE"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w:t>
      </w:r>
      <w:r w:rsidR="00450B04">
        <w:rPr>
          <w:sz w:val="28"/>
          <w:szCs w:val="28"/>
          <w:lang w:val="uk-UA"/>
        </w:rPr>
        <w:t xml:space="preserve">     </w:t>
      </w:r>
      <w:r>
        <w:rPr>
          <w:sz w:val="28"/>
          <w:szCs w:val="28"/>
          <w:lang w:val="uk-UA"/>
        </w:rPr>
        <w:t xml:space="preserve">        О.М. Лисенко</w:t>
      </w:r>
    </w:p>
    <w:p w:rsidR="009075D8" w:rsidRPr="00863EB9" w:rsidRDefault="009075D8" w:rsidP="009075D8">
      <w:pPr>
        <w:pStyle w:val="a3"/>
        <w:jc w:val="both"/>
        <w:rPr>
          <w:sz w:val="28"/>
          <w:szCs w:val="28"/>
          <w:lang w:val="uk-UA"/>
        </w:rPr>
      </w:pPr>
    </w:p>
    <w:p w:rsidR="008C3B29" w:rsidRDefault="009075D8" w:rsidP="009075D8">
      <w:pPr>
        <w:rPr>
          <w:lang w:val="uk-UA"/>
        </w:rPr>
      </w:pPr>
      <w:r w:rsidRPr="00D07CE2">
        <w:rPr>
          <w:lang w:val="uk-UA"/>
        </w:rPr>
        <w:t>Виконавець: Клименко Ю.М.</w:t>
      </w:r>
    </w:p>
    <w:p w:rsidR="00450B04" w:rsidRDefault="00450B04" w:rsidP="009075D8">
      <w:pPr>
        <w:ind w:right="174"/>
        <w:jc w:val="both"/>
        <w:rPr>
          <w:sz w:val="20"/>
          <w:szCs w:val="20"/>
          <w:lang w:val="uk-UA"/>
        </w:rPr>
      </w:pPr>
    </w:p>
    <w:p w:rsidR="00450B04" w:rsidRDefault="00450B04" w:rsidP="009075D8">
      <w:pPr>
        <w:ind w:right="174"/>
        <w:jc w:val="both"/>
        <w:rPr>
          <w:sz w:val="20"/>
          <w:szCs w:val="20"/>
          <w:lang w:val="uk-UA"/>
        </w:rPr>
      </w:pPr>
    </w:p>
    <w:p w:rsidR="00F16CEE" w:rsidRDefault="00F16CEE" w:rsidP="009075D8">
      <w:pPr>
        <w:ind w:right="174"/>
        <w:jc w:val="both"/>
        <w:rPr>
          <w:sz w:val="20"/>
          <w:szCs w:val="20"/>
          <w:lang w:val="uk-UA"/>
        </w:rPr>
      </w:pPr>
    </w:p>
    <w:p w:rsidR="00F16CEE" w:rsidRDefault="00F16CEE" w:rsidP="009075D8">
      <w:pPr>
        <w:ind w:right="174"/>
        <w:jc w:val="both"/>
        <w:rPr>
          <w:sz w:val="20"/>
          <w:szCs w:val="20"/>
          <w:lang w:val="uk-UA"/>
        </w:rPr>
      </w:pPr>
      <w:bookmarkStart w:id="0" w:name="_GoBack"/>
      <w:bookmarkEnd w:id="0"/>
    </w:p>
    <w:sectPr w:rsidR="00F16CEE"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2A7D17"/>
    <w:rsid w:val="002E4FDA"/>
    <w:rsid w:val="00327BD1"/>
    <w:rsid w:val="003466CB"/>
    <w:rsid w:val="003B7283"/>
    <w:rsid w:val="00450B04"/>
    <w:rsid w:val="004D7B3B"/>
    <w:rsid w:val="004F3762"/>
    <w:rsid w:val="0063205A"/>
    <w:rsid w:val="00792AF3"/>
    <w:rsid w:val="008C3B29"/>
    <w:rsid w:val="009075D8"/>
    <w:rsid w:val="00986B47"/>
    <w:rsid w:val="00A30A2F"/>
    <w:rsid w:val="00C121D6"/>
    <w:rsid w:val="00C73DED"/>
    <w:rsid w:val="00D76495"/>
    <w:rsid w:val="00E52981"/>
    <w:rsid w:val="00E7766F"/>
    <w:rsid w:val="00F16CEE"/>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D5E0"/>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204</Words>
  <Characters>1168</Characters>
  <Application>Microsoft Office Word</Application>
  <DocSecurity>0</DocSecurity>
  <Lines>9</Lines>
  <Paragraphs>2</Paragraphs>
  <ScaleCrop>false</ScaleCrop>
  <Company>org</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24</cp:revision>
  <cp:lastPrinted>2018-08-29T08:31:00Z</cp:lastPrinted>
  <dcterms:created xsi:type="dcterms:W3CDTF">2018-05-31T07:34:00Z</dcterms:created>
  <dcterms:modified xsi:type="dcterms:W3CDTF">2018-12-20T08:47:00Z</dcterms:modified>
</cp:coreProperties>
</file>