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A011CB" w:rsidRPr="00F0487A" w:rsidTr="00EF2DF0">
        <w:trPr>
          <w:jc w:val="center"/>
        </w:trPr>
        <w:tc>
          <w:tcPr>
            <w:tcW w:w="4252" w:type="dxa"/>
          </w:tcPr>
          <w:p w:rsidR="00A011CB" w:rsidRPr="00F0487A" w:rsidRDefault="00A011CB" w:rsidP="00F0487A">
            <w:pPr>
              <w:tabs>
                <w:tab w:val="left" w:pos="8447"/>
              </w:tabs>
              <w:spacing w:after="0" w:line="240" w:lineRule="auto"/>
              <w:rPr>
                <w:rFonts w:ascii="Times New Roman" w:hAnsi="Times New Roman" w:cs="Times New Roman"/>
                <w:sz w:val="28"/>
                <w:szCs w:val="28"/>
              </w:rPr>
            </w:pPr>
            <w:r w:rsidRPr="00F0487A">
              <w:rPr>
                <w:rFonts w:ascii="Times New Roman" w:hAnsi="Times New Roman" w:cs="Times New Roman"/>
                <w:sz w:val="28"/>
              </w:rPr>
              <w:br w:type="page"/>
            </w:r>
          </w:p>
        </w:tc>
        <w:tc>
          <w:tcPr>
            <w:tcW w:w="1134" w:type="dxa"/>
          </w:tcPr>
          <w:p w:rsidR="00A011CB" w:rsidRPr="00F0487A" w:rsidRDefault="00A011CB" w:rsidP="00F0487A">
            <w:pPr>
              <w:tabs>
                <w:tab w:val="left" w:pos="8447"/>
              </w:tabs>
              <w:spacing w:after="0" w:line="240" w:lineRule="auto"/>
              <w:jc w:val="center"/>
              <w:rPr>
                <w:rFonts w:ascii="Times New Roman" w:hAnsi="Times New Roman" w:cs="Times New Roman"/>
                <w:sz w:val="28"/>
                <w:szCs w:val="28"/>
              </w:rPr>
            </w:pPr>
            <w:r w:rsidRPr="00F0487A">
              <w:rPr>
                <w:rFonts w:ascii="Times New Roman" w:hAnsi="Times New Roman" w:cs="Times New Roman"/>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62190E" w:rsidRPr="00F0487A" w:rsidRDefault="0062190E" w:rsidP="00F0487A">
            <w:pPr>
              <w:tabs>
                <w:tab w:val="left" w:pos="8447"/>
              </w:tabs>
              <w:spacing w:after="0" w:line="240" w:lineRule="auto"/>
              <w:jc w:val="center"/>
              <w:rPr>
                <w:rFonts w:ascii="Times New Roman" w:hAnsi="Times New Roman" w:cs="Times New Roman"/>
                <w:sz w:val="28"/>
                <w:szCs w:val="28"/>
              </w:rPr>
            </w:pPr>
          </w:p>
        </w:tc>
      </w:tr>
    </w:tbl>
    <w:p w:rsidR="00A011CB" w:rsidRPr="00F0487A" w:rsidRDefault="00A011CB" w:rsidP="00F0487A">
      <w:pPr>
        <w:spacing w:after="0" w:line="240" w:lineRule="auto"/>
        <w:rPr>
          <w:rFonts w:ascii="Times New Roman" w:hAnsi="Times New Roman" w:cs="Times New Roman"/>
          <w:sz w:val="16"/>
          <w:szCs w:val="16"/>
        </w:rPr>
      </w:pPr>
    </w:p>
    <w:p w:rsidR="00A011CB" w:rsidRPr="00F0487A" w:rsidRDefault="00A011CB" w:rsidP="00F0487A">
      <w:pPr>
        <w:spacing w:after="0" w:line="240" w:lineRule="auto"/>
        <w:jc w:val="center"/>
        <w:rPr>
          <w:rFonts w:ascii="Times New Roman" w:hAnsi="Times New Roman" w:cs="Times New Roman"/>
          <w:sz w:val="36"/>
          <w:szCs w:val="36"/>
        </w:rPr>
      </w:pPr>
      <w:r w:rsidRPr="00F0487A">
        <w:rPr>
          <w:rFonts w:ascii="Times New Roman" w:hAnsi="Times New Roman" w:cs="Times New Roman"/>
          <w:sz w:val="36"/>
          <w:szCs w:val="36"/>
        </w:rPr>
        <w:t>СУМСЬКА МІСЬКА РАДА</w:t>
      </w:r>
    </w:p>
    <w:p w:rsidR="00A011CB" w:rsidRPr="00F0487A" w:rsidRDefault="00A011CB" w:rsidP="00F0487A">
      <w:pPr>
        <w:spacing w:after="0" w:line="240" w:lineRule="auto"/>
        <w:jc w:val="center"/>
        <w:rPr>
          <w:rFonts w:ascii="Times New Roman" w:hAnsi="Times New Roman" w:cs="Times New Roman"/>
          <w:b/>
          <w:sz w:val="28"/>
          <w:szCs w:val="28"/>
        </w:rPr>
      </w:pPr>
      <w:r w:rsidRPr="00F0487A">
        <w:rPr>
          <w:rFonts w:ascii="Times New Roman" w:hAnsi="Times New Roman" w:cs="Times New Roman"/>
          <w:sz w:val="28"/>
          <w:szCs w:val="28"/>
          <w:lang w:val="en-US"/>
        </w:rPr>
        <w:t>V</w:t>
      </w:r>
      <w:r w:rsidRPr="00F0487A">
        <w:rPr>
          <w:rFonts w:ascii="Times New Roman" w:hAnsi="Times New Roman" w:cs="Times New Roman"/>
          <w:sz w:val="28"/>
          <w:szCs w:val="28"/>
        </w:rPr>
        <w:t xml:space="preserve">ІІ </w:t>
      </w:r>
      <w:proofErr w:type="gramStart"/>
      <w:r w:rsidRPr="00F0487A">
        <w:rPr>
          <w:rFonts w:ascii="Times New Roman" w:hAnsi="Times New Roman" w:cs="Times New Roman"/>
          <w:sz w:val="28"/>
          <w:szCs w:val="28"/>
        </w:rPr>
        <w:t xml:space="preserve">СКЛИКАННЯ </w:t>
      </w:r>
      <w:r w:rsidRPr="00F0487A">
        <w:rPr>
          <w:rFonts w:ascii="Times New Roman" w:hAnsi="Times New Roman" w:cs="Times New Roman"/>
          <w:sz w:val="28"/>
          <w:szCs w:val="28"/>
          <w:lang w:val="ru-RU"/>
        </w:rPr>
        <w:t xml:space="preserve"> </w:t>
      </w:r>
      <w:r w:rsidR="005F5029">
        <w:rPr>
          <w:rFonts w:ascii="Times New Roman" w:hAnsi="Times New Roman" w:cs="Times New Roman"/>
          <w:sz w:val="28"/>
          <w:szCs w:val="28"/>
          <w:lang w:val="en-US"/>
        </w:rPr>
        <w:t>XXXI</w:t>
      </w:r>
      <w:proofErr w:type="gramEnd"/>
      <w:r w:rsidR="005F5029">
        <w:rPr>
          <w:rFonts w:ascii="Times New Roman" w:hAnsi="Times New Roman" w:cs="Times New Roman"/>
          <w:sz w:val="28"/>
          <w:szCs w:val="28"/>
          <w:lang w:val="en-US"/>
        </w:rPr>
        <w:t xml:space="preserve">  </w:t>
      </w:r>
      <w:r w:rsidRPr="00F0487A">
        <w:rPr>
          <w:rFonts w:ascii="Times New Roman" w:hAnsi="Times New Roman" w:cs="Times New Roman"/>
          <w:sz w:val="28"/>
          <w:szCs w:val="28"/>
        </w:rPr>
        <w:t>СЕСІЯ</w:t>
      </w:r>
    </w:p>
    <w:p w:rsidR="00A011CB" w:rsidRPr="00F0487A" w:rsidRDefault="00A011CB" w:rsidP="00F0487A">
      <w:pPr>
        <w:spacing w:after="0" w:line="240" w:lineRule="auto"/>
        <w:jc w:val="center"/>
        <w:rPr>
          <w:rFonts w:ascii="Times New Roman" w:hAnsi="Times New Roman" w:cs="Times New Roman"/>
          <w:b/>
          <w:sz w:val="32"/>
          <w:szCs w:val="32"/>
        </w:rPr>
      </w:pPr>
      <w:r w:rsidRPr="00F0487A">
        <w:rPr>
          <w:rFonts w:ascii="Times New Roman" w:hAnsi="Times New Roman" w:cs="Times New Roman"/>
          <w:b/>
          <w:sz w:val="32"/>
          <w:szCs w:val="32"/>
        </w:rPr>
        <w:t>РІШЕННЯ</w:t>
      </w:r>
    </w:p>
    <w:p w:rsidR="00A011CB" w:rsidRPr="00F0487A" w:rsidRDefault="00A011CB" w:rsidP="00F0487A">
      <w:pPr>
        <w:pStyle w:val="a6"/>
        <w:jc w:val="left"/>
        <w:rPr>
          <w:sz w:val="24"/>
        </w:rPr>
      </w:pPr>
    </w:p>
    <w:tbl>
      <w:tblPr>
        <w:tblW w:w="9567" w:type="dxa"/>
        <w:tblLayout w:type="fixed"/>
        <w:tblCellMar>
          <w:left w:w="0" w:type="dxa"/>
        </w:tblCellMar>
        <w:tblLook w:val="01E0" w:firstRow="1" w:lastRow="1" w:firstColumn="1" w:lastColumn="1" w:noHBand="0" w:noVBand="0"/>
      </w:tblPr>
      <w:tblGrid>
        <w:gridCol w:w="5081"/>
        <w:gridCol w:w="4486"/>
      </w:tblGrid>
      <w:tr w:rsidR="00A011CB" w:rsidRPr="00F0487A" w:rsidTr="00F0487A">
        <w:trPr>
          <w:trHeight w:val="647"/>
        </w:trPr>
        <w:tc>
          <w:tcPr>
            <w:tcW w:w="5081" w:type="dxa"/>
            <w:shd w:val="clear" w:color="auto" w:fill="auto"/>
          </w:tcPr>
          <w:p w:rsidR="00A011CB" w:rsidRPr="00F0487A" w:rsidRDefault="00A011CB" w:rsidP="00F0487A">
            <w:pPr>
              <w:widowControl w:val="0"/>
              <w:tabs>
                <w:tab w:val="left" w:pos="8447"/>
              </w:tabs>
              <w:autoSpaceDE w:val="0"/>
              <w:autoSpaceDN w:val="0"/>
              <w:adjustRightInd w:val="0"/>
              <w:spacing w:after="0" w:line="240" w:lineRule="auto"/>
              <w:jc w:val="both"/>
              <w:rPr>
                <w:rFonts w:ascii="Times New Roman" w:hAnsi="Times New Roman" w:cs="Times New Roman"/>
                <w:sz w:val="28"/>
                <w:szCs w:val="28"/>
              </w:rPr>
            </w:pPr>
            <w:r w:rsidRPr="00F0487A">
              <w:rPr>
                <w:rFonts w:ascii="Times New Roman" w:hAnsi="Times New Roman" w:cs="Times New Roman"/>
                <w:sz w:val="28"/>
                <w:szCs w:val="28"/>
              </w:rPr>
              <w:t xml:space="preserve">від </w:t>
            </w:r>
            <w:r w:rsidR="005F5029">
              <w:rPr>
                <w:rFonts w:ascii="Times New Roman" w:hAnsi="Times New Roman" w:cs="Times New Roman"/>
                <w:sz w:val="28"/>
                <w:szCs w:val="28"/>
                <w:lang w:val="en-US"/>
              </w:rPr>
              <w:t xml:space="preserve">28 </w:t>
            </w:r>
            <w:r w:rsidR="0073413D" w:rsidRPr="00F0487A">
              <w:rPr>
                <w:rFonts w:ascii="Times New Roman" w:hAnsi="Times New Roman" w:cs="Times New Roman"/>
                <w:sz w:val="28"/>
                <w:szCs w:val="28"/>
              </w:rPr>
              <w:t>вересня</w:t>
            </w:r>
            <w:r w:rsidRPr="00F0487A">
              <w:rPr>
                <w:rFonts w:ascii="Times New Roman" w:hAnsi="Times New Roman" w:cs="Times New Roman"/>
                <w:sz w:val="28"/>
                <w:szCs w:val="28"/>
              </w:rPr>
              <w:t xml:space="preserve"> 2017 року № </w:t>
            </w:r>
            <w:r w:rsidR="005F5029">
              <w:rPr>
                <w:rFonts w:ascii="Times New Roman" w:hAnsi="Times New Roman" w:cs="Times New Roman"/>
                <w:sz w:val="28"/>
                <w:szCs w:val="28"/>
                <w:lang w:val="en-US"/>
              </w:rPr>
              <w:t xml:space="preserve">2596 </w:t>
            </w:r>
            <w:r w:rsidR="005F5029">
              <w:rPr>
                <w:rFonts w:ascii="Times New Roman" w:hAnsi="Times New Roman" w:cs="Times New Roman"/>
                <w:sz w:val="28"/>
                <w:szCs w:val="28"/>
              </w:rPr>
              <w:t>–</w:t>
            </w:r>
            <w:r w:rsidRPr="00F0487A">
              <w:rPr>
                <w:rFonts w:ascii="Times New Roman" w:hAnsi="Times New Roman" w:cs="Times New Roman"/>
                <w:sz w:val="28"/>
                <w:szCs w:val="28"/>
              </w:rPr>
              <w:t xml:space="preserve"> МР</w:t>
            </w:r>
          </w:p>
          <w:p w:rsidR="00A011CB" w:rsidRPr="00F0487A" w:rsidRDefault="00A011CB" w:rsidP="00F0487A">
            <w:pPr>
              <w:widowControl w:val="0"/>
              <w:tabs>
                <w:tab w:val="left" w:pos="8447"/>
              </w:tabs>
              <w:autoSpaceDE w:val="0"/>
              <w:autoSpaceDN w:val="0"/>
              <w:adjustRightInd w:val="0"/>
              <w:spacing w:after="0" w:line="240" w:lineRule="auto"/>
              <w:rPr>
                <w:rFonts w:ascii="Times New Roman" w:hAnsi="Times New Roman" w:cs="Times New Roman"/>
                <w:sz w:val="28"/>
                <w:szCs w:val="28"/>
              </w:rPr>
            </w:pPr>
            <w:r w:rsidRPr="00F0487A">
              <w:rPr>
                <w:rFonts w:ascii="Times New Roman" w:hAnsi="Times New Roman" w:cs="Times New Roman"/>
                <w:sz w:val="28"/>
                <w:szCs w:val="28"/>
              </w:rPr>
              <w:t>м. Суми</w:t>
            </w:r>
          </w:p>
        </w:tc>
        <w:tc>
          <w:tcPr>
            <w:tcW w:w="4486" w:type="dxa"/>
            <w:shd w:val="clear" w:color="auto" w:fill="auto"/>
          </w:tcPr>
          <w:p w:rsidR="00A011CB" w:rsidRPr="00F0487A" w:rsidRDefault="00A011CB" w:rsidP="00F0487A">
            <w:pPr>
              <w:widowControl w:val="0"/>
              <w:tabs>
                <w:tab w:val="left" w:pos="8447"/>
              </w:tabs>
              <w:autoSpaceDE w:val="0"/>
              <w:autoSpaceDN w:val="0"/>
              <w:adjustRightInd w:val="0"/>
              <w:spacing w:after="0" w:line="240" w:lineRule="auto"/>
              <w:jc w:val="center"/>
              <w:rPr>
                <w:rFonts w:ascii="Times New Roman" w:hAnsi="Times New Roman" w:cs="Times New Roman"/>
                <w:sz w:val="28"/>
                <w:szCs w:val="28"/>
              </w:rPr>
            </w:pPr>
          </w:p>
        </w:tc>
      </w:tr>
      <w:tr w:rsidR="00A011CB" w:rsidRPr="00F0487A" w:rsidTr="00F0487A">
        <w:trPr>
          <w:trHeight w:val="754"/>
        </w:trPr>
        <w:tc>
          <w:tcPr>
            <w:tcW w:w="5081" w:type="dxa"/>
            <w:shd w:val="clear" w:color="auto" w:fill="auto"/>
          </w:tcPr>
          <w:p w:rsidR="00A011CB" w:rsidRPr="00F0487A" w:rsidRDefault="00A011CB" w:rsidP="00F0487A">
            <w:pPr>
              <w:widowControl w:val="0"/>
              <w:tabs>
                <w:tab w:val="left" w:pos="8447"/>
              </w:tabs>
              <w:autoSpaceDE w:val="0"/>
              <w:autoSpaceDN w:val="0"/>
              <w:adjustRightInd w:val="0"/>
              <w:spacing w:after="0" w:line="240" w:lineRule="auto"/>
              <w:jc w:val="both"/>
              <w:rPr>
                <w:rFonts w:ascii="Times New Roman" w:hAnsi="Times New Roman" w:cs="Times New Roman"/>
                <w:sz w:val="28"/>
                <w:szCs w:val="28"/>
                <w:lang w:eastAsia="ru-RU"/>
              </w:rPr>
            </w:pPr>
          </w:p>
          <w:p w:rsidR="00A011CB" w:rsidRPr="00F0487A" w:rsidRDefault="00A011CB" w:rsidP="00F0487A">
            <w:pPr>
              <w:widowControl w:val="0"/>
              <w:tabs>
                <w:tab w:val="left" w:pos="8447"/>
              </w:tabs>
              <w:autoSpaceDE w:val="0"/>
              <w:autoSpaceDN w:val="0"/>
              <w:adjustRightInd w:val="0"/>
              <w:spacing w:after="0" w:line="240" w:lineRule="auto"/>
              <w:jc w:val="both"/>
              <w:rPr>
                <w:rFonts w:ascii="Times New Roman" w:hAnsi="Times New Roman" w:cs="Times New Roman"/>
                <w:sz w:val="28"/>
                <w:szCs w:val="28"/>
              </w:rPr>
            </w:pPr>
            <w:r w:rsidRPr="00F0487A">
              <w:rPr>
                <w:rFonts w:ascii="Times New Roman" w:hAnsi="Times New Roman" w:cs="Times New Roman"/>
                <w:sz w:val="28"/>
                <w:szCs w:val="28"/>
                <w:lang w:eastAsia="ru-RU"/>
              </w:rPr>
              <w:t>Про звернення до Прем’єр – міністра України</w:t>
            </w:r>
            <w:r w:rsidR="0073413D" w:rsidRPr="00F0487A">
              <w:rPr>
                <w:rFonts w:ascii="Times New Roman" w:hAnsi="Times New Roman" w:cs="Times New Roman"/>
                <w:sz w:val="28"/>
                <w:szCs w:val="28"/>
                <w:lang w:eastAsia="ru-RU"/>
              </w:rPr>
              <w:t xml:space="preserve"> та </w:t>
            </w:r>
            <w:r w:rsidR="0073413D" w:rsidRPr="00F0487A">
              <w:rPr>
                <w:rFonts w:ascii="Times New Roman" w:hAnsi="Times New Roman" w:cs="Times New Roman"/>
                <w:color w:val="000000"/>
                <w:sz w:val="28"/>
                <w:szCs w:val="28"/>
              </w:rPr>
              <w:t>Віце-прем'єр-міністра - Міністра регіонального розвитку, будівництва та ЖКГ України Зубка Г.Г.</w:t>
            </w:r>
            <w:r w:rsidRPr="00F0487A">
              <w:rPr>
                <w:rFonts w:ascii="Times New Roman" w:hAnsi="Times New Roman" w:cs="Times New Roman"/>
                <w:sz w:val="28"/>
                <w:szCs w:val="28"/>
                <w:lang w:eastAsia="ru-RU"/>
              </w:rPr>
              <w:t xml:space="preserve"> </w:t>
            </w:r>
            <w:r w:rsidR="0073413D" w:rsidRPr="00F0487A">
              <w:rPr>
                <w:rFonts w:ascii="Times New Roman" w:hAnsi="Times New Roman" w:cs="Times New Roman"/>
                <w:sz w:val="28"/>
                <w:szCs w:val="28"/>
              </w:rPr>
              <w:t>щодо</w:t>
            </w:r>
            <w:r w:rsidR="0073413D" w:rsidRPr="00F0487A">
              <w:rPr>
                <w:rFonts w:ascii="Times New Roman" w:hAnsi="Times New Roman" w:cs="Times New Roman"/>
                <w:color w:val="000000"/>
                <w:sz w:val="28"/>
                <w:szCs w:val="28"/>
              </w:rPr>
              <w:t xml:space="preserve"> необхідного обсягу фінансуван</w:t>
            </w:r>
            <w:r w:rsidR="00041176">
              <w:rPr>
                <w:rFonts w:ascii="Times New Roman" w:hAnsi="Times New Roman" w:cs="Times New Roman"/>
                <w:color w:val="000000"/>
                <w:sz w:val="28"/>
                <w:szCs w:val="28"/>
              </w:rPr>
              <w:t>ня загальнодержавної Програми «Т</w:t>
            </w:r>
            <w:r w:rsidR="0073413D" w:rsidRPr="00F0487A">
              <w:rPr>
                <w:rFonts w:ascii="Times New Roman" w:hAnsi="Times New Roman" w:cs="Times New Roman"/>
                <w:color w:val="000000"/>
                <w:sz w:val="28"/>
                <w:szCs w:val="28"/>
              </w:rPr>
              <w:t>еплі кредити» в 2018 році</w:t>
            </w:r>
          </w:p>
        </w:tc>
        <w:tc>
          <w:tcPr>
            <w:tcW w:w="4486" w:type="dxa"/>
            <w:shd w:val="clear" w:color="auto" w:fill="auto"/>
          </w:tcPr>
          <w:p w:rsidR="00A011CB" w:rsidRPr="00F0487A" w:rsidRDefault="00A011CB" w:rsidP="00F0487A">
            <w:pPr>
              <w:widowControl w:val="0"/>
              <w:tabs>
                <w:tab w:val="left" w:pos="8447"/>
              </w:tabs>
              <w:autoSpaceDE w:val="0"/>
              <w:autoSpaceDN w:val="0"/>
              <w:adjustRightInd w:val="0"/>
              <w:spacing w:after="0" w:line="240" w:lineRule="auto"/>
              <w:jc w:val="both"/>
              <w:rPr>
                <w:rFonts w:ascii="Times New Roman" w:hAnsi="Times New Roman" w:cs="Times New Roman"/>
                <w:sz w:val="28"/>
                <w:szCs w:val="28"/>
              </w:rPr>
            </w:pPr>
          </w:p>
        </w:tc>
      </w:tr>
    </w:tbl>
    <w:p w:rsidR="00A011CB" w:rsidRPr="00F0487A" w:rsidRDefault="00A011CB" w:rsidP="00F0487A">
      <w:pPr>
        <w:pStyle w:val="a6"/>
        <w:jc w:val="left"/>
        <w:rPr>
          <w:szCs w:val="28"/>
        </w:rPr>
      </w:pPr>
    </w:p>
    <w:p w:rsidR="00A011CB" w:rsidRPr="00F0487A" w:rsidRDefault="00A011CB" w:rsidP="00F0487A">
      <w:pPr>
        <w:pStyle w:val="a3"/>
        <w:spacing w:before="0" w:beforeAutospacing="0" w:after="0" w:afterAutospacing="0"/>
        <w:ind w:firstLine="708"/>
        <w:jc w:val="both"/>
        <w:rPr>
          <w:sz w:val="28"/>
          <w:szCs w:val="28"/>
          <w:lang w:val="uk-UA"/>
        </w:rPr>
      </w:pPr>
      <w:r w:rsidRPr="00F0487A">
        <w:rPr>
          <w:sz w:val="28"/>
          <w:szCs w:val="28"/>
          <w:lang w:val="uk-UA"/>
        </w:rPr>
        <w:t xml:space="preserve">З метою </w:t>
      </w:r>
      <w:r w:rsidR="00F0487A" w:rsidRPr="00F0487A">
        <w:rPr>
          <w:sz w:val="28"/>
          <w:szCs w:val="28"/>
          <w:lang w:val="uk-UA"/>
        </w:rPr>
        <w:t>запобігання посиленню соціальної напруги із-за недостатнього обсягу фінансування загальнодержавної Програми «Теплі кредити»</w:t>
      </w:r>
      <w:r w:rsidRPr="00F0487A">
        <w:rPr>
          <w:sz w:val="28"/>
          <w:szCs w:val="28"/>
          <w:lang w:val="uk-UA"/>
        </w:rPr>
        <w:t xml:space="preserve">, керуючись статтею 25 Закону України «Про місцеве самоврядування в Україні», </w:t>
      </w:r>
      <w:r w:rsidRPr="00F0487A">
        <w:rPr>
          <w:b/>
          <w:bCs/>
          <w:sz w:val="28"/>
          <w:szCs w:val="28"/>
          <w:lang w:val="uk-UA"/>
        </w:rPr>
        <w:t>Сумська міська рада</w:t>
      </w:r>
    </w:p>
    <w:p w:rsidR="00A011CB" w:rsidRPr="00F0487A" w:rsidRDefault="00A011CB" w:rsidP="00F0487A">
      <w:pPr>
        <w:pStyle w:val="a6"/>
        <w:jc w:val="both"/>
        <w:rPr>
          <w:szCs w:val="28"/>
        </w:rPr>
      </w:pPr>
    </w:p>
    <w:p w:rsidR="00A011CB" w:rsidRPr="00F0487A" w:rsidRDefault="00A011CB" w:rsidP="00F0487A">
      <w:pPr>
        <w:pStyle w:val="a8"/>
        <w:ind w:left="0" w:right="2"/>
        <w:jc w:val="center"/>
        <w:rPr>
          <w:b/>
          <w:bCs/>
          <w:szCs w:val="28"/>
        </w:rPr>
      </w:pPr>
      <w:r w:rsidRPr="00F0487A">
        <w:rPr>
          <w:b/>
          <w:bCs/>
          <w:szCs w:val="28"/>
        </w:rPr>
        <w:t>ВИРІШИЛА:</w:t>
      </w:r>
    </w:p>
    <w:p w:rsidR="00A011CB" w:rsidRPr="00F0487A" w:rsidRDefault="00A011CB" w:rsidP="00F0487A">
      <w:pPr>
        <w:pStyle w:val="a8"/>
        <w:ind w:left="0" w:right="2"/>
        <w:jc w:val="center"/>
        <w:rPr>
          <w:bCs/>
          <w:szCs w:val="28"/>
        </w:rPr>
      </w:pPr>
    </w:p>
    <w:p w:rsidR="00A011CB" w:rsidRPr="00F0487A" w:rsidRDefault="00A011CB" w:rsidP="00BD3B1B">
      <w:pPr>
        <w:pStyle w:val="a6"/>
        <w:ind w:firstLine="900"/>
        <w:jc w:val="both"/>
        <w:rPr>
          <w:szCs w:val="28"/>
        </w:rPr>
      </w:pPr>
      <w:r w:rsidRPr="00F0487A">
        <w:rPr>
          <w:szCs w:val="28"/>
        </w:rPr>
        <w:t xml:space="preserve">1. Підтримати </w:t>
      </w:r>
      <w:r w:rsidR="00F0487A" w:rsidRPr="00F0487A">
        <w:rPr>
          <w:szCs w:val="28"/>
          <w:lang w:eastAsia="ru-RU"/>
        </w:rPr>
        <w:t xml:space="preserve">звернення до Прем’єр – міністра України та </w:t>
      </w:r>
      <w:r w:rsidR="00F0487A" w:rsidRPr="00F0487A">
        <w:rPr>
          <w:color w:val="000000"/>
          <w:szCs w:val="28"/>
        </w:rPr>
        <w:t>Віце-прем'єр-міністра - Міністра регіонального розвитку, будівництва та ЖКГ України Зубка Г.Г.</w:t>
      </w:r>
      <w:r w:rsidR="00F0487A" w:rsidRPr="00F0487A">
        <w:rPr>
          <w:szCs w:val="28"/>
          <w:lang w:eastAsia="ru-RU"/>
        </w:rPr>
        <w:t xml:space="preserve"> </w:t>
      </w:r>
      <w:r w:rsidR="00F0487A" w:rsidRPr="00F0487A">
        <w:rPr>
          <w:szCs w:val="28"/>
        </w:rPr>
        <w:t>щодо</w:t>
      </w:r>
      <w:r w:rsidR="00F0487A" w:rsidRPr="00F0487A">
        <w:rPr>
          <w:color w:val="000000"/>
          <w:szCs w:val="28"/>
        </w:rPr>
        <w:t xml:space="preserve"> необхідного обсягу фінансуван</w:t>
      </w:r>
      <w:r w:rsidR="00041176">
        <w:rPr>
          <w:color w:val="000000"/>
          <w:szCs w:val="28"/>
        </w:rPr>
        <w:t>ня загальнодержавної Програми «Т</w:t>
      </w:r>
      <w:r w:rsidR="00F0487A" w:rsidRPr="00F0487A">
        <w:rPr>
          <w:color w:val="000000"/>
          <w:szCs w:val="28"/>
        </w:rPr>
        <w:t>еплі кредити» в 2018 році</w:t>
      </w:r>
      <w:r w:rsidR="00F0487A" w:rsidRPr="00F0487A">
        <w:rPr>
          <w:szCs w:val="28"/>
        </w:rPr>
        <w:t xml:space="preserve"> </w:t>
      </w:r>
      <w:r w:rsidRPr="00F0487A">
        <w:rPr>
          <w:szCs w:val="28"/>
        </w:rPr>
        <w:t>(додається).</w:t>
      </w:r>
    </w:p>
    <w:p w:rsidR="00A011CB" w:rsidRPr="00F0487A" w:rsidRDefault="00A011CB" w:rsidP="00BD3B1B">
      <w:pPr>
        <w:spacing w:after="0" w:line="240" w:lineRule="auto"/>
        <w:ind w:firstLine="900"/>
        <w:jc w:val="both"/>
        <w:rPr>
          <w:rFonts w:ascii="Times New Roman" w:hAnsi="Times New Roman" w:cs="Times New Roman"/>
          <w:sz w:val="28"/>
          <w:szCs w:val="28"/>
          <w:lang w:eastAsia="ru-RU"/>
        </w:rPr>
      </w:pPr>
      <w:r w:rsidRPr="00F0487A">
        <w:rPr>
          <w:rFonts w:ascii="Times New Roman" w:hAnsi="Times New Roman" w:cs="Times New Roman"/>
          <w:sz w:val="28"/>
          <w:szCs w:val="28"/>
        </w:rPr>
        <w:t xml:space="preserve">2. Направити дане рішення до </w:t>
      </w:r>
      <w:r w:rsidR="00F0487A" w:rsidRPr="00F0487A">
        <w:rPr>
          <w:rFonts w:ascii="Times New Roman" w:hAnsi="Times New Roman" w:cs="Times New Roman"/>
          <w:sz w:val="28"/>
          <w:szCs w:val="28"/>
          <w:lang w:eastAsia="ru-RU"/>
        </w:rPr>
        <w:t xml:space="preserve">Прем’єр-міністра України та </w:t>
      </w:r>
      <w:r w:rsidR="00F0487A" w:rsidRPr="00F0487A">
        <w:rPr>
          <w:rFonts w:ascii="Times New Roman" w:hAnsi="Times New Roman" w:cs="Times New Roman"/>
          <w:color w:val="000000"/>
          <w:sz w:val="28"/>
          <w:szCs w:val="28"/>
        </w:rPr>
        <w:t>Віце-прем'єр-міністра - Міністра регіонального розвитку, будівництва та ЖКГ України Зубка</w:t>
      </w:r>
      <w:r w:rsidR="00F0487A" w:rsidRPr="00F0487A">
        <w:rPr>
          <w:rFonts w:ascii="Times New Roman" w:hAnsi="Times New Roman" w:cs="Times New Roman"/>
          <w:color w:val="000000"/>
          <w:szCs w:val="28"/>
        </w:rPr>
        <w:t> </w:t>
      </w:r>
      <w:r w:rsidR="00F0487A" w:rsidRPr="00F0487A">
        <w:rPr>
          <w:rFonts w:ascii="Times New Roman" w:hAnsi="Times New Roman" w:cs="Times New Roman"/>
          <w:color w:val="000000"/>
          <w:sz w:val="28"/>
          <w:szCs w:val="28"/>
        </w:rPr>
        <w:t>Г.Г.</w:t>
      </w:r>
    </w:p>
    <w:p w:rsidR="00A011CB" w:rsidRPr="00F0487A" w:rsidRDefault="00F0487A" w:rsidP="00BD3B1B">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3. </w:t>
      </w:r>
      <w:r w:rsidRPr="00F0487A">
        <w:rPr>
          <w:rFonts w:ascii="Times New Roman" w:hAnsi="Times New Roman" w:cs="Times New Roman"/>
          <w:sz w:val="28"/>
          <w:szCs w:val="28"/>
        </w:rPr>
        <w:t>В</w:t>
      </w:r>
      <w:r w:rsidR="00A011CB" w:rsidRPr="00F0487A">
        <w:rPr>
          <w:rFonts w:ascii="Times New Roman" w:hAnsi="Times New Roman" w:cs="Times New Roman"/>
          <w:sz w:val="28"/>
          <w:szCs w:val="28"/>
        </w:rPr>
        <w:t>ідділу з організації діяльності ра</w:t>
      </w:r>
      <w:r w:rsidRPr="00F0487A">
        <w:rPr>
          <w:rFonts w:ascii="Times New Roman" w:hAnsi="Times New Roman" w:cs="Times New Roman"/>
          <w:sz w:val="28"/>
          <w:szCs w:val="28"/>
        </w:rPr>
        <w:t>ди Сумської міської ради (Божко </w:t>
      </w:r>
      <w:r w:rsidR="00A011CB" w:rsidRPr="00F0487A">
        <w:rPr>
          <w:rFonts w:ascii="Times New Roman" w:hAnsi="Times New Roman" w:cs="Times New Roman"/>
          <w:sz w:val="28"/>
          <w:szCs w:val="28"/>
        </w:rPr>
        <w:t>Н.Г.) забезпечит</w:t>
      </w:r>
      <w:r w:rsidRPr="00F0487A">
        <w:rPr>
          <w:rFonts w:ascii="Times New Roman" w:hAnsi="Times New Roman" w:cs="Times New Roman"/>
          <w:sz w:val="28"/>
          <w:szCs w:val="28"/>
        </w:rPr>
        <w:t xml:space="preserve">и оприлюднення даного рішення </w:t>
      </w:r>
      <w:r w:rsidR="00A011CB" w:rsidRPr="00F0487A">
        <w:rPr>
          <w:rFonts w:ascii="Times New Roman" w:hAnsi="Times New Roman" w:cs="Times New Roman"/>
          <w:sz w:val="28"/>
          <w:szCs w:val="28"/>
        </w:rPr>
        <w:t>на офіційному веб-сайті Сумської міської ради в мережі Інтернет.</w:t>
      </w:r>
    </w:p>
    <w:p w:rsidR="00A011CB" w:rsidRPr="00F0487A" w:rsidRDefault="00A011CB" w:rsidP="00BD3B1B">
      <w:pPr>
        <w:spacing w:after="0" w:line="240" w:lineRule="auto"/>
        <w:ind w:firstLine="900"/>
        <w:jc w:val="both"/>
        <w:rPr>
          <w:rFonts w:ascii="Times New Roman" w:hAnsi="Times New Roman" w:cs="Times New Roman"/>
          <w:b/>
          <w:bCs/>
          <w:sz w:val="28"/>
          <w:szCs w:val="28"/>
        </w:rPr>
      </w:pPr>
      <w:r w:rsidRPr="00F0487A">
        <w:rPr>
          <w:rFonts w:ascii="Times New Roman" w:hAnsi="Times New Roman" w:cs="Times New Roman"/>
          <w:sz w:val="28"/>
          <w:szCs w:val="28"/>
        </w:rPr>
        <w:t>4.</w:t>
      </w:r>
      <w:r w:rsidR="00F0487A">
        <w:rPr>
          <w:rFonts w:ascii="Times New Roman" w:hAnsi="Times New Roman" w:cs="Times New Roman"/>
          <w:sz w:val="28"/>
          <w:szCs w:val="28"/>
          <w:lang w:val="ru-RU"/>
        </w:rPr>
        <w:t> </w:t>
      </w:r>
      <w:r w:rsidRPr="00F0487A">
        <w:rPr>
          <w:rFonts w:ascii="Times New Roman" w:hAnsi="Times New Roman" w:cs="Times New Roman"/>
          <w:sz w:val="28"/>
          <w:szCs w:val="28"/>
        </w:rPr>
        <w:t>Організацію виконання даного рішення покласти на секретаря Сумської міської ради Баранова А.В.</w:t>
      </w:r>
    </w:p>
    <w:p w:rsidR="00A011CB" w:rsidRDefault="00A011CB" w:rsidP="00F0487A">
      <w:pPr>
        <w:spacing w:after="0" w:line="240" w:lineRule="auto"/>
        <w:ind w:firstLine="900"/>
        <w:jc w:val="both"/>
        <w:rPr>
          <w:rFonts w:ascii="Times New Roman" w:hAnsi="Times New Roman" w:cs="Times New Roman"/>
          <w:sz w:val="28"/>
          <w:szCs w:val="28"/>
        </w:rPr>
      </w:pPr>
    </w:p>
    <w:p w:rsidR="005F5029" w:rsidRDefault="005F5029" w:rsidP="00F0487A">
      <w:pPr>
        <w:spacing w:after="0" w:line="240" w:lineRule="auto"/>
        <w:ind w:firstLine="900"/>
        <w:jc w:val="both"/>
        <w:rPr>
          <w:rFonts w:ascii="Times New Roman" w:hAnsi="Times New Roman" w:cs="Times New Roman"/>
          <w:sz w:val="28"/>
          <w:szCs w:val="28"/>
        </w:rPr>
      </w:pPr>
    </w:p>
    <w:p w:rsidR="005F5029" w:rsidRDefault="005F5029" w:rsidP="00F0487A">
      <w:pPr>
        <w:spacing w:after="0" w:line="240" w:lineRule="auto"/>
        <w:ind w:firstLine="900"/>
        <w:jc w:val="both"/>
        <w:rPr>
          <w:rFonts w:ascii="Times New Roman" w:hAnsi="Times New Roman" w:cs="Times New Roman"/>
          <w:sz w:val="28"/>
          <w:szCs w:val="28"/>
        </w:rPr>
      </w:pPr>
    </w:p>
    <w:p w:rsidR="005F5029" w:rsidRPr="00F0487A" w:rsidRDefault="005F5029" w:rsidP="00F0487A">
      <w:pPr>
        <w:spacing w:after="0" w:line="240" w:lineRule="auto"/>
        <w:ind w:firstLine="900"/>
        <w:jc w:val="both"/>
        <w:rPr>
          <w:rFonts w:ascii="Times New Roman" w:hAnsi="Times New Roman" w:cs="Times New Roman"/>
          <w:sz w:val="28"/>
          <w:szCs w:val="28"/>
        </w:rPr>
      </w:pPr>
    </w:p>
    <w:p w:rsidR="00A011CB" w:rsidRPr="00F0487A" w:rsidRDefault="00A011CB" w:rsidP="00F0487A">
      <w:pPr>
        <w:pStyle w:val="a8"/>
        <w:ind w:left="0" w:right="2"/>
        <w:rPr>
          <w:bCs/>
          <w:szCs w:val="28"/>
        </w:rPr>
      </w:pPr>
      <w:r w:rsidRPr="00F0487A">
        <w:rPr>
          <w:bCs/>
          <w:szCs w:val="28"/>
          <w:lang w:val="ru-RU"/>
        </w:rPr>
        <w:t>Сумський м</w:t>
      </w:r>
      <w:proofErr w:type="spellStart"/>
      <w:r w:rsidRPr="00F0487A">
        <w:rPr>
          <w:bCs/>
          <w:szCs w:val="28"/>
        </w:rPr>
        <w:t>іський</w:t>
      </w:r>
      <w:proofErr w:type="spellEnd"/>
      <w:r w:rsidRPr="00F0487A">
        <w:rPr>
          <w:bCs/>
          <w:szCs w:val="28"/>
        </w:rPr>
        <w:t xml:space="preserve"> голова</w:t>
      </w:r>
      <w:r w:rsidRPr="00F0487A">
        <w:rPr>
          <w:bCs/>
          <w:szCs w:val="28"/>
        </w:rPr>
        <w:tab/>
      </w:r>
      <w:r w:rsidRPr="00F0487A">
        <w:rPr>
          <w:bCs/>
          <w:szCs w:val="28"/>
        </w:rPr>
        <w:tab/>
      </w:r>
      <w:r w:rsidRPr="00F0487A">
        <w:rPr>
          <w:bCs/>
          <w:szCs w:val="28"/>
        </w:rPr>
        <w:tab/>
      </w:r>
      <w:r w:rsidRPr="00F0487A">
        <w:rPr>
          <w:bCs/>
          <w:szCs w:val="28"/>
        </w:rPr>
        <w:tab/>
      </w:r>
      <w:r w:rsidRPr="00F0487A">
        <w:rPr>
          <w:bCs/>
          <w:szCs w:val="28"/>
        </w:rPr>
        <w:tab/>
      </w:r>
      <w:r w:rsidRPr="00F0487A">
        <w:rPr>
          <w:bCs/>
          <w:szCs w:val="28"/>
        </w:rPr>
        <w:tab/>
        <w:t xml:space="preserve"> О.М. Лис</w:t>
      </w:r>
      <w:r w:rsidRPr="00F0487A">
        <w:rPr>
          <w:bCs/>
          <w:szCs w:val="28"/>
          <w:lang w:val="ru-RU"/>
        </w:rPr>
        <w:t>е</w:t>
      </w:r>
      <w:proofErr w:type="spellStart"/>
      <w:r w:rsidRPr="00F0487A">
        <w:rPr>
          <w:bCs/>
          <w:szCs w:val="28"/>
        </w:rPr>
        <w:t>нко</w:t>
      </w:r>
      <w:proofErr w:type="spellEnd"/>
    </w:p>
    <w:p w:rsidR="00F0487A" w:rsidRPr="00F0487A" w:rsidRDefault="00F0487A" w:rsidP="00F0487A">
      <w:pPr>
        <w:spacing w:after="0" w:line="240" w:lineRule="auto"/>
        <w:ind w:left="24"/>
        <w:jc w:val="both"/>
        <w:rPr>
          <w:rFonts w:ascii="Times New Roman" w:hAnsi="Times New Roman" w:cs="Times New Roman"/>
          <w:sz w:val="28"/>
          <w:szCs w:val="28"/>
        </w:rPr>
      </w:pPr>
    </w:p>
    <w:p w:rsidR="00F0487A" w:rsidRPr="005F5029" w:rsidRDefault="00F0487A" w:rsidP="005F5029">
      <w:pPr>
        <w:spacing w:after="0" w:line="240" w:lineRule="auto"/>
        <w:rPr>
          <w:rFonts w:ascii="Times New Roman" w:hAnsi="Times New Roman" w:cs="Times New Roman"/>
          <w:sz w:val="20"/>
          <w:szCs w:val="20"/>
          <w:lang w:val="ru-RU"/>
        </w:rPr>
      </w:pPr>
      <w:r w:rsidRPr="00F0487A">
        <w:rPr>
          <w:rFonts w:ascii="Times New Roman" w:hAnsi="Times New Roman" w:cs="Times New Roman"/>
          <w:sz w:val="20"/>
          <w:szCs w:val="20"/>
        </w:rPr>
        <w:t xml:space="preserve">Виконавець:  </w:t>
      </w:r>
      <w:r w:rsidRPr="00F0487A">
        <w:rPr>
          <w:rFonts w:ascii="Times New Roman" w:hAnsi="Times New Roman" w:cs="Times New Roman"/>
          <w:sz w:val="20"/>
          <w:szCs w:val="20"/>
          <w:lang w:val="ru-RU"/>
        </w:rPr>
        <w:t>Божко Н.Г.</w:t>
      </w:r>
    </w:p>
    <w:p w:rsidR="00A011CB" w:rsidRPr="005F3CFF" w:rsidRDefault="00A011CB" w:rsidP="00D07591">
      <w:pPr>
        <w:pStyle w:val="a8"/>
        <w:ind w:left="4395" w:right="2"/>
        <w:rPr>
          <w:lang w:eastAsia="uk-UA"/>
        </w:rPr>
      </w:pPr>
      <w:r w:rsidRPr="005F3CFF">
        <w:br w:type="page"/>
      </w:r>
      <w:r w:rsidRPr="005F3CFF">
        <w:lastRenderedPageBreak/>
        <w:t xml:space="preserve">Додаток </w:t>
      </w:r>
    </w:p>
    <w:p w:rsidR="00A011CB" w:rsidRPr="005F3CFF" w:rsidRDefault="00A011CB" w:rsidP="00A011CB">
      <w:pPr>
        <w:spacing w:after="0" w:line="240" w:lineRule="auto"/>
        <w:ind w:left="4320"/>
        <w:jc w:val="both"/>
        <w:rPr>
          <w:rFonts w:ascii="Times New Roman" w:hAnsi="Times New Roman"/>
          <w:sz w:val="28"/>
          <w:szCs w:val="28"/>
          <w:lang w:eastAsia="ru-RU"/>
        </w:rPr>
      </w:pPr>
      <w:r w:rsidRPr="005F3CFF">
        <w:rPr>
          <w:rFonts w:ascii="Times New Roman" w:hAnsi="Times New Roman"/>
          <w:sz w:val="28"/>
          <w:szCs w:val="28"/>
          <w:lang w:eastAsia="ru-RU"/>
        </w:rPr>
        <w:t xml:space="preserve">до рішення Сумської міської ради </w:t>
      </w:r>
    </w:p>
    <w:p w:rsidR="00A011CB" w:rsidRPr="005F3CFF" w:rsidRDefault="00A011CB" w:rsidP="00A011CB">
      <w:pPr>
        <w:spacing w:after="0" w:line="240" w:lineRule="auto"/>
        <w:ind w:left="4320"/>
        <w:jc w:val="both"/>
        <w:rPr>
          <w:rFonts w:ascii="Times New Roman" w:hAnsi="Times New Roman"/>
          <w:sz w:val="28"/>
          <w:szCs w:val="28"/>
          <w:lang w:eastAsia="ru-RU"/>
        </w:rPr>
      </w:pPr>
      <w:r w:rsidRPr="005F3CFF">
        <w:rPr>
          <w:rFonts w:ascii="Times New Roman" w:hAnsi="Times New Roman"/>
          <w:sz w:val="28"/>
          <w:szCs w:val="28"/>
          <w:lang w:eastAsia="ru-RU"/>
        </w:rPr>
        <w:t>«</w:t>
      </w:r>
      <w:r w:rsidR="00D07591" w:rsidRPr="00F0487A">
        <w:rPr>
          <w:rFonts w:ascii="Times New Roman" w:hAnsi="Times New Roman" w:cs="Times New Roman"/>
          <w:sz w:val="28"/>
          <w:szCs w:val="28"/>
          <w:lang w:eastAsia="ru-RU"/>
        </w:rPr>
        <w:t xml:space="preserve">Про звернення до Прем’єр – міністра України та </w:t>
      </w:r>
      <w:r w:rsidR="00D07591" w:rsidRPr="00F0487A">
        <w:rPr>
          <w:rFonts w:ascii="Times New Roman" w:hAnsi="Times New Roman" w:cs="Times New Roman"/>
          <w:color w:val="000000"/>
          <w:sz w:val="28"/>
          <w:szCs w:val="28"/>
        </w:rPr>
        <w:t>Віце-прем'єр-міністра - Міністра регіонального розвитку, будівництва та ЖКГ України Зубка Г.Г.</w:t>
      </w:r>
      <w:r w:rsidR="00D07591" w:rsidRPr="00F0487A">
        <w:rPr>
          <w:rFonts w:ascii="Times New Roman" w:hAnsi="Times New Roman" w:cs="Times New Roman"/>
          <w:sz w:val="28"/>
          <w:szCs w:val="28"/>
          <w:lang w:eastAsia="ru-RU"/>
        </w:rPr>
        <w:t xml:space="preserve"> </w:t>
      </w:r>
      <w:r w:rsidR="00D07591" w:rsidRPr="00F0487A">
        <w:rPr>
          <w:rFonts w:ascii="Times New Roman" w:hAnsi="Times New Roman" w:cs="Times New Roman"/>
          <w:sz w:val="28"/>
          <w:szCs w:val="28"/>
        </w:rPr>
        <w:t>щодо</w:t>
      </w:r>
      <w:r w:rsidR="00D07591" w:rsidRPr="00F0487A">
        <w:rPr>
          <w:rFonts w:ascii="Times New Roman" w:hAnsi="Times New Roman" w:cs="Times New Roman"/>
          <w:color w:val="000000"/>
          <w:sz w:val="28"/>
          <w:szCs w:val="28"/>
        </w:rPr>
        <w:t xml:space="preserve"> необхідного обсягу фінансуван</w:t>
      </w:r>
      <w:r w:rsidR="00041176">
        <w:rPr>
          <w:rFonts w:ascii="Times New Roman" w:hAnsi="Times New Roman" w:cs="Times New Roman"/>
          <w:color w:val="000000"/>
          <w:sz w:val="28"/>
          <w:szCs w:val="28"/>
        </w:rPr>
        <w:t>ня загальнодержавної Програми «Т</w:t>
      </w:r>
      <w:r w:rsidR="00D07591" w:rsidRPr="00F0487A">
        <w:rPr>
          <w:rFonts w:ascii="Times New Roman" w:hAnsi="Times New Roman" w:cs="Times New Roman"/>
          <w:color w:val="000000"/>
          <w:sz w:val="28"/>
          <w:szCs w:val="28"/>
        </w:rPr>
        <w:t>еплі кредити» в 2018 році</w:t>
      </w:r>
      <w:r w:rsidRPr="005F3CFF">
        <w:rPr>
          <w:rFonts w:ascii="Times New Roman" w:hAnsi="Times New Roman"/>
          <w:sz w:val="28"/>
          <w:szCs w:val="28"/>
        </w:rPr>
        <w:t>»</w:t>
      </w:r>
    </w:p>
    <w:p w:rsidR="00A011CB" w:rsidRPr="005F3CFF" w:rsidRDefault="005F5029" w:rsidP="00A011CB">
      <w:pPr>
        <w:pStyle w:val="a6"/>
        <w:ind w:left="4320"/>
        <w:jc w:val="both"/>
      </w:pPr>
      <w:r w:rsidRPr="00F0487A">
        <w:rPr>
          <w:szCs w:val="28"/>
        </w:rPr>
        <w:t xml:space="preserve">від </w:t>
      </w:r>
      <w:r>
        <w:rPr>
          <w:szCs w:val="28"/>
          <w:lang w:val="en-US"/>
        </w:rPr>
        <w:t xml:space="preserve">28 </w:t>
      </w:r>
      <w:r w:rsidRPr="00F0487A">
        <w:rPr>
          <w:szCs w:val="28"/>
        </w:rPr>
        <w:t xml:space="preserve">вересня 2017 року № </w:t>
      </w:r>
      <w:r>
        <w:rPr>
          <w:szCs w:val="28"/>
          <w:lang w:val="en-US"/>
        </w:rPr>
        <w:t xml:space="preserve">2596 </w:t>
      </w:r>
      <w:r>
        <w:rPr>
          <w:szCs w:val="28"/>
        </w:rPr>
        <w:t>–</w:t>
      </w:r>
      <w:r w:rsidRPr="00F0487A">
        <w:rPr>
          <w:szCs w:val="28"/>
        </w:rPr>
        <w:t xml:space="preserve"> МР</w:t>
      </w:r>
    </w:p>
    <w:p w:rsidR="00A011CB" w:rsidRDefault="00A011CB" w:rsidP="00A011CB">
      <w:pPr>
        <w:spacing w:after="0" w:line="240" w:lineRule="auto"/>
        <w:ind w:left="4320"/>
        <w:rPr>
          <w:rFonts w:ascii="Times New Roman" w:hAnsi="Times New Roman"/>
          <w:sz w:val="28"/>
          <w:szCs w:val="28"/>
          <w:lang w:eastAsia="ru-RU"/>
        </w:rPr>
      </w:pPr>
    </w:p>
    <w:p w:rsidR="00F4616E" w:rsidRPr="00D07591" w:rsidRDefault="00F4616E" w:rsidP="00F144C2">
      <w:pPr>
        <w:pStyle w:val="a3"/>
        <w:shd w:val="clear" w:color="auto" w:fill="FFFFFF"/>
        <w:spacing w:before="0" w:beforeAutospacing="0" w:after="0" w:afterAutospacing="0"/>
        <w:ind w:left="5245"/>
        <w:rPr>
          <w:color w:val="000000"/>
          <w:sz w:val="28"/>
          <w:szCs w:val="28"/>
          <w:lang w:val="uk-UA"/>
        </w:rPr>
      </w:pPr>
      <w:r w:rsidRPr="00D07591">
        <w:rPr>
          <w:color w:val="000000"/>
          <w:sz w:val="28"/>
          <w:szCs w:val="28"/>
          <w:lang w:val="uk-UA"/>
        </w:rPr>
        <w:t>Прем'єр-міністру України</w:t>
      </w:r>
    </w:p>
    <w:p w:rsidR="00F144C2" w:rsidRPr="00D07591" w:rsidRDefault="00F144C2" w:rsidP="00F144C2">
      <w:pPr>
        <w:pStyle w:val="a3"/>
        <w:shd w:val="clear" w:color="auto" w:fill="FFFFFF"/>
        <w:spacing w:before="0" w:beforeAutospacing="0" w:after="0" w:afterAutospacing="0"/>
        <w:ind w:left="5245"/>
        <w:rPr>
          <w:b/>
          <w:color w:val="000000"/>
          <w:sz w:val="28"/>
          <w:szCs w:val="28"/>
          <w:lang w:val="uk-UA"/>
        </w:rPr>
      </w:pPr>
      <w:proofErr w:type="spellStart"/>
      <w:r w:rsidRPr="00D07591">
        <w:rPr>
          <w:b/>
          <w:color w:val="000000"/>
          <w:sz w:val="28"/>
          <w:szCs w:val="28"/>
          <w:lang w:val="uk-UA"/>
        </w:rPr>
        <w:t>Гройсману</w:t>
      </w:r>
      <w:proofErr w:type="spellEnd"/>
      <w:r w:rsidRPr="00D07591">
        <w:rPr>
          <w:b/>
          <w:color w:val="000000"/>
          <w:sz w:val="28"/>
          <w:szCs w:val="28"/>
          <w:lang w:val="uk-UA"/>
        </w:rPr>
        <w:t xml:space="preserve"> В.Б.</w:t>
      </w:r>
    </w:p>
    <w:p w:rsidR="00F144C2" w:rsidRPr="00D07591" w:rsidRDefault="00F144C2" w:rsidP="00F144C2">
      <w:pPr>
        <w:pStyle w:val="a3"/>
        <w:shd w:val="clear" w:color="auto" w:fill="FFFFFF"/>
        <w:spacing w:before="0" w:beforeAutospacing="0" w:after="0" w:afterAutospacing="0"/>
        <w:ind w:left="5245"/>
        <w:rPr>
          <w:b/>
          <w:color w:val="000000"/>
          <w:sz w:val="28"/>
          <w:szCs w:val="28"/>
          <w:lang w:val="uk-UA"/>
        </w:rPr>
      </w:pPr>
    </w:p>
    <w:p w:rsidR="00D07591" w:rsidRPr="00D07591" w:rsidRDefault="00F144C2" w:rsidP="00F144C2">
      <w:pPr>
        <w:pStyle w:val="a3"/>
        <w:shd w:val="clear" w:color="auto" w:fill="FFFFFF"/>
        <w:spacing w:before="0" w:beforeAutospacing="0" w:after="0" w:afterAutospacing="0"/>
        <w:ind w:left="5245"/>
        <w:rPr>
          <w:color w:val="000000"/>
          <w:sz w:val="28"/>
          <w:szCs w:val="28"/>
          <w:lang w:val="uk-UA"/>
        </w:rPr>
      </w:pPr>
      <w:r w:rsidRPr="00D07591">
        <w:rPr>
          <w:color w:val="000000"/>
          <w:sz w:val="28"/>
          <w:szCs w:val="28"/>
          <w:lang w:val="uk-UA"/>
        </w:rPr>
        <w:t>Віце-прем'єр-міністру - Міністру регіонального розвитку, будівництва та ЖКГ України</w:t>
      </w:r>
      <w:r w:rsidR="0073413D" w:rsidRPr="00D07591">
        <w:rPr>
          <w:color w:val="000000"/>
          <w:sz w:val="28"/>
          <w:szCs w:val="28"/>
          <w:lang w:val="uk-UA"/>
        </w:rPr>
        <w:t xml:space="preserve"> </w:t>
      </w:r>
    </w:p>
    <w:p w:rsidR="00F144C2" w:rsidRPr="00D07591" w:rsidRDefault="00F144C2" w:rsidP="00F144C2">
      <w:pPr>
        <w:pStyle w:val="a3"/>
        <w:shd w:val="clear" w:color="auto" w:fill="FFFFFF"/>
        <w:spacing w:before="0" w:beforeAutospacing="0" w:after="0" w:afterAutospacing="0"/>
        <w:ind w:left="5245"/>
        <w:rPr>
          <w:color w:val="000000"/>
          <w:sz w:val="28"/>
          <w:szCs w:val="28"/>
          <w:lang w:val="uk-UA"/>
        </w:rPr>
      </w:pPr>
      <w:r w:rsidRPr="00D07591">
        <w:rPr>
          <w:b/>
          <w:color w:val="000000"/>
          <w:sz w:val="28"/>
          <w:szCs w:val="28"/>
          <w:lang w:val="uk-UA"/>
        </w:rPr>
        <w:t>Зубк</w:t>
      </w:r>
      <w:r w:rsidR="00D07591" w:rsidRPr="00D07591">
        <w:rPr>
          <w:b/>
          <w:color w:val="000000"/>
          <w:sz w:val="28"/>
          <w:szCs w:val="28"/>
          <w:lang w:val="uk-UA"/>
        </w:rPr>
        <w:t>у</w:t>
      </w:r>
      <w:r w:rsidRPr="00D07591">
        <w:rPr>
          <w:b/>
          <w:color w:val="000000"/>
          <w:sz w:val="28"/>
          <w:szCs w:val="28"/>
          <w:lang w:val="uk-UA"/>
        </w:rPr>
        <w:t xml:space="preserve"> Г.Г.</w:t>
      </w:r>
    </w:p>
    <w:p w:rsidR="00F4616E" w:rsidRDefault="00F4616E" w:rsidP="00F144C2">
      <w:pPr>
        <w:pStyle w:val="a3"/>
        <w:shd w:val="clear" w:color="auto" w:fill="FFFFFF"/>
        <w:spacing w:before="0" w:beforeAutospacing="0" w:after="0" w:afterAutospacing="0"/>
        <w:jc w:val="right"/>
        <w:rPr>
          <w:color w:val="000000"/>
          <w:sz w:val="28"/>
          <w:szCs w:val="28"/>
          <w:lang w:val="uk-UA"/>
        </w:rPr>
      </w:pPr>
    </w:p>
    <w:p w:rsidR="005F5029" w:rsidRPr="00D07591" w:rsidRDefault="005F5029" w:rsidP="00F144C2">
      <w:pPr>
        <w:pStyle w:val="a3"/>
        <w:shd w:val="clear" w:color="auto" w:fill="FFFFFF"/>
        <w:spacing w:before="0" w:beforeAutospacing="0" w:after="0" w:afterAutospacing="0"/>
        <w:jc w:val="right"/>
        <w:rPr>
          <w:color w:val="000000"/>
          <w:sz w:val="28"/>
          <w:szCs w:val="28"/>
          <w:lang w:val="uk-UA"/>
        </w:rPr>
      </w:pPr>
    </w:p>
    <w:p w:rsidR="00D4069B" w:rsidRDefault="00D4069B" w:rsidP="00D4069B">
      <w:pPr>
        <w:spacing w:after="0" w:line="240" w:lineRule="auto"/>
        <w:jc w:val="center"/>
        <w:rPr>
          <w:rFonts w:ascii="Times New Roman" w:hAnsi="Times New Roman" w:cs="Times New Roman"/>
          <w:b/>
          <w:caps/>
          <w:sz w:val="28"/>
          <w:szCs w:val="28"/>
        </w:rPr>
      </w:pPr>
      <w:r w:rsidRPr="00D07591">
        <w:rPr>
          <w:rFonts w:ascii="Times New Roman" w:hAnsi="Times New Roman" w:cs="Times New Roman"/>
          <w:b/>
          <w:caps/>
          <w:sz w:val="28"/>
          <w:szCs w:val="28"/>
        </w:rPr>
        <w:t>Звернення</w:t>
      </w:r>
    </w:p>
    <w:p w:rsidR="005F5029" w:rsidRPr="00D07591" w:rsidRDefault="005F5029" w:rsidP="00D4069B">
      <w:pPr>
        <w:spacing w:after="0" w:line="240" w:lineRule="auto"/>
        <w:jc w:val="center"/>
        <w:rPr>
          <w:rFonts w:ascii="Times New Roman" w:hAnsi="Times New Roman" w:cs="Times New Roman"/>
          <w:b/>
          <w:caps/>
          <w:sz w:val="28"/>
          <w:szCs w:val="28"/>
        </w:rPr>
      </w:pPr>
    </w:p>
    <w:p w:rsidR="00D4069B" w:rsidRPr="00D07591" w:rsidRDefault="00D4069B" w:rsidP="00D4069B">
      <w:pPr>
        <w:spacing w:after="0" w:line="240" w:lineRule="auto"/>
        <w:jc w:val="center"/>
        <w:rPr>
          <w:rFonts w:ascii="Times New Roman" w:hAnsi="Times New Roman" w:cs="Times New Roman"/>
          <w:b/>
          <w:sz w:val="28"/>
          <w:szCs w:val="28"/>
        </w:rPr>
      </w:pPr>
      <w:r w:rsidRPr="00D07591">
        <w:rPr>
          <w:rFonts w:ascii="Times New Roman" w:hAnsi="Times New Roman" w:cs="Times New Roman"/>
          <w:b/>
          <w:sz w:val="28"/>
          <w:szCs w:val="28"/>
        </w:rPr>
        <w:t>Шановні високопосадовці!</w:t>
      </w:r>
    </w:p>
    <w:p w:rsidR="00F4616E" w:rsidRPr="00D07591" w:rsidRDefault="00F4616E" w:rsidP="00F144C2">
      <w:pPr>
        <w:pStyle w:val="a3"/>
        <w:shd w:val="clear" w:color="auto" w:fill="FFFFFF"/>
        <w:spacing w:before="0" w:beforeAutospacing="0" w:after="0" w:afterAutospacing="0"/>
        <w:jc w:val="both"/>
        <w:rPr>
          <w:color w:val="000000"/>
          <w:sz w:val="28"/>
          <w:szCs w:val="28"/>
          <w:lang w:val="uk-UA"/>
        </w:rPr>
      </w:pPr>
    </w:p>
    <w:p w:rsidR="0049770A" w:rsidRPr="00D07591" w:rsidRDefault="00F144C2"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Депутати Сумської міської  ради </w:t>
      </w:r>
      <w:r w:rsidR="0049770A" w:rsidRPr="00D07591">
        <w:rPr>
          <w:color w:val="000000"/>
          <w:sz w:val="28"/>
          <w:szCs w:val="28"/>
          <w:lang w:val="uk-UA"/>
        </w:rPr>
        <w:t xml:space="preserve"> стурбован</w:t>
      </w:r>
      <w:r w:rsidRPr="00D07591">
        <w:rPr>
          <w:color w:val="000000"/>
          <w:sz w:val="28"/>
          <w:szCs w:val="28"/>
          <w:lang w:val="uk-UA"/>
        </w:rPr>
        <w:t>і</w:t>
      </w:r>
      <w:r w:rsidR="0049770A" w:rsidRPr="00D07591">
        <w:rPr>
          <w:color w:val="000000"/>
          <w:sz w:val="28"/>
          <w:szCs w:val="28"/>
          <w:lang w:val="uk-UA"/>
        </w:rPr>
        <w:t xml:space="preserve"> ситуа</w:t>
      </w:r>
      <w:r w:rsidR="00041176">
        <w:rPr>
          <w:color w:val="000000"/>
          <w:sz w:val="28"/>
          <w:szCs w:val="28"/>
          <w:lang w:val="uk-UA"/>
        </w:rPr>
        <w:t>цією щодо реалізації Програми «Т</w:t>
      </w:r>
      <w:r w:rsidR="0049770A" w:rsidRPr="00D07591">
        <w:rPr>
          <w:color w:val="000000"/>
          <w:sz w:val="28"/>
          <w:szCs w:val="28"/>
          <w:lang w:val="uk-UA"/>
        </w:rPr>
        <w:t>еплі кредити», яка має тенденцію повторюватися щороку.</w:t>
      </w:r>
    </w:p>
    <w:p w:rsidR="0049770A" w:rsidRPr="00D07591" w:rsidRDefault="0049770A"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Че</w:t>
      </w:r>
      <w:r w:rsidR="00041176">
        <w:rPr>
          <w:color w:val="000000"/>
          <w:sz w:val="28"/>
          <w:szCs w:val="28"/>
          <w:lang w:val="uk-UA"/>
        </w:rPr>
        <w:t>рез високий попит на Програму «Т</w:t>
      </w:r>
      <w:r w:rsidRPr="00D07591">
        <w:rPr>
          <w:color w:val="000000"/>
          <w:sz w:val="28"/>
          <w:szCs w:val="28"/>
          <w:lang w:val="uk-UA"/>
        </w:rPr>
        <w:t>еплі кредити» серед споживачів та недостатнє фінансування з боку держави,</w:t>
      </w:r>
      <w:r w:rsidR="00F144C2" w:rsidRPr="00D07591">
        <w:rPr>
          <w:color w:val="000000"/>
          <w:sz w:val="28"/>
          <w:szCs w:val="28"/>
          <w:lang w:val="uk-UA"/>
        </w:rPr>
        <w:t xml:space="preserve"> </w:t>
      </w:r>
      <w:r w:rsidRPr="00D07591">
        <w:rPr>
          <w:color w:val="000000"/>
          <w:sz w:val="28"/>
          <w:szCs w:val="28"/>
          <w:lang w:val="uk-UA"/>
        </w:rPr>
        <w:t>на даний момент ОСББ фактично позбавлені права отримати відшкодування коштів на впровадження енергоефективних заходів.</w:t>
      </w:r>
    </w:p>
    <w:p w:rsidR="0049770A" w:rsidRPr="00D07591" w:rsidRDefault="0049770A"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У черговий раз обсяг коштів на програму вичерпано, а іншого дієвого фінансового інструменту не запропоновано.</w:t>
      </w:r>
    </w:p>
    <w:p w:rsidR="0049770A" w:rsidRPr="00D07591" w:rsidRDefault="0073413D"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У</w:t>
      </w:r>
      <w:r w:rsidR="0049770A" w:rsidRPr="00D07591">
        <w:rPr>
          <w:color w:val="000000"/>
          <w:sz w:val="28"/>
          <w:szCs w:val="28"/>
          <w:lang w:val="uk-UA"/>
        </w:rPr>
        <w:t xml:space="preserve"> такій ситуації складається враження, що спроби побудувати енергонезалежну країну, стимулюючи попит на енергоефективні заходи серед українців, наразі залишаються на рівні заяв, але не активних дій. Ми спостерігаємо імітацію реалізації важливих реформ у житловій сфері та впровадження енергоефективності у житловому фонді.</w:t>
      </w:r>
    </w:p>
    <w:p w:rsidR="0049770A" w:rsidRPr="00D07591" w:rsidRDefault="0049770A"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За підрахунками </w:t>
      </w:r>
      <w:proofErr w:type="spellStart"/>
      <w:r w:rsidRPr="00D07591">
        <w:rPr>
          <w:color w:val="000000"/>
          <w:sz w:val="28"/>
          <w:szCs w:val="28"/>
          <w:lang w:val="uk-UA"/>
        </w:rPr>
        <w:t>Держенергоефективності</w:t>
      </w:r>
      <w:proofErr w:type="spellEnd"/>
      <w:r w:rsidRPr="00D07591">
        <w:rPr>
          <w:color w:val="000000"/>
          <w:sz w:val="28"/>
          <w:szCs w:val="28"/>
          <w:lang w:val="uk-UA"/>
        </w:rPr>
        <w:t>, потреба</w:t>
      </w:r>
      <w:r w:rsidR="00F144C2" w:rsidRPr="00D07591">
        <w:rPr>
          <w:color w:val="000000"/>
          <w:sz w:val="28"/>
          <w:szCs w:val="28"/>
          <w:lang w:val="uk-UA"/>
        </w:rPr>
        <w:t xml:space="preserve"> на 2017 рік</w:t>
      </w:r>
      <w:r w:rsidRPr="00D07591">
        <w:rPr>
          <w:color w:val="000000"/>
          <w:sz w:val="28"/>
          <w:szCs w:val="28"/>
          <w:lang w:val="uk-UA"/>
        </w:rPr>
        <w:t xml:space="preserve"> складала близько 2 млрд грн. </w:t>
      </w:r>
      <w:r w:rsidR="0073413D" w:rsidRPr="00D07591">
        <w:rPr>
          <w:color w:val="000000"/>
          <w:sz w:val="28"/>
          <w:szCs w:val="28"/>
          <w:lang w:val="uk-UA"/>
        </w:rPr>
        <w:t>Проте,</w:t>
      </w:r>
      <w:r w:rsidRPr="00D07591">
        <w:rPr>
          <w:color w:val="000000"/>
          <w:sz w:val="28"/>
          <w:szCs w:val="28"/>
          <w:lang w:val="uk-UA"/>
        </w:rPr>
        <w:t xml:space="preserve"> на 2017 рік передбачено лише 800 млн</w:t>
      </w:r>
      <w:r w:rsidR="0073413D" w:rsidRPr="00D07591">
        <w:rPr>
          <w:color w:val="000000"/>
          <w:sz w:val="28"/>
          <w:szCs w:val="28"/>
          <w:lang w:val="uk-UA"/>
        </w:rPr>
        <w:t>.</w:t>
      </w:r>
      <w:r w:rsidRPr="00D07591">
        <w:rPr>
          <w:color w:val="000000"/>
          <w:sz w:val="28"/>
          <w:szCs w:val="28"/>
          <w:lang w:val="uk-UA"/>
        </w:rPr>
        <w:t xml:space="preserve"> грн</w:t>
      </w:r>
      <w:r w:rsidR="0073413D" w:rsidRPr="00D07591">
        <w:rPr>
          <w:color w:val="000000"/>
          <w:sz w:val="28"/>
          <w:szCs w:val="28"/>
          <w:lang w:val="uk-UA"/>
        </w:rPr>
        <w:t>.</w:t>
      </w:r>
      <w:r w:rsidRPr="00D07591">
        <w:rPr>
          <w:color w:val="000000"/>
          <w:sz w:val="28"/>
          <w:szCs w:val="28"/>
          <w:lang w:val="uk-UA"/>
        </w:rPr>
        <w:t xml:space="preserve"> на енергоефективність. Це лише «крапля у морі» для таких важливих заходів.</w:t>
      </w:r>
    </w:p>
    <w:p w:rsidR="0049770A" w:rsidRPr="00D07591" w:rsidRDefault="0049770A"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Запит </w:t>
      </w:r>
      <w:proofErr w:type="spellStart"/>
      <w:r w:rsidRPr="00D07591">
        <w:rPr>
          <w:color w:val="000000"/>
          <w:sz w:val="28"/>
          <w:szCs w:val="28"/>
          <w:lang w:val="uk-UA"/>
        </w:rPr>
        <w:t>Держенергоефективності</w:t>
      </w:r>
      <w:proofErr w:type="spellEnd"/>
      <w:r w:rsidRPr="00D07591">
        <w:rPr>
          <w:color w:val="000000"/>
          <w:sz w:val="28"/>
          <w:szCs w:val="28"/>
          <w:lang w:val="uk-UA"/>
        </w:rPr>
        <w:t xml:space="preserve"> щодо необхідного обсягу фінансування Програми у 2018 році складає близько 3 млрд</w:t>
      </w:r>
      <w:r w:rsidR="0073413D" w:rsidRPr="00D07591">
        <w:rPr>
          <w:color w:val="000000"/>
          <w:sz w:val="28"/>
          <w:szCs w:val="28"/>
          <w:lang w:val="uk-UA"/>
        </w:rPr>
        <w:t>.</w:t>
      </w:r>
      <w:r w:rsidRPr="00D07591">
        <w:rPr>
          <w:color w:val="000000"/>
          <w:sz w:val="28"/>
          <w:szCs w:val="28"/>
          <w:lang w:val="uk-UA"/>
        </w:rPr>
        <w:t xml:space="preserve"> грн. </w:t>
      </w:r>
      <w:r w:rsidR="0073413D" w:rsidRPr="00D07591">
        <w:rPr>
          <w:color w:val="000000"/>
          <w:sz w:val="28"/>
          <w:szCs w:val="28"/>
          <w:lang w:val="uk-UA"/>
        </w:rPr>
        <w:t>Проте,</w:t>
      </w:r>
      <w:r w:rsidRPr="00D07591">
        <w:rPr>
          <w:color w:val="000000"/>
          <w:sz w:val="28"/>
          <w:szCs w:val="28"/>
          <w:lang w:val="uk-UA"/>
        </w:rPr>
        <w:t xml:space="preserve"> опублікований нещодавно проект Закону </w:t>
      </w:r>
      <w:r w:rsidR="0073413D" w:rsidRPr="00D07591">
        <w:rPr>
          <w:color w:val="000000"/>
          <w:sz w:val="28"/>
          <w:szCs w:val="28"/>
          <w:lang w:val="uk-UA"/>
        </w:rPr>
        <w:t xml:space="preserve">України </w:t>
      </w:r>
      <w:r w:rsidRPr="00D07591">
        <w:rPr>
          <w:color w:val="000000"/>
          <w:sz w:val="28"/>
          <w:szCs w:val="28"/>
          <w:lang w:val="uk-UA"/>
        </w:rPr>
        <w:t>«Про Державний бюджет України на 2018</w:t>
      </w:r>
      <w:r w:rsidR="0073413D" w:rsidRPr="00D07591">
        <w:rPr>
          <w:color w:val="000000"/>
          <w:sz w:val="28"/>
          <w:szCs w:val="28"/>
          <w:lang w:val="uk-UA"/>
        </w:rPr>
        <w:t xml:space="preserve"> рік</w:t>
      </w:r>
      <w:r w:rsidRPr="00D07591">
        <w:rPr>
          <w:color w:val="000000"/>
          <w:sz w:val="28"/>
          <w:szCs w:val="28"/>
          <w:lang w:val="uk-UA"/>
        </w:rPr>
        <w:t>» передбачає лише 800 млн</w:t>
      </w:r>
      <w:r w:rsidR="0073413D" w:rsidRPr="00D07591">
        <w:rPr>
          <w:color w:val="000000"/>
          <w:sz w:val="28"/>
          <w:szCs w:val="28"/>
          <w:lang w:val="uk-UA"/>
        </w:rPr>
        <w:t>.</w:t>
      </w:r>
      <w:r w:rsidRPr="00D07591">
        <w:rPr>
          <w:color w:val="000000"/>
          <w:sz w:val="28"/>
          <w:szCs w:val="28"/>
          <w:lang w:val="uk-UA"/>
        </w:rPr>
        <w:t xml:space="preserve"> грн</w:t>
      </w:r>
      <w:r w:rsidR="0073413D" w:rsidRPr="00D07591">
        <w:rPr>
          <w:color w:val="000000"/>
          <w:sz w:val="28"/>
          <w:szCs w:val="28"/>
          <w:lang w:val="uk-UA"/>
        </w:rPr>
        <w:t>.</w:t>
      </w:r>
      <w:r w:rsidRPr="00D07591">
        <w:rPr>
          <w:color w:val="000000"/>
          <w:sz w:val="28"/>
          <w:szCs w:val="28"/>
          <w:lang w:val="uk-UA"/>
        </w:rPr>
        <w:t>, з яких 400 млн</w:t>
      </w:r>
      <w:r w:rsidR="0073413D" w:rsidRPr="00D07591">
        <w:rPr>
          <w:color w:val="000000"/>
          <w:sz w:val="28"/>
          <w:szCs w:val="28"/>
          <w:lang w:val="uk-UA"/>
        </w:rPr>
        <w:t>.</w:t>
      </w:r>
      <w:r w:rsidRPr="00D07591">
        <w:rPr>
          <w:color w:val="000000"/>
          <w:sz w:val="28"/>
          <w:szCs w:val="28"/>
          <w:lang w:val="uk-UA"/>
        </w:rPr>
        <w:t xml:space="preserve"> грн</w:t>
      </w:r>
      <w:r w:rsidR="0073413D" w:rsidRPr="00D07591">
        <w:rPr>
          <w:color w:val="000000"/>
          <w:sz w:val="28"/>
          <w:szCs w:val="28"/>
          <w:lang w:val="uk-UA"/>
        </w:rPr>
        <w:t>. –</w:t>
      </w:r>
      <w:r w:rsidR="00041176">
        <w:rPr>
          <w:color w:val="000000"/>
          <w:sz w:val="28"/>
          <w:szCs w:val="28"/>
          <w:lang w:val="uk-UA"/>
        </w:rPr>
        <w:t xml:space="preserve"> на Програму «Т</w:t>
      </w:r>
      <w:r w:rsidRPr="00D07591">
        <w:rPr>
          <w:color w:val="000000"/>
          <w:sz w:val="28"/>
          <w:szCs w:val="28"/>
          <w:lang w:val="uk-UA"/>
        </w:rPr>
        <w:t>еплі кредити» та 400 млн</w:t>
      </w:r>
      <w:r w:rsidR="0073413D" w:rsidRPr="00D07591">
        <w:rPr>
          <w:color w:val="000000"/>
          <w:sz w:val="28"/>
          <w:szCs w:val="28"/>
          <w:lang w:val="uk-UA"/>
        </w:rPr>
        <w:t>.</w:t>
      </w:r>
      <w:r w:rsidRPr="00D07591">
        <w:rPr>
          <w:color w:val="000000"/>
          <w:sz w:val="28"/>
          <w:szCs w:val="28"/>
          <w:lang w:val="uk-UA"/>
        </w:rPr>
        <w:t xml:space="preserve"> грн</w:t>
      </w:r>
      <w:r w:rsidR="0073413D" w:rsidRPr="00D07591">
        <w:rPr>
          <w:color w:val="000000"/>
          <w:sz w:val="28"/>
          <w:szCs w:val="28"/>
          <w:lang w:val="uk-UA"/>
        </w:rPr>
        <w:t>.</w:t>
      </w:r>
      <w:r w:rsidRPr="00D07591">
        <w:rPr>
          <w:color w:val="000000"/>
          <w:sz w:val="28"/>
          <w:szCs w:val="28"/>
          <w:lang w:val="uk-UA"/>
        </w:rPr>
        <w:t xml:space="preserve"> – на Фонд енергоефективності. Такий обсяг фінансування Програми, враховуючи фактичну відсутність Фонду, – виглядає на </w:t>
      </w:r>
      <w:r w:rsidRPr="00D07591">
        <w:rPr>
          <w:color w:val="000000"/>
          <w:sz w:val="28"/>
          <w:szCs w:val="28"/>
          <w:lang w:val="uk-UA"/>
        </w:rPr>
        <w:lastRenderedPageBreak/>
        <w:t>чергову спробу дискредитувати наміри держави щодо підтримки заходів з енергоефективності та зменшення споживання енергетичних ресурсів.</w:t>
      </w:r>
    </w:p>
    <w:p w:rsidR="0049770A" w:rsidRPr="00D07591" w:rsidRDefault="001E27B1" w:rsidP="00F144C2">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Станом на 26 вересня 2017 року тільки в м. Суми нараховується близько </w:t>
      </w:r>
      <w:r w:rsidR="00C011A4">
        <w:rPr>
          <w:color w:val="000000"/>
          <w:sz w:val="28"/>
          <w:szCs w:val="28"/>
          <w:lang w:val="uk-UA"/>
        </w:rPr>
        <w:t xml:space="preserve">   </w:t>
      </w:r>
      <w:r w:rsidRPr="00D07591">
        <w:rPr>
          <w:color w:val="000000"/>
          <w:sz w:val="28"/>
          <w:szCs w:val="28"/>
          <w:lang w:val="uk-UA"/>
        </w:rPr>
        <w:t>5-ти ОСББ</w:t>
      </w:r>
      <w:r w:rsidR="0073413D" w:rsidRPr="00D07591">
        <w:rPr>
          <w:color w:val="000000"/>
          <w:sz w:val="28"/>
          <w:szCs w:val="28"/>
          <w:lang w:val="uk-UA"/>
        </w:rPr>
        <w:t>,</w:t>
      </w:r>
      <w:r w:rsidRPr="00D07591">
        <w:rPr>
          <w:color w:val="000000"/>
          <w:sz w:val="28"/>
          <w:szCs w:val="28"/>
          <w:lang w:val="uk-UA"/>
        </w:rPr>
        <w:t xml:space="preserve"> які не встигли реалізувати свої заходи з енергоефективності у багатоквартирних будинках, в загальній сумі кредиту близько 1,5 млн</w:t>
      </w:r>
      <w:r w:rsidR="0073413D" w:rsidRPr="00D07591">
        <w:rPr>
          <w:color w:val="000000"/>
          <w:sz w:val="28"/>
          <w:szCs w:val="28"/>
          <w:lang w:val="uk-UA"/>
        </w:rPr>
        <w:t>.</w:t>
      </w:r>
      <w:r w:rsidRPr="00D07591">
        <w:rPr>
          <w:color w:val="000000"/>
          <w:sz w:val="28"/>
          <w:szCs w:val="28"/>
          <w:lang w:val="uk-UA"/>
        </w:rPr>
        <w:t xml:space="preserve"> грн</w:t>
      </w:r>
      <w:r w:rsidR="0073413D" w:rsidRPr="00D07591">
        <w:rPr>
          <w:color w:val="000000"/>
          <w:sz w:val="28"/>
          <w:szCs w:val="28"/>
          <w:lang w:val="uk-UA"/>
        </w:rPr>
        <w:t>.</w:t>
      </w:r>
      <w:r w:rsidRPr="00D07591">
        <w:rPr>
          <w:color w:val="000000"/>
          <w:sz w:val="28"/>
          <w:szCs w:val="28"/>
          <w:lang w:val="uk-UA"/>
        </w:rPr>
        <w:t xml:space="preserve"> </w:t>
      </w:r>
      <w:r w:rsidR="0073413D" w:rsidRPr="00D07591">
        <w:rPr>
          <w:color w:val="000000"/>
          <w:sz w:val="28"/>
          <w:szCs w:val="28"/>
          <w:lang w:val="uk-UA"/>
        </w:rPr>
        <w:t>(</w:t>
      </w:r>
      <w:r w:rsidRPr="00D07591">
        <w:rPr>
          <w:color w:val="000000"/>
          <w:sz w:val="28"/>
          <w:szCs w:val="28"/>
          <w:lang w:val="uk-UA"/>
        </w:rPr>
        <w:t>з них 700 000 грн</w:t>
      </w:r>
      <w:r w:rsidR="0073413D" w:rsidRPr="00D07591">
        <w:rPr>
          <w:color w:val="000000"/>
          <w:sz w:val="28"/>
          <w:szCs w:val="28"/>
          <w:lang w:val="uk-UA"/>
        </w:rPr>
        <w:t>.</w:t>
      </w:r>
      <w:r w:rsidRPr="00D07591">
        <w:rPr>
          <w:color w:val="000000"/>
          <w:sz w:val="28"/>
          <w:szCs w:val="28"/>
          <w:lang w:val="uk-UA"/>
        </w:rPr>
        <w:t xml:space="preserve"> </w:t>
      </w:r>
      <w:r w:rsidR="0073413D" w:rsidRPr="00D07591">
        <w:rPr>
          <w:color w:val="000000"/>
          <w:sz w:val="28"/>
          <w:szCs w:val="28"/>
          <w:lang w:val="uk-UA"/>
        </w:rPr>
        <w:t xml:space="preserve">- </w:t>
      </w:r>
      <w:r w:rsidRPr="00D07591">
        <w:rPr>
          <w:color w:val="000000"/>
          <w:sz w:val="28"/>
          <w:szCs w:val="28"/>
          <w:lang w:val="uk-UA"/>
        </w:rPr>
        <w:t>це відшкодування з державного бюджету</w:t>
      </w:r>
      <w:r w:rsidR="0073413D" w:rsidRPr="00D07591">
        <w:rPr>
          <w:color w:val="000000"/>
          <w:sz w:val="28"/>
          <w:szCs w:val="28"/>
          <w:lang w:val="uk-UA"/>
        </w:rPr>
        <w:t>).</w:t>
      </w:r>
      <w:r w:rsidRPr="00D07591">
        <w:rPr>
          <w:color w:val="000000"/>
          <w:sz w:val="28"/>
          <w:szCs w:val="28"/>
          <w:lang w:val="uk-UA"/>
        </w:rPr>
        <w:t xml:space="preserve"> Сумська міська рада зі свого боку підтримує даний напрямок та повністю гасить банківські </w:t>
      </w:r>
      <w:r w:rsidR="0073413D" w:rsidRPr="00D07591">
        <w:rPr>
          <w:color w:val="000000"/>
          <w:sz w:val="28"/>
          <w:szCs w:val="28"/>
          <w:lang w:val="uk-UA"/>
        </w:rPr>
        <w:t>відсотки</w:t>
      </w:r>
      <w:r w:rsidRPr="00D07591">
        <w:rPr>
          <w:color w:val="000000"/>
          <w:sz w:val="28"/>
          <w:szCs w:val="28"/>
          <w:lang w:val="uk-UA"/>
        </w:rPr>
        <w:t xml:space="preserve"> по кредитам</w:t>
      </w:r>
      <w:r w:rsidR="0073413D" w:rsidRPr="00D07591">
        <w:rPr>
          <w:color w:val="000000"/>
          <w:sz w:val="28"/>
          <w:szCs w:val="28"/>
          <w:lang w:val="uk-UA"/>
        </w:rPr>
        <w:t>,</w:t>
      </w:r>
      <w:r w:rsidRPr="00D07591">
        <w:rPr>
          <w:color w:val="000000"/>
          <w:sz w:val="28"/>
          <w:szCs w:val="28"/>
          <w:lang w:val="uk-UA"/>
        </w:rPr>
        <w:t xml:space="preserve"> які взяти </w:t>
      </w:r>
      <w:r w:rsidR="0073413D" w:rsidRPr="00D07591">
        <w:rPr>
          <w:color w:val="000000"/>
          <w:sz w:val="28"/>
          <w:szCs w:val="28"/>
          <w:lang w:val="uk-UA"/>
        </w:rPr>
        <w:t>о</w:t>
      </w:r>
      <w:r w:rsidRPr="00D07591">
        <w:rPr>
          <w:color w:val="000000"/>
          <w:sz w:val="28"/>
          <w:szCs w:val="28"/>
          <w:lang w:val="uk-UA"/>
        </w:rPr>
        <w:t>б’єднаннями співвласників багатоквартирн</w:t>
      </w:r>
      <w:r w:rsidR="0073413D" w:rsidRPr="00D07591">
        <w:rPr>
          <w:color w:val="000000"/>
          <w:sz w:val="28"/>
          <w:szCs w:val="28"/>
          <w:lang w:val="uk-UA"/>
        </w:rPr>
        <w:t>их</w:t>
      </w:r>
      <w:r w:rsidRPr="00D07591">
        <w:rPr>
          <w:color w:val="000000"/>
          <w:sz w:val="28"/>
          <w:szCs w:val="28"/>
          <w:lang w:val="uk-UA"/>
        </w:rPr>
        <w:t xml:space="preserve"> будинк</w:t>
      </w:r>
      <w:r w:rsidR="0073413D" w:rsidRPr="00D07591">
        <w:rPr>
          <w:color w:val="000000"/>
          <w:sz w:val="28"/>
          <w:szCs w:val="28"/>
          <w:lang w:val="uk-UA"/>
        </w:rPr>
        <w:t>ів</w:t>
      </w:r>
      <w:r w:rsidRPr="00D07591">
        <w:rPr>
          <w:color w:val="000000"/>
          <w:sz w:val="28"/>
          <w:szCs w:val="28"/>
          <w:lang w:val="uk-UA"/>
        </w:rPr>
        <w:t>.</w:t>
      </w:r>
    </w:p>
    <w:p w:rsidR="0049770A" w:rsidRPr="00D07591" w:rsidRDefault="00F144C2" w:rsidP="001E27B1">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Депутати Сумської міської ради закликають </w:t>
      </w:r>
      <w:r w:rsidR="0049770A" w:rsidRPr="00D07591">
        <w:rPr>
          <w:color w:val="000000"/>
          <w:sz w:val="28"/>
          <w:szCs w:val="28"/>
          <w:lang w:val="uk-UA"/>
        </w:rPr>
        <w:t>передбачити необхідний обсяг фінансування Програми «</w:t>
      </w:r>
      <w:r w:rsidR="00041176">
        <w:rPr>
          <w:color w:val="000000"/>
          <w:sz w:val="28"/>
          <w:szCs w:val="28"/>
          <w:lang w:val="uk-UA"/>
        </w:rPr>
        <w:t>Т</w:t>
      </w:r>
      <w:r w:rsidR="0049770A" w:rsidRPr="00D07591">
        <w:rPr>
          <w:color w:val="000000"/>
          <w:sz w:val="28"/>
          <w:szCs w:val="28"/>
          <w:lang w:val="uk-UA"/>
        </w:rPr>
        <w:t>еплі кредити», аби запобігти посиленню соціальної напруги та невдоволенню діями влади, що в цьому випадку радше нагадують бездіяльність.</w:t>
      </w:r>
    </w:p>
    <w:p w:rsidR="0049770A" w:rsidRPr="00D07591" w:rsidRDefault="0049770A" w:rsidP="001E27B1">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Вимагаємо забезпечити продовження Про</w:t>
      </w:r>
      <w:r w:rsidR="00041176">
        <w:rPr>
          <w:color w:val="000000"/>
          <w:sz w:val="28"/>
          <w:szCs w:val="28"/>
          <w:lang w:val="uk-UA"/>
        </w:rPr>
        <w:t>грами «Т</w:t>
      </w:r>
      <w:r w:rsidR="0073413D" w:rsidRPr="00D07591">
        <w:rPr>
          <w:color w:val="000000"/>
          <w:sz w:val="28"/>
          <w:szCs w:val="28"/>
          <w:lang w:val="uk-UA"/>
        </w:rPr>
        <w:t>еплих кредитів» на 2018 </w:t>
      </w:r>
      <w:r w:rsidRPr="00D07591">
        <w:rPr>
          <w:color w:val="000000"/>
          <w:sz w:val="28"/>
          <w:szCs w:val="28"/>
          <w:lang w:val="uk-UA"/>
        </w:rPr>
        <w:t>рік з необхідним обсягом фінансування запланованих заходів.</w:t>
      </w:r>
    </w:p>
    <w:p w:rsidR="003A1246" w:rsidRPr="00D07591" w:rsidRDefault="003A1246" w:rsidP="00F144C2">
      <w:pPr>
        <w:spacing w:after="0" w:line="240" w:lineRule="auto"/>
        <w:rPr>
          <w:rFonts w:ascii="Times New Roman" w:hAnsi="Times New Roman" w:cs="Times New Roman"/>
          <w:sz w:val="28"/>
          <w:szCs w:val="28"/>
        </w:rPr>
      </w:pPr>
    </w:p>
    <w:p w:rsidR="00A011CB" w:rsidRPr="00D07591" w:rsidRDefault="00A011CB" w:rsidP="00F144C2">
      <w:pPr>
        <w:spacing w:after="0" w:line="240" w:lineRule="auto"/>
        <w:rPr>
          <w:rFonts w:ascii="Times New Roman" w:hAnsi="Times New Roman" w:cs="Times New Roman"/>
          <w:sz w:val="28"/>
          <w:szCs w:val="28"/>
        </w:rPr>
      </w:pPr>
    </w:p>
    <w:p w:rsidR="00A011CB" w:rsidRDefault="00A011CB" w:rsidP="00F144C2">
      <w:pPr>
        <w:spacing w:after="0" w:line="240" w:lineRule="auto"/>
        <w:rPr>
          <w:rFonts w:ascii="Times New Roman" w:hAnsi="Times New Roman" w:cs="Times New Roman"/>
          <w:sz w:val="28"/>
          <w:szCs w:val="28"/>
        </w:rPr>
      </w:pPr>
    </w:p>
    <w:p w:rsidR="00D07591" w:rsidRPr="00D07591" w:rsidRDefault="00D07591" w:rsidP="00F144C2">
      <w:pPr>
        <w:spacing w:after="0" w:line="240" w:lineRule="auto"/>
        <w:rPr>
          <w:rFonts w:ascii="Times New Roman" w:hAnsi="Times New Roman" w:cs="Times New Roman"/>
          <w:sz w:val="28"/>
          <w:szCs w:val="28"/>
        </w:rPr>
      </w:pPr>
    </w:p>
    <w:p w:rsidR="005F5029" w:rsidRDefault="00A011CB" w:rsidP="00A011CB">
      <w:pPr>
        <w:pStyle w:val="a8"/>
        <w:ind w:left="0" w:right="2"/>
        <w:rPr>
          <w:bCs/>
        </w:rPr>
      </w:pPr>
      <w:r w:rsidRPr="00D07591">
        <w:rPr>
          <w:bCs/>
          <w:lang w:val="ru-RU"/>
        </w:rPr>
        <w:t>Сумський м</w:t>
      </w:r>
      <w:proofErr w:type="spellStart"/>
      <w:r w:rsidRPr="00D07591">
        <w:rPr>
          <w:bCs/>
        </w:rPr>
        <w:t>іський</w:t>
      </w:r>
      <w:proofErr w:type="spellEnd"/>
      <w:r w:rsidRPr="00D07591">
        <w:rPr>
          <w:bCs/>
        </w:rPr>
        <w:t xml:space="preserve"> голова</w:t>
      </w:r>
      <w:r w:rsidRPr="00D07591">
        <w:rPr>
          <w:bCs/>
        </w:rPr>
        <w:tab/>
      </w:r>
      <w:r w:rsidRPr="00D07591">
        <w:rPr>
          <w:bCs/>
        </w:rPr>
        <w:tab/>
      </w:r>
      <w:r w:rsidRPr="00D07591">
        <w:rPr>
          <w:bCs/>
        </w:rPr>
        <w:tab/>
      </w:r>
      <w:r w:rsidRPr="00D07591">
        <w:rPr>
          <w:bCs/>
        </w:rPr>
        <w:tab/>
      </w:r>
      <w:r w:rsidRPr="00D07591">
        <w:rPr>
          <w:bCs/>
        </w:rPr>
        <w:tab/>
      </w:r>
      <w:r w:rsidRPr="00D07591">
        <w:rPr>
          <w:bCs/>
        </w:rPr>
        <w:tab/>
        <w:t xml:space="preserve"> О.М. Лис</w:t>
      </w:r>
      <w:r w:rsidRPr="00D07591">
        <w:rPr>
          <w:bCs/>
          <w:lang w:val="ru-RU"/>
        </w:rPr>
        <w:t>е</w:t>
      </w:r>
      <w:proofErr w:type="spellStart"/>
      <w:r w:rsidRPr="00D07591">
        <w:rPr>
          <w:bCs/>
        </w:rPr>
        <w:t>нко</w:t>
      </w:r>
      <w:proofErr w:type="spellEnd"/>
    </w:p>
    <w:p w:rsidR="005F5029" w:rsidRDefault="005F5029">
      <w:pPr>
        <w:rPr>
          <w:rFonts w:ascii="Times New Roman" w:eastAsia="Times New Roman" w:hAnsi="Times New Roman" w:cs="Times New Roman"/>
          <w:bCs/>
          <w:sz w:val="28"/>
          <w:szCs w:val="24"/>
          <w:lang w:eastAsia="ru-RU"/>
        </w:rPr>
      </w:pPr>
      <w:r>
        <w:rPr>
          <w:bCs/>
        </w:rPr>
        <w:br w:type="page"/>
      </w:r>
    </w:p>
    <w:p w:rsidR="00041176" w:rsidRDefault="00041176" w:rsidP="00041176">
      <w:pPr>
        <w:pStyle w:val="a3"/>
        <w:spacing w:before="0" w:beforeAutospacing="0" w:after="0" w:afterAutospacing="0"/>
        <w:ind w:firstLine="709"/>
        <w:jc w:val="both"/>
        <w:rPr>
          <w:sz w:val="28"/>
          <w:szCs w:val="28"/>
          <w:lang w:val="uk-UA"/>
        </w:rPr>
      </w:pPr>
    </w:p>
    <w:p w:rsidR="00041176" w:rsidRPr="00AB3B65" w:rsidRDefault="00041176" w:rsidP="00041176">
      <w:pPr>
        <w:spacing w:after="0" w:line="240" w:lineRule="auto"/>
        <w:ind w:right="-6"/>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14:anchorId="4F9261A0" wp14:editId="3DB814DC">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041176" w:rsidRPr="00AB3B65" w:rsidRDefault="00041176" w:rsidP="00041176">
      <w:pPr>
        <w:spacing w:after="0" w:line="240" w:lineRule="auto"/>
        <w:ind w:right="57"/>
        <w:jc w:val="center"/>
        <w:rPr>
          <w:rFonts w:ascii="Times New Roman" w:hAnsi="Times New Roman"/>
          <w:noProof/>
          <w:sz w:val="16"/>
          <w:szCs w:val="16"/>
        </w:rPr>
      </w:pPr>
    </w:p>
    <w:p w:rsidR="00041176" w:rsidRPr="00AB3B65" w:rsidRDefault="00041176" w:rsidP="00041176">
      <w:pPr>
        <w:keepNext/>
        <w:spacing w:after="0" w:line="240" w:lineRule="auto"/>
        <w:ind w:right="57" w:hanging="24"/>
        <w:jc w:val="center"/>
        <w:outlineLvl w:val="1"/>
        <w:rPr>
          <w:rFonts w:ascii="Times New Roman" w:hAnsi="Times New Roman"/>
          <w:b/>
          <w:bCs/>
          <w:iCs/>
          <w:sz w:val="28"/>
          <w:szCs w:val="28"/>
        </w:rPr>
      </w:pPr>
      <w:r w:rsidRPr="00AB3B65">
        <w:rPr>
          <w:rFonts w:ascii="Times New Roman" w:hAnsi="Times New Roman"/>
          <w:b/>
          <w:bCs/>
          <w:iCs/>
          <w:sz w:val="28"/>
          <w:szCs w:val="28"/>
        </w:rPr>
        <w:t>СУМСЬКА МІСЬКА РАДА</w:t>
      </w:r>
    </w:p>
    <w:p w:rsidR="00041176" w:rsidRPr="00AB3B65" w:rsidRDefault="00041176" w:rsidP="00041176">
      <w:pPr>
        <w:spacing w:after="0" w:line="240" w:lineRule="auto"/>
        <w:jc w:val="center"/>
        <w:rPr>
          <w:rFonts w:ascii="Times New Roman" w:hAnsi="Times New Roman"/>
        </w:rPr>
      </w:pPr>
      <w:r w:rsidRPr="00AB3B65">
        <w:rPr>
          <w:rFonts w:ascii="Times New Roman" w:hAnsi="Times New Roman"/>
        </w:rPr>
        <w:t xml:space="preserve">40030, м. Суми, майдан Незалежності, 2, </w:t>
      </w:r>
      <w:proofErr w:type="spellStart"/>
      <w:r w:rsidRPr="00AB3B65">
        <w:rPr>
          <w:rFonts w:ascii="Times New Roman" w:hAnsi="Times New Roman"/>
        </w:rPr>
        <w:t>тел</w:t>
      </w:r>
      <w:proofErr w:type="spellEnd"/>
      <w:r w:rsidRPr="00AB3B65">
        <w:rPr>
          <w:rFonts w:ascii="Times New Roman" w:hAnsi="Times New Roman"/>
        </w:rPr>
        <w:t>.: +38(0542) 700-560</w:t>
      </w:r>
    </w:p>
    <w:p w:rsidR="00041176" w:rsidRPr="00AB3B65" w:rsidRDefault="00041176" w:rsidP="00041176">
      <w:pPr>
        <w:spacing w:after="0" w:line="240" w:lineRule="auto"/>
        <w:jc w:val="center"/>
        <w:rPr>
          <w:rFonts w:ascii="Times New Roman" w:hAnsi="Times New Roman"/>
        </w:rPr>
      </w:pPr>
      <w:proofErr w:type="spellStart"/>
      <w:r w:rsidRPr="00AB3B65">
        <w:rPr>
          <w:rFonts w:ascii="Times New Roman" w:hAnsi="Times New Roman"/>
          <w:lang w:val="en-US"/>
        </w:rPr>
        <w:t>rada</w:t>
      </w:r>
      <w:proofErr w:type="spellEnd"/>
      <w:r w:rsidRPr="00AB3B65">
        <w:rPr>
          <w:rFonts w:ascii="Times New Roman" w:hAnsi="Times New Roman"/>
        </w:rPr>
        <w:t>@</w:t>
      </w:r>
      <w:proofErr w:type="spellStart"/>
      <w:r w:rsidRPr="00AB3B65">
        <w:rPr>
          <w:rFonts w:ascii="Times New Roman" w:hAnsi="Times New Roman"/>
          <w:lang w:val="en-US"/>
        </w:rPr>
        <w:t>meria</w:t>
      </w:r>
      <w:proofErr w:type="spellEnd"/>
      <w:r w:rsidRPr="00AB3B65">
        <w:rPr>
          <w:rFonts w:ascii="Times New Roman" w:hAnsi="Times New Roman"/>
        </w:rPr>
        <w:t>.</w:t>
      </w:r>
      <w:proofErr w:type="spellStart"/>
      <w:r w:rsidRPr="00AB3B65">
        <w:rPr>
          <w:rFonts w:ascii="Times New Roman" w:hAnsi="Times New Roman"/>
          <w:lang w:val="en-US"/>
        </w:rPr>
        <w:t>sumy</w:t>
      </w:r>
      <w:proofErr w:type="spellEnd"/>
      <w:r w:rsidRPr="00AB3B65">
        <w:rPr>
          <w:rFonts w:ascii="Times New Roman" w:hAnsi="Times New Roman"/>
        </w:rPr>
        <w:t>.</w:t>
      </w:r>
      <w:proofErr w:type="spellStart"/>
      <w:r w:rsidRPr="00AB3B65">
        <w:rPr>
          <w:rFonts w:ascii="Times New Roman" w:hAnsi="Times New Roman"/>
          <w:lang w:val="en-US"/>
        </w:rPr>
        <w:t>ua</w:t>
      </w:r>
      <w:proofErr w:type="spellEnd"/>
    </w:p>
    <w:p w:rsidR="00041176" w:rsidRPr="00AB3B65" w:rsidRDefault="00041176" w:rsidP="00041176">
      <w:pPr>
        <w:pBdr>
          <w:bottom w:val="single" w:sz="24" w:space="1" w:color="auto"/>
        </w:pBdr>
        <w:spacing w:after="0" w:line="240" w:lineRule="auto"/>
        <w:jc w:val="center"/>
        <w:rPr>
          <w:rFonts w:ascii="Times New Roman" w:hAnsi="Times New Roman"/>
          <w:sz w:val="10"/>
          <w:szCs w:val="10"/>
        </w:rPr>
      </w:pPr>
    </w:p>
    <w:tbl>
      <w:tblPr>
        <w:tblW w:w="0" w:type="auto"/>
        <w:tblCellMar>
          <w:left w:w="0" w:type="dxa"/>
          <w:right w:w="0" w:type="dxa"/>
        </w:tblCellMar>
        <w:tblLook w:val="01E0" w:firstRow="1" w:lastRow="1" w:firstColumn="1" w:lastColumn="1" w:noHBand="0" w:noVBand="0"/>
      </w:tblPr>
      <w:tblGrid>
        <w:gridCol w:w="4500"/>
        <w:gridCol w:w="4854"/>
      </w:tblGrid>
      <w:tr w:rsidR="00041176" w:rsidRPr="00AB3B65" w:rsidTr="00BD355D">
        <w:trPr>
          <w:trHeight w:val="324"/>
        </w:trPr>
        <w:tc>
          <w:tcPr>
            <w:tcW w:w="4500" w:type="dxa"/>
            <w:hideMark/>
          </w:tcPr>
          <w:p w:rsidR="00041176" w:rsidRPr="00AB3B65" w:rsidRDefault="00041176" w:rsidP="00BD355D">
            <w:pPr>
              <w:tabs>
                <w:tab w:val="left" w:pos="2160"/>
                <w:tab w:val="center" w:pos="4677"/>
              </w:tabs>
              <w:spacing w:after="0" w:line="240" w:lineRule="auto"/>
              <w:rPr>
                <w:rFonts w:ascii="Times New Roman" w:hAnsi="Times New Roman"/>
              </w:rPr>
            </w:pPr>
            <w:r w:rsidRPr="00AB3B65">
              <w:rPr>
                <w:rFonts w:ascii="Times New Roman" w:hAnsi="Times New Roman"/>
              </w:rPr>
              <w:t xml:space="preserve">від </w:t>
            </w:r>
            <w:r w:rsidRPr="00AB3B65">
              <w:rPr>
                <w:rFonts w:ascii="Times New Roman" w:hAnsi="Times New Roman"/>
                <w:color w:val="D9D9D9"/>
              </w:rPr>
              <w:t xml:space="preserve"> </w:t>
            </w:r>
            <w:r w:rsidRPr="00AB3B65">
              <w:rPr>
                <w:rFonts w:ascii="Times New Roman" w:hAnsi="Times New Roman"/>
                <w:sz w:val="28"/>
                <w:szCs w:val="28"/>
              </w:rPr>
              <w:t xml:space="preserve">                           </w:t>
            </w:r>
            <w:r w:rsidRPr="00AB3B65">
              <w:rPr>
                <w:rFonts w:ascii="Times New Roman" w:hAnsi="Times New Roman"/>
              </w:rPr>
              <w:t>2017  року №</w:t>
            </w:r>
          </w:p>
        </w:tc>
        <w:tc>
          <w:tcPr>
            <w:tcW w:w="4854" w:type="dxa"/>
          </w:tcPr>
          <w:p w:rsidR="00041176" w:rsidRPr="00AB3B65" w:rsidRDefault="00041176" w:rsidP="00BD355D">
            <w:pPr>
              <w:spacing w:after="0" w:line="240" w:lineRule="auto"/>
              <w:rPr>
                <w:rFonts w:ascii="Times New Roman" w:hAnsi="Times New Roman"/>
                <w:i/>
                <w:sz w:val="26"/>
                <w:szCs w:val="26"/>
              </w:rPr>
            </w:pPr>
          </w:p>
        </w:tc>
      </w:tr>
    </w:tbl>
    <w:p w:rsidR="00041176" w:rsidRPr="00AB3B65" w:rsidRDefault="00041176" w:rsidP="00041176">
      <w:pPr>
        <w:spacing w:after="0" w:line="240" w:lineRule="auto"/>
        <w:ind w:left="4820"/>
        <w:rPr>
          <w:rFonts w:ascii="Times New Roman" w:hAnsi="Times New Roman"/>
          <w:sz w:val="28"/>
          <w:szCs w:val="28"/>
        </w:rPr>
      </w:pPr>
      <w:r w:rsidRPr="00AB3B65">
        <w:rPr>
          <w:rFonts w:ascii="Times New Roman" w:hAnsi="Times New Roman"/>
          <w:sz w:val="28"/>
          <w:szCs w:val="28"/>
        </w:rPr>
        <w:t>Прем’єр-міністрові України</w:t>
      </w:r>
    </w:p>
    <w:p w:rsidR="00041176" w:rsidRPr="00AB3B65" w:rsidRDefault="00041176" w:rsidP="00041176">
      <w:pPr>
        <w:spacing w:after="0" w:line="240" w:lineRule="auto"/>
        <w:ind w:left="4820"/>
        <w:rPr>
          <w:rFonts w:ascii="Times New Roman" w:hAnsi="Times New Roman"/>
          <w:b/>
          <w:bCs/>
          <w:sz w:val="28"/>
          <w:szCs w:val="28"/>
          <w:lang w:eastAsia="ru-RU"/>
        </w:rPr>
      </w:pPr>
      <w:proofErr w:type="spellStart"/>
      <w:r w:rsidRPr="00AB3B65">
        <w:rPr>
          <w:rFonts w:ascii="Times New Roman" w:hAnsi="Times New Roman"/>
          <w:b/>
          <w:bCs/>
          <w:sz w:val="28"/>
          <w:szCs w:val="28"/>
          <w:lang w:eastAsia="ru-RU"/>
        </w:rPr>
        <w:t>Гройсману</w:t>
      </w:r>
      <w:proofErr w:type="spellEnd"/>
      <w:r w:rsidRPr="00AB3B65">
        <w:rPr>
          <w:rFonts w:ascii="Times New Roman" w:hAnsi="Times New Roman"/>
          <w:b/>
          <w:bCs/>
          <w:sz w:val="28"/>
          <w:szCs w:val="28"/>
          <w:lang w:eastAsia="ru-RU"/>
        </w:rPr>
        <w:t xml:space="preserve"> В.Б.</w:t>
      </w:r>
    </w:p>
    <w:p w:rsidR="00041176" w:rsidRPr="00AB3B65" w:rsidRDefault="00041176" w:rsidP="00041176">
      <w:pPr>
        <w:spacing w:after="0" w:line="240" w:lineRule="auto"/>
        <w:ind w:left="4820"/>
        <w:rPr>
          <w:rFonts w:ascii="Times New Roman" w:hAnsi="Times New Roman"/>
          <w:sz w:val="16"/>
          <w:szCs w:val="16"/>
          <w:lang w:eastAsia="ru-RU"/>
        </w:rPr>
      </w:pPr>
      <w:smartTag w:uri="urn:schemas-microsoft-com:office:smarttags" w:element="metricconverter">
        <w:smartTagPr>
          <w:attr w:name="productid" w:val="01008, м"/>
        </w:smartTagPr>
        <w:r w:rsidRPr="00AB3B65">
          <w:rPr>
            <w:rFonts w:ascii="Times New Roman" w:hAnsi="Times New Roman"/>
            <w:sz w:val="16"/>
            <w:szCs w:val="16"/>
          </w:rPr>
          <w:t>01008, м</w:t>
        </w:r>
      </w:smartTag>
      <w:r w:rsidRPr="00AB3B65">
        <w:rPr>
          <w:rFonts w:ascii="Times New Roman" w:hAnsi="Times New Roman"/>
          <w:sz w:val="16"/>
          <w:szCs w:val="16"/>
        </w:rPr>
        <w:t>. Київ, вул. Грушевського,12/2</w:t>
      </w:r>
      <w:r w:rsidRPr="00AB3B65">
        <w:rPr>
          <w:rFonts w:ascii="Times New Roman" w:hAnsi="Times New Roman"/>
          <w:sz w:val="16"/>
          <w:szCs w:val="16"/>
          <w:lang w:eastAsia="ru-RU"/>
        </w:rPr>
        <w:br/>
      </w:r>
    </w:p>
    <w:p w:rsidR="009A3EA7" w:rsidRPr="00D07591" w:rsidRDefault="009A3EA7" w:rsidP="009A3EA7">
      <w:pPr>
        <w:pStyle w:val="a3"/>
        <w:shd w:val="clear" w:color="auto" w:fill="FFFFFF"/>
        <w:spacing w:before="0" w:beforeAutospacing="0" w:after="0" w:afterAutospacing="0"/>
        <w:ind w:left="4820"/>
        <w:rPr>
          <w:color w:val="000000"/>
          <w:sz w:val="28"/>
          <w:szCs w:val="28"/>
          <w:lang w:val="uk-UA"/>
        </w:rPr>
      </w:pPr>
      <w:r w:rsidRPr="00D07591">
        <w:rPr>
          <w:color w:val="000000"/>
          <w:sz w:val="28"/>
          <w:szCs w:val="28"/>
          <w:lang w:val="uk-UA"/>
        </w:rPr>
        <w:t xml:space="preserve">Віце-прем'єр-міністру - Міністру регіонального розвитку, будівництва та ЖКГ України </w:t>
      </w:r>
    </w:p>
    <w:p w:rsidR="009A3EA7" w:rsidRDefault="009A3EA7" w:rsidP="009A3EA7">
      <w:pPr>
        <w:pStyle w:val="a3"/>
        <w:shd w:val="clear" w:color="auto" w:fill="FFFFFF"/>
        <w:spacing w:before="0" w:beforeAutospacing="0" w:after="0" w:afterAutospacing="0"/>
        <w:ind w:left="4820"/>
        <w:rPr>
          <w:b/>
          <w:color w:val="000000"/>
          <w:sz w:val="28"/>
          <w:szCs w:val="28"/>
          <w:lang w:val="uk-UA"/>
        </w:rPr>
      </w:pPr>
      <w:r w:rsidRPr="00D07591">
        <w:rPr>
          <w:b/>
          <w:color w:val="000000"/>
          <w:sz w:val="28"/>
          <w:szCs w:val="28"/>
          <w:lang w:val="uk-UA"/>
        </w:rPr>
        <w:t>Зубку Г.Г.</w:t>
      </w:r>
    </w:p>
    <w:p w:rsidR="009A3EA7" w:rsidRPr="009A3EA7" w:rsidRDefault="009A3EA7" w:rsidP="009A3EA7">
      <w:pPr>
        <w:pStyle w:val="a3"/>
        <w:shd w:val="clear" w:color="auto" w:fill="FFFFFF"/>
        <w:spacing w:before="0" w:beforeAutospacing="0" w:after="0" w:afterAutospacing="0"/>
        <w:ind w:left="4820"/>
        <w:rPr>
          <w:color w:val="000000"/>
          <w:sz w:val="16"/>
          <w:szCs w:val="16"/>
          <w:lang w:val="uk-UA"/>
        </w:rPr>
      </w:pPr>
      <w:r w:rsidRPr="009A3EA7">
        <w:rPr>
          <w:color w:val="222222"/>
          <w:sz w:val="16"/>
          <w:szCs w:val="16"/>
          <w:lang/>
        </w:rPr>
        <w:t>вулиця Велика Житомирська, 9, Київ, 02000</w:t>
      </w:r>
    </w:p>
    <w:p w:rsidR="00041176" w:rsidRPr="009A3EA7" w:rsidRDefault="00041176" w:rsidP="00041176">
      <w:pPr>
        <w:spacing w:after="0" w:line="240" w:lineRule="auto"/>
        <w:jc w:val="center"/>
        <w:rPr>
          <w:rFonts w:ascii="Times New Roman" w:hAnsi="Times New Roman"/>
          <w:b/>
          <w:sz w:val="16"/>
          <w:szCs w:val="16"/>
          <w:lang w:val="ru-RU"/>
        </w:rPr>
      </w:pPr>
    </w:p>
    <w:p w:rsidR="00041176" w:rsidRPr="00AB3B65" w:rsidRDefault="00041176" w:rsidP="00041176">
      <w:pPr>
        <w:spacing w:after="0" w:line="240" w:lineRule="auto"/>
        <w:jc w:val="center"/>
        <w:rPr>
          <w:rFonts w:ascii="Times New Roman" w:hAnsi="Times New Roman"/>
          <w:b/>
          <w:sz w:val="16"/>
          <w:szCs w:val="16"/>
        </w:rPr>
      </w:pPr>
    </w:p>
    <w:p w:rsidR="00041176" w:rsidRPr="00AB3B65" w:rsidRDefault="00041176" w:rsidP="00041176">
      <w:pPr>
        <w:spacing w:after="0" w:line="240" w:lineRule="auto"/>
        <w:jc w:val="center"/>
        <w:rPr>
          <w:rFonts w:ascii="Times New Roman" w:hAnsi="Times New Roman"/>
          <w:b/>
          <w:sz w:val="28"/>
          <w:szCs w:val="28"/>
        </w:rPr>
      </w:pPr>
      <w:r w:rsidRPr="00AB3B65">
        <w:rPr>
          <w:rFonts w:ascii="Times New Roman" w:hAnsi="Times New Roman"/>
          <w:b/>
          <w:sz w:val="28"/>
          <w:szCs w:val="28"/>
        </w:rPr>
        <w:t>Шановні високопосадовці!</w:t>
      </w:r>
    </w:p>
    <w:p w:rsidR="00041176" w:rsidRPr="00AB3B65" w:rsidRDefault="00041176" w:rsidP="00041176">
      <w:pPr>
        <w:spacing w:after="0" w:line="240" w:lineRule="auto"/>
        <w:ind w:right="20" w:firstLine="720"/>
        <w:jc w:val="both"/>
        <w:rPr>
          <w:rFonts w:ascii="Times New Roman" w:hAnsi="Times New Roman"/>
          <w:sz w:val="28"/>
          <w:szCs w:val="28"/>
          <w:lang w:eastAsia="ru-RU"/>
        </w:rPr>
      </w:pPr>
      <w:bookmarkStart w:id="0" w:name="_GoBack"/>
      <w:bookmarkEnd w:id="0"/>
    </w:p>
    <w:p w:rsidR="00041176" w:rsidRDefault="00041176" w:rsidP="00041176">
      <w:pPr>
        <w:spacing w:after="0" w:line="240" w:lineRule="auto"/>
        <w:ind w:right="20" w:firstLine="720"/>
        <w:jc w:val="both"/>
        <w:rPr>
          <w:rFonts w:ascii="Times New Roman" w:hAnsi="Times New Roman"/>
          <w:sz w:val="28"/>
          <w:szCs w:val="28"/>
          <w:lang w:eastAsia="ru-RU"/>
        </w:rPr>
      </w:pPr>
      <w:r w:rsidRPr="00AB3B65">
        <w:rPr>
          <w:rFonts w:ascii="Times New Roman" w:hAnsi="Times New Roman"/>
          <w:sz w:val="28"/>
          <w:szCs w:val="28"/>
          <w:lang w:eastAsia="ru-RU"/>
        </w:rPr>
        <w:t xml:space="preserve">Сумська міська рада на </w:t>
      </w:r>
      <w:r w:rsidRPr="00D87406">
        <w:rPr>
          <w:rFonts w:ascii="Times New Roman" w:hAnsi="Times New Roman"/>
          <w:sz w:val="28"/>
          <w:szCs w:val="28"/>
          <w:lang w:eastAsia="ru-RU"/>
        </w:rPr>
        <w:t xml:space="preserve">своєму засіданні </w:t>
      </w:r>
      <w:r w:rsidRPr="00041176">
        <w:rPr>
          <w:rFonts w:ascii="Times New Roman" w:hAnsi="Times New Roman"/>
          <w:sz w:val="28"/>
          <w:szCs w:val="28"/>
          <w:lang w:eastAsia="ru-RU"/>
        </w:rPr>
        <w:t xml:space="preserve">28 </w:t>
      </w:r>
      <w:r>
        <w:rPr>
          <w:rFonts w:ascii="Times New Roman" w:hAnsi="Times New Roman"/>
          <w:sz w:val="28"/>
          <w:szCs w:val="28"/>
          <w:lang w:eastAsia="ru-RU"/>
        </w:rPr>
        <w:t>вересня</w:t>
      </w:r>
      <w:r w:rsidRPr="00E41096">
        <w:rPr>
          <w:rFonts w:ascii="Times New Roman" w:hAnsi="Times New Roman"/>
          <w:sz w:val="28"/>
          <w:szCs w:val="28"/>
        </w:rPr>
        <w:t xml:space="preserve"> 2017 року </w:t>
      </w:r>
      <w:r>
        <w:rPr>
          <w:rFonts w:ascii="Times New Roman" w:hAnsi="Times New Roman"/>
          <w:sz w:val="28"/>
          <w:szCs w:val="28"/>
          <w:lang w:eastAsia="ru-RU"/>
        </w:rPr>
        <w:t>прийняла рішення</w:t>
      </w:r>
      <w:r w:rsidRPr="00D87406">
        <w:rPr>
          <w:rFonts w:ascii="Times New Roman" w:hAnsi="Times New Roman"/>
          <w:sz w:val="28"/>
          <w:szCs w:val="28"/>
          <w:lang w:eastAsia="ru-RU"/>
        </w:rPr>
        <w:t xml:space="preserve"> </w:t>
      </w:r>
      <w:r w:rsidRPr="00E41096">
        <w:rPr>
          <w:rFonts w:ascii="Times New Roman" w:hAnsi="Times New Roman"/>
          <w:sz w:val="28"/>
          <w:szCs w:val="28"/>
        </w:rPr>
        <w:t xml:space="preserve">№ </w:t>
      </w:r>
      <w:r w:rsidRPr="00912FAD">
        <w:rPr>
          <w:rFonts w:ascii="Times New Roman" w:hAnsi="Times New Roman"/>
          <w:sz w:val="28"/>
          <w:szCs w:val="28"/>
        </w:rPr>
        <w:t>2</w:t>
      </w:r>
      <w:r>
        <w:rPr>
          <w:rFonts w:ascii="Times New Roman" w:hAnsi="Times New Roman"/>
          <w:sz w:val="28"/>
          <w:szCs w:val="28"/>
        </w:rPr>
        <w:t>596</w:t>
      </w:r>
      <w:r w:rsidRPr="00E41096">
        <w:rPr>
          <w:rFonts w:ascii="Times New Roman" w:hAnsi="Times New Roman"/>
          <w:sz w:val="28"/>
          <w:szCs w:val="28"/>
        </w:rPr>
        <w:t xml:space="preserve"> </w:t>
      </w:r>
      <w:r w:rsidRPr="00D87406">
        <w:rPr>
          <w:rFonts w:ascii="Times New Roman" w:hAnsi="Times New Roman"/>
          <w:sz w:val="28"/>
          <w:szCs w:val="28"/>
        </w:rPr>
        <w:t>– МР «</w:t>
      </w:r>
      <w:r w:rsidRPr="00F0487A">
        <w:rPr>
          <w:rFonts w:ascii="Times New Roman" w:hAnsi="Times New Roman" w:cs="Times New Roman"/>
          <w:sz w:val="28"/>
          <w:szCs w:val="28"/>
          <w:lang w:eastAsia="ru-RU"/>
        </w:rPr>
        <w:t xml:space="preserve">Про звернення до Прем’єр – міністра України та </w:t>
      </w:r>
      <w:r w:rsidRPr="00F0487A">
        <w:rPr>
          <w:rFonts w:ascii="Times New Roman" w:hAnsi="Times New Roman" w:cs="Times New Roman"/>
          <w:color w:val="000000"/>
          <w:sz w:val="28"/>
          <w:szCs w:val="28"/>
        </w:rPr>
        <w:t>Віце-прем'єр-міністра - Міністра регіонального розвитку, будівництва та ЖКГ України Зубка Г.Г.</w:t>
      </w:r>
      <w:r w:rsidRPr="00F0487A">
        <w:rPr>
          <w:rFonts w:ascii="Times New Roman" w:hAnsi="Times New Roman" w:cs="Times New Roman"/>
          <w:sz w:val="28"/>
          <w:szCs w:val="28"/>
          <w:lang w:eastAsia="ru-RU"/>
        </w:rPr>
        <w:t xml:space="preserve"> </w:t>
      </w:r>
      <w:r w:rsidRPr="00F0487A">
        <w:rPr>
          <w:rFonts w:ascii="Times New Roman" w:hAnsi="Times New Roman" w:cs="Times New Roman"/>
          <w:sz w:val="28"/>
          <w:szCs w:val="28"/>
        </w:rPr>
        <w:t>щодо</w:t>
      </w:r>
      <w:r w:rsidRPr="00F0487A">
        <w:rPr>
          <w:rFonts w:ascii="Times New Roman" w:hAnsi="Times New Roman" w:cs="Times New Roman"/>
          <w:color w:val="000000"/>
          <w:sz w:val="28"/>
          <w:szCs w:val="28"/>
        </w:rPr>
        <w:t xml:space="preserve"> необхідного обсягу фінансуван</w:t>
      </w:r>
      <w:r>
        <w:rPr>
          <w:rFonts w:ascii="Times New Roman" w:hAnsi="Times New Roman" w:cs="Times New Roman"/>
          <w:color w:val="000000"/>
          <w:sz w:val="28"/>
          <w:szCs w:val="28"/>
        </w:rPr>
        <w:t>ня загальнодержавної Програми «Т</w:t>
      </w:r>
      <w:r w:rsidRPr="00F0487A">
        <w:rPr>
          <w:rFonts w:ascii="Times New Roman" w:hAnsi="Times New Roman" w:cs="Times New Roman"/>
          <w:color w:val="000000"/>
          <w:sz w:val="28"/>
          <w:szCs w:val="28"/>
        </w:rPr>
        <w:t>еплі кредити» в 2018 році</w:t>
      </w:r>
      <w:r w:rsidRPr="00D87406">
        <w:rPr>
          <w:rFonts w:ascii="Times New Roman" w:hAnsi="Times New Roman"/>
          <w:sz w:val="28"/>
          <w:szCs w:val="28"/>
          <w:lang w:eastAsia="ru-RU"/>
        </w:rPr>
        <w:t xml:space="preserve">» </w:t>
      </w:r>
      <w:r w:rsidRPr="00D87406">
        <w:rPr>
          <w:rFonts w:ascii="Times New Roman" w:hAnsi="Times New Roman"/>
          <w:i/>
          <w:sz w:val="28"/>
          <w:szCs w:val="28"/>
          <w:lang w:eastAsia="ru-RU"/>
        </w:rPr>
        <w:t>(копія рішення – додається)</w:t>
      </w:r>
      <w:r w:rsidRPr="00D87406">
        <w:rPr>
          <w:rFonts w:ascii="Times New Roman" w:hAnsi="Times New Roman"/>
          <w:sz w:val="28"/>
          <w:szCs w:val="28"/>
          <w:lang w:eastAsia="ru-RU"/>
        </w:rPr>
        <w:t>.</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Депутати Сумської міської  ради  стурбовані ситуа</w:t>
      </w:r>
      <w:r>
        <w:rPr>
          <w:color w:val="000000"/>
          <w:sz w:val="28"/>
          <w:szCs w:val="28"/>
          <w:lang w:val="uk-UA"/>
        </w:rPr>
        <w:t>цією щодо реалізації Програми «Т</w:t>
      </w:r>
      <w:r w:rsidRPr="00D07591">
        <w:rPr>
          <w:color w:val="000000"/>
          <w:sz w:val="28"/>
          <w:szCs w:val="28"/>
          <w:lang w:val="uk-UA"/>
        </w:rPr>
        <w:t>еплі кредити», яка має тенденцію повторюватися щороку.</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Че</w:t>
      </w:r>
      <w:r>
        <w:rPr>
          <w:color w:val="000000"/>
          <w:sz w:val="28"/>
          <w:szCs w:val="28"/>
          <w:lang w:val="uk-UA"/>
        </w:rPr>
        <w:t>рез високий попит на Програму «Т</w:t>
      </w:r>
      <w:r w:rsidRPr="00D07591">
        <w:rPr>
          <w:color w:val="000000"/>
          <w:sz w:val="28"/>
          <w:szCs w:val="28"/>
          <w:lang w:val="uk-UA"/>
        </w:rPr>
        <w:t>еплі кредити» серед споживачів та недостатнє фінансування з боку держави, на даний момент ОСББ фактично позбавлені права отримати відшкодування коштів на впровадження енергоефективних заходів.</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У черговий раз обсяг коштів на програму вичерпано, а іншого дієвого фінансового інструменту не запропоновано.</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У такій ситуації складається враження, що спроби побудувати енергонезалежну країну, стимулюючи попит на енергоефективні заходи серед українців, наразі залишаються на рівні заяв, але не активних дій. Ми спостерігаємо імітацію реалізації важливих реформ у житловій сфері та впровадження енергоефективності у житловому фонді.</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За підрахунками </w:t>
      </w:r>
      <w:proofErr w:type="spellStart"/>
      <w:r w:rsidRPr="00D07591">
        <w:rPr>
          <w:color w:val="000000"/>
          <w:sz w:val="28"/>
          <w:szCs w:val="28"/>
          <w:lang w:val="uk-UA"/>
        </w:rPr>
        <w:t>Держенергоефективності</w:t>
      </w:r>
      <w:proofErr w:type="spellEnd"/>
      <w:r w:rsidRPr="00D07591">
        <w:rPr>
          <w:color w:val="000000"/>
          <w:sz w:val="28"/>
          <w:szCs w:val="28"/>
          <w:lang w:val="uk-UA"/>
        </w:rPr>
        <w:t>, потреба на 2017 рік складала близько 2 млрд грн. Проте, на 2017 рік передбачено лише 800 млн. грн. на енергоефективність. Це лише «крапля у морі» для таких важливих заходів.</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Запит </w:t>
      </w:r>
      <w:proofErr w:type="spellStart"/>
      <w:r w:rsidRPr="00D07591">
        <w:rPr>
          <w:color w:val="000000"/>
          <w:sz w:val="28"/>
          <w:szCs w:val="28"/>
          <w:lang w:val="uk-UA"/>
        </w:rPr>
        <w:t>Держенергоефективності</w:t>
      </w:r>
      <w:proofErr w:type="spellEnd"/>
      <w:r w:rsidRPr="00D07591">
        <w:rPr>
          <w:color w:val="000000"/>
          <w:sz w:val="28"/>
          <w:szCs w:val="28"/>
          <w:lang w:val="uk-UA"/>
        </w:rPr>
        <w:t xml:space="preserve"> щодо необхідного обсягу фінансування Програми у 2018 році складає близько 3 млрд. грн. Проте, опублікований нещодавно проект Закону України «Про Державний бюджет України на 2018 рік» передбачає лише 800 млн. грн., з яких 400 млн. грн. –</w:t>
      </w:r>
      <w:r>
        <w:rPr>
          <w:color w:val="000000"/>
          <w:sz w:val="28"/>
          <w:szCs w:val="28"/>
          <w:lang w:val="uk-UA"/>
        </w:rPr>
        <w:t xml:space="preserve"> на Програму «Т</w:t>
      </w:r>
      <w:r w:rsidRPr="00D07591">
        <w:rPr>
          <w:color w:val="000000"/>
          <w:sz w:val="28"/>
          <w:szCs w:val="28"/>
          <w:lang w:val="uk-UA"/>
        </w:rPr>
        <w:t xml:space="preserve">еплі </w:t>
      </w:r>
      <w:r w:rsidRPr="00D07591">
        <w:rPr>
          <w:color w:val="000000"/>
          <w:sz w:val="28"/>
          <w:szCs w:val="28"/>
          <w:lang w:val="uk-UA"/>
        </w:rPr>
        <w:lastRenderedPageBreak/>
        <w:t>кредити» та 400 млн. грн. – на Фонд енергоефективності. Такий обсяг фінансування Програми, враховуючи фактичну відсутність Фонду, – виглядає на чергову спробу дискредитувати наміри держави щодо підтримки заходів з енергоефективності та зменшення споживання енергетичних ресурсів.</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 xml:space="preserve">Станом на 26 вересня 2017 року тільки в м. Суми нараховується близько </w:t>
      </w:r>
      <w:r>
        <w:rPr>
          <w:color w:val="000000"/>
          <w:sz w:val="28"/>
          <w:szCs w:val="28"/>
          <w:lang w:val="uk-UA"/>
        </w:rPr>
        <w:t xml:space="preserve">   </w:t>
      </w:r>
      <w:r w:rsidRPr="00D07591">
        <w:rPr>
          <w:color w:val="000000"/>
          <w:sz w:val="28"/>
          <w:szCs w:val="28"/>
          <w:lang w:val="uk-UA"/>
        </w:rPr>
        <w:t>5-ти ОСББ, які не встигли реалізувати свої заходи з енергоефективності у багатоквартирних будинках, в загальній сумі кредиту близько 1,5 млн. грн. (з них 700 000 грн. - це відшкодування з державного бюджету). Сумська міська рада зі свого боку підтримує даний напрямок та повністю гасить банківські відсотки по кредитам, які взяти об’єднаннями співвласників багатоквартирних будинків.</w:t>
      </w:r>
    </w:p>
    <w:p w:rsidR="00041176" w:rsidRPr="00D07591"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Депутати Сумської міської ради закликають передбачити необхідний обсяг фінансування Програми «</w:t>
      </w:r>
      <w:r>
        <w:rPr>
          <w:color w:val="000000"/>
          <w:sz w:val="28"/>
          <w:szCs w:val="28"/>
          <w:lang w:val="uk-UA"/>
        </w:rPr>
        <w:t>Т</w:t>
      </w:r>
      <w:r w:rsidRPr="00D07591">
        <w:rPr>
          <w:color w:val="000000"/>
          <w:sz w:val="28"/>
          <w:szCs w:val="28"/>
          <w:lang w:val="uk-UA"/>
        </w:rPr>
        <w:t>еплі кредити», аби запобігти посиленню соціальної напруги та невдоволенню діями влади, що в цьому випадку радше нагадують бездіяльність.</w:t>
      </w:r>
    </w:p>
    <w:p w:rsidR="00041176" w:rsidRDefault="00041176" w:rsidP="00041176">
      <w:pPr>
        <w:pStyle w:val="a3"/>
        <w:shd w:val="clear" w:color="auto" w:fill="FFFFFF"/>
        <w:spacing w:before="0" w:beforeAutospacing="0" w:after="0" w:afterAutospacing="0"/>
        <w:ind w:firstLine="708"/>
        <w:jc w:val="both"/>
        <w:rPr>
          <w:color w:val="000000"/>
          <w:sz w:val="28"/>
          <w:szCs w:val="28"/>
          <w:lang w:val="uk-UA"/>
        </w:rPr>
      </w:pPr>
      <w:r w:rsidRPr="00D07591">
        <w:rPr>
          <w:color w:val="000000"/>
          <w:sz w:val="28"/>
          <w:szCs w:val="28"/>
          <w:lang w:val="uk-UA"/>
        </w:rPr>
        <w:t>Вимагаємо забезпечити продовження Про</w:t>
      </w:r>
      <w:r>
        <w:rPr>
          <w:color w:val="000000"/>
          <w:sz w:val="28"/>
          <w:szCs w:val="28"/>
          <w:lang w:val="uk-UA"/>
        </w:rPr>
        <w:t>грами «Т</w:t>
      </w:r>
      <w:r w:rsidRPr="00D07591">
        <w:rPr>
          <w:color w:val="000000"/>
          <w:sz w:val="28"/>
          <w:szCs w:val="28"/>
          <w:lang w:val="uk-UA"/>
        </w:rPr>
        <w:t>еплих кредитів» на 2018 рік з необхідним обсягом фінансування запланованих заходів.</w:t>
      </w:r>
    </w:p>
    <w:p w:rsidR="00041176" w:rsidRDefault="00041176" w:rsidP="00041176">
      <w:pPr>
        <w:pStyle w:val="a3"/>
        <w:spacing w:before="0" w:beforeAutospacing="0" w:after="0" w:afterAutospacing="0"/>
        <w:ind w:firstLine="709"/>
        <w:jc w:val="both"/>
        <w:rPr>
          <w:sz w:val="28"/>
          <w:szCs w:val="28"/>
          <w:lang w:val="uk-UA"/>
        </w:rPr>
      </w:pPr>
    </w:p>
    <w:p w:rsidR="00041176" w:rsidRDefault="00041176" w:rsidP="00041176">
      <w:pPr>
        <w:pStyle w:val="a3"/>
        <w:spacing w:before="0" w:beforeAutospacing="0" w:after="0" w:afterAutospacing="0"/>
        <w:ind w:firstLine="709"/>
        <w:jc w:val="both"/>
        <w:rPr>
          <w:sz w:val="28"/>
          <w:szCs w:val="28"/>
          <w:lang w:val="uk-UA"/>
        </w:rPr>
      </w:pPr>
    </w:p>
    <w:p w:rsidR="00041176" w:rsidRDefault="00041176" w:rsidP="00041176">
      <w:pPr>
        <w:pStyle w:val="a3"/>
        <w:spacing w:before="0" w:beforeAutospacing="0" w:after="0" w:afterAutospacing="0"/>
        <w:ind w:firstLine="709"/>
        <w:jc w:val="both"/>
        <w:rPr>
          <w:sz w:val="28"/>
          <w:szCs w:val="28"/>
          <w:lang w:val="uk-UA"/>
        </w:rPr>
      </w:pPr>
    </w:p>
    <w:p w:rsidR="00041176" w:rsidRDefault="00041176" w:rsidP="00041176">
      <w:pPr>
        <w:pStyle w:val="a3"/>
        <w:spacing w:before="0" w:beforeAutospacing="0" w:after="0" w:afterAutospacing="0"/>
        <w:ind w:firstLine="709"/>
        <w:jc w:val="both"/>
        <w:rPr>
          <w:sz w:val="28"/>
          <w:szCs w:val="28"/>
          <w:lang w:val="uk-UA"/>
        </w:rPr>
      </w:pPr>
    </w:p>
    <w:p w:rsidR="00041176" w:rsidRPr="00BF40AD" w:rsidRDefault="00041176" w:rsidP="00041176">
      <w:pPr>
        <w:spacing w:after="0" w:line="240" w:lineRule="auto"/>
        <w:jc w:val="both"/>
        <w:rPr>
          <w:rFonts w:ascii="Times New Roman" w:hAnsi="Times New Roman"/>
          <w:sz w:val="28"/>
          <w:szCs w:val="28"/>
        </w:rPr>
      </w:pPr>
      <w:r w:rsidRPr="00BF40AD">
        <w:rPr>
          <w:rFonts w:ascii="Times New Roman" w:hAnsi="Times New Roman"/>
          <w:sz w:val="28"/>
          <w:szCs w:val="28"/>
        </w:rPr>
        <w:t xml:space="preserve">З повагою та за дорученням </w:t>
      </w:r>
    </w:p>
    <w:p w:rsidR="00041176" w:rsidRPr="00BF40AD" w:rsidRDefault="00041176" w:rsidP="00041176">
      <w:pPr>
        <w:spacing w:after="0" w:line="240" w:lineRule="auto"/>
        <w:jc w:val="both"/>
        <w:rPr>
          <w:rFonts w:ascii="Times New Roman" w:hAnsi="Times New Roman"/>
          <w:sz w:val="28"/>
          <w:szCs w:val="28"/>
        </w:rPr>
      </w:pPr>
      <w:r w:rsidRPr="00BF40AD">
        <w:rPr>
          <w:rFonts w:ascii="Times New Roman" w:hAnsi="Times New Roman"/>
          <w:sz w:val="28"/>
          <w:szCs w:val="28"/>
        </w:rPr>
        <w:t>депутатів Сумської міської ради,</w:t>
      </w:r>
    </w:p>
    <w:p w:rsidR="00A011CB" w:rsidRPr="00F90709" w:rsidRDefault="009A3EA7" w:rsidP="00F90709">
      <w:pPr>
        <w:pStyle w:val="ae"/>
        <w:shd w:val="clear" w:color="auto" w:fill="auto"/>
        <w:tabs>
          <w:tab w:val="left" w:pos="6826"/>
        </w:tabs>
        <w:spacing w:after="0" w:line="240" w:lineRule="auto"/>
        <w:ind w:left="20"/>
        <w:rPr>
          <w:rFonts w:ascii="Times New Roman" w:hAnsi="Times New Roman"/>
          <w:sz w:val="28"/>
          <w:szCs w:val="28"/>
          <w:lang w:val="uk-UA"/>
        </w:rPr>
      </w:pPr>
      <w:r>
        <w:rPr>
          <w:rFonts w:ascii="Times New Roman" w:hAnsi="Times New Roman"/>
          <w:sz w:val="28"/>
          <w:szCs w:val="28"/>
          <w:lang w:val="uk-UA"/>
        </w:rPr>
        <w:t>Сумський міський голова</w:t>
      </w:r>
      <w:r w:rsidR="00041176">
        <w:rPr>
          <w:rFonts w:ascii="Times New Roman" w:hAnsi="Times New Roman"/>
          <w:sz w:val="28"/>
          <w:szCs w:val="28"/>
          <w:lang w:val="uk-UA"/>
        </w:rPr>
        <w:tab/>
      </w:r>
      <w:r w:rsidR="00041176">
        <w:rPr>
          <w:rFonts w:ascii="Times New Roman" w:hAnsi="Times New Roman"/>
          <w:sz w:val="28"/>
          <w:szCs w:val="28"/>
          <w:lang w:val="uk-UA"/>
        </w:rPr>
        <w:tab/>
      </w:r>
      <w:r w:rsidR="00041176">
        <w:rPr>
          <w:rFonts w:ascii="Times New Roman" w:hAnsi="Times New Roman"/>
          <w:sz w:val="28"/>
          <w:szCs w:val="28"/>
          <w:lang w:val="uk-UA"/>
        </w:rPr>
        <w:tab/>
      </w:r>
      <w:r>
        <w:rPr>
          <w:rFonts w:ascii="Times New Roman" w:hAnsi="Times New Roman"/>
          <w:sz w:val="28"/>
          <w:szCs w:val="28"/>
          <w:lang w:val="uk-UA"/>
        </w:rPr>
        <w:t>О.М. Лисенко</w:t>
      </w:r>
    </w:p>
    <w:sectPr w:rsidR="00A011CB" w:rsidRPr="00F90709" w:rsidSect="00F0487A">
      <w:pgSz w:w="12240" w:h="15840"/>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0A"/>
    <w:rsid w:val="00041176"/>
    <w:rsid w:val="001E27B1"/>
    <w:rsid w:val="003A1246"/>
    <w:rsid w:val="0049770A"/>
    <w:rsid w:val="005D59FD"/>
    <w:rsid w:val="005F5029"/>
    <w:rsid w:val="0062190E"/>
    <w:rsid w:val="0073413D"/>
    <w:rsid w:val="00916B67"/>
    <w:rsid w:val="009A3EA7"/>
    <w:rsid w:val="00A011CB"/>
    <w:rsid w:val="00A92943"/>
    <w:rsid w:val="00BD3B1B"/>
    <w:rsid w:val="00C011A4"/>
    <w:rsid w:val="00D07591"/>
    <w:rsid w:val="00D4069B"/>
    <w:rsid w:val="00F0487A"/>
    <w:rsid w:val="00F144C2"/>
    <w:rsid w:val="00F4616E"/>
    <w:rsid w:val="00F9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693FB7"/>
  <w15:chartTrackingRefBased/>
  <w15:docId w15:val="{90795B57-93F2-436D-ABAE-E18E6058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7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A011C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11CB"/>
    <w:rPr>
      <w:rFonts w:ascii="Segoe UI" w:hAnsi="Segoe UI" w:cs="Segoe UI"/>
      <w:sz w:val="18"/>
      <w:szCs w:val="18"/>
      <w:lang w:val="uk-UA"/>
    </w:rPr>
  </w:style>
  <w:style w:type="paragraph" w:styleId="a6">
    <w:name w:val="Title"/>
    <w:basedOn w:val="a"/>
    <w:link w:val="a7"/>
    <w:qFormat/>
    <w:rsid w:val="00A011CB"/>
    <w:pPr>
      <w:spacing w:after="0" w:line="240" w:lineRule="auto"/>
      <w:jc w:val="center"/>
    </w:pPr>
    <w:rPr>
      <w:rFonts w:ascii="Times New Roman" w:eastAsia="Times New Roman" w:hAnsi="Times New Roman" w:cs="Times New Roman"/>
      <w:sz w:val="28"/>
      <w:szCs w:val="24"/>
      <w:lang w:eastAsia="x-none"/>
    </w:rPr>
  </w:style>
  <w:style w:type="character" w:customStyle="1" w:styleId="a7">
    <w:name w:val="Заголовок Знак"/>
    <w:basedOn w:val="a0"/>
    <w:link w:val="a6"/>
    <w:rsid w:val="00A011CB"/>
    <w:rPr>
      <w:rFonts w:ascii="Times New Roman" w:eastAsia="Times New Roman" w:hAnsi="Times New Roman" w:cs="Times New Roman"/>
      <w:sz w:val="28"/>
      <w:szCs w:val="24"/>
      <w:lang w:val="uk-UA" w:eastAsia="x-none"/>
    </w:rPr>
  </w:style>
  <w:style w:type="paragraph" w:styleId="a8">
    <w:name w:val="Block Text"/>
    <w:basedOn w:val="a"/>
    <w:rsid w:val="00A011CB"/>
    <w:pPr>
      <w:spacing w:after="0" w:line="240" w:lineRule="auto"/>
      <w:ind w:left="1080" w:right="902"/>
      <w:jc w:val="both"/>
    </w:pPr>
    <w:rPr>
      <w:rFonts w:ascii="Times New Roman" w:eastAsia="Times New Roman" w:hAnsi="Times New Roman" w:cs="Times New Roman"/>
      <w:sz w:val="28"/>
      <w:szCs w:val="24"/>
      <w:lang w:eastAsia="ru-RU"/>
    </w:rPr>
  </w:style>
  <w:style w:type="paragraph" w:customStyle="1" w:styleId="a9">
    <w:name w:val="Знак Знак Знак Знак"/>
    <w:basedOn w:val="a"/>
    <w:rsid w:val="00A011CB"/>
    <w:pPr>
      <w:spacing w:after="0" w:line="240" w:lineRule="auto"/>
    </w:pPr>
    <w:rPr>
      <w:rFonts w:ascii="Times New Roman" w:eastAsia="Times New Roman" w:hAnsi="Times New Roman" w:cs="Times New Roman"/>
      <w:sz w:val="20"/>
      <w:szCs w:val="20"/>
      <w:lang w:val="en-US"/>
    </w:rPr>
  </w:style>
  <w:style w:type="character" w:styleId="aa">
    <w:name w:val="Strong"/>
    <w:uiPriority w:val="99"/>
    <w:qFormat/>
    <w:rsid w:val="00A011CB"/>
    <w:rPr>
      <w:b/>
      <w:bCs/>
    </w:rPr>
  </w:style>
  <w:style w:type="paragraph" w:styleId="ab">
    <w:name w:val="Body Text Indent"/>
    <w:basedOn w:val="a"/>
    <w:link w:val="ac"/>
    <w:uiPriority w:val="99"/>
    <w:unhideWhenUsed/>
    <w:rsid w:val="0073413D"/>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uiPriority w:val="99"/>
    <w:rsid w:val="0073413D"/>
    <w:rPr>
      <w:rFonts w:ascii="Times New Roman" w:eastAsia="Calibri" w:hAnsi="Times New Roman" w:cs="Times New Roman"/>
      <w:sz w:val="24"/>
      <w:szCs w:val="24"/>
      <w:lang w:val="uk-UA" w:eastAsia="ru-RU"/>
    </w:rPr>
  </w:style>
  <w:style w:type="character" w:customStyle="1" w:styleId="ad">
    <w:name w:val="Основний текст_"/>
    <w:link w:val="ae"/>
    <w:locked/>
    <w:rsid w:val="00041176"/>
    <w:rPr>
      <w:sz w:val="17"/>
      <w:szCs w:val="17"/>
      <w:shd w:val="clear" w:color="auto" w:fill="FFFFFF"/>
    </w:rPr>
  </w:style>
  <w:style w:type="paragraph" w:customStyle="1" w:styleId="ae">
    <w:name w:val="Основний текст"/>
    <w:basedOn w:val="a"/>
    <w:link w:val="ad"/>
    <w:rsid w:val="00041176"/>
    <w:pPr>
      <w:shd w:val="clear" w:color="auto" w:fill="FFFFFF"/>
      <w:spacing w:after="300" w:line="240" w:lineRule="atLeast"/>
      <w:jc w:val="both"/>
    </w:pPr>
    <w:rPr>
      <w:sz w:val="17"/>
      <w:szCs w:val="17"/>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337904">
      <w:bodyDiv w:val="1"/>
      <w:marLeft w:val="0"/>
      <w:marRight w:val="0"/>
      <w:marTop w:val="0"/>
      <w:marBottom w:val="0"/>
      <w:divBdr>
        <w:top w:val="none" w:sz="0" w:space="0" w:color="auto"/>
        <w:left w:val="none" w:sz="0" w:space="0" w:color="auto"/>
        <w:bottom w:val="none" w:sz="0" w:space="0" w:color="auto"/>
        <w:right w:val="none" w:sz="0" w:space="0" w:color="auto"/>
      </w:divBdr>
    </w:div>
    <w:div w:id="19885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1125</Words>
  <Characters>6415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Конікова Світлана Анатоліївна</cp:lastModifiedBy>
  <cp:revision>15</cp:revision>
  <cp:lastPrinted>2017-09-26T14:15:00Z</cp:lastPrinted>
  <dcterms:created xsi:type="dcterms:W3CDTF">2017-09-26T13:28:00Z</dcterms:created>
  <dcterms:modified xsi:type="dcterms:W3CDTF">2017-09-28T10:06:00Z</dcterms:modified>
</cp:coreProperties>
</file>