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9" w:type="dxa"/>
        <w:jc w:val="center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34"/>
        <w:gridCol w:w="211"/>
        <w:gridCol w:w="1769"/>
        <w:gridCol w:w="2460"/>
        <w:gridCol w:w="99"/>
        <w:gridCol w:w="39"/>
      </w:tblGrid>
      <w:tr w:rsidR="000708BF" w:rsidRPr="00EE5CBF" w:rsidTr="00B63B32">
        <w:trPr>
          <w:gridAfter w:val="1"/>
          <w:wAfter w:w="39" w:type="dxa"/>
          <w:cantSplit/>
          <w:trHeight w:val="20"/>
          <w:jc w:val="center"/>
        </w:trPr>
        <w:tc>
          <w:tcPr>
            <w:tcW w:w="4177" w:type="dxa"/>
            <w:gridSpan w:val="2"/>
            <w:shd w:val="clear" w:color="auto" w:fill="FFFFFF"/>
          </w:tcPr>
          <w:p w:rsidR="000708BF" w:rsidRPr="005F57B5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color w:val="FFFFFF"/>
                <w:lang w:val="uk-UA"/>
              </w:rPr>
            </w:pPr>
          </w:p>
        </w:tc>
        <w:tc>
          <w:tcPr>
            <w:tcW w:w="1245" w:type="dxa"/>
            <w:gridSpan w:val="2"/>
            <w:shd w:val="clear" w:color="auto" w:fill="FFFFFF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8A181C">
              <w:rPr>
                <w:noProof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3"/>
            <w:shd w:val="clear" w:color="auto" w:fill="FFFFFF"/>
          </w:tcPr>
          <w:p w:rsidR="000708BF" w:rsidRPr="002E3EA5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708BF" w:rsidRPr="00EE5CBF" w:rsidTr="00B63B32">
        <w:trPr>
          <w:gridAfter w:val="1"/>
          <w:wAfter w:w="39" w:type="dxa"/>
          <w:jc w:val="center"/>
        </w:trPr>
        <w:tc>
          <w:tcPr>
            <w:tcW w:w="4177" w:type="dxa"/>
            <w:gridSpan w:val="2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noProof/>
                <w:lang w:val="uk-UA"/>
              </w:rPr>
            </w:pPr>
          </w:p>
        </w:tc>
        <w:tc>
          <w:tcPr>
            <w:tcW w:w="4328" w:type="dxa"/>
            <w:gridSpan w:val="3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0708BF" w:rsidRPr="00EE5CBF" w:rsidTr="00B63B32">
        <w:trPr>
          <w:gridAfter w:val="1"/>
          <w:wAfter w:w="39" w:type="dxa"/>
          <w:jc w:val="center"/>
        </w:trPr>
        <w:tc>
          <w:tcPr>
            <w:tcW w:w="2472" w:type="dxa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  <w:tc>
          <w:tcPr>
            <w:tcW w:w="4719" w:type="dxa"/>
            <w:gridSpan w:val="4"/>
            <w:shd w:val="clear" w:color="auto" w:fill="auto"/>
          </w:tcPr>
          <w:p w:rsidR="000708BF" w:rsidRPr="00FE636F" w:rsidRDefault="000708BF" w:rsidP="00B63B32">
            <w:pPr>
              <w:widowControl w:val="0"/>
              <w:tabs>
                <w:tab w:val="left" w:pos="2494"/>
              </w:tabs>
              <w:autoSpaceDE w:val="0"/>
              <w:autoSpaceDN w:val="0"/>
              <w:adjustRightInd w:val="0"/>
              <w:spacing w:line="360" w:lineRule="exact"/>
              <w:jc w:val="center"/>
              <w:rPr>
                <w:noProof/>
                <w:sz w:val="36"/>
                <w:szCs w:val="36"/>
                <w:lang w:val="uk-UA"/>
              </w:rPr>
            </w:pPr>
            <w:r w:rsidRPr="00FE636F">
              <w:rPr>
                <w:bCs/>
                <w:smallCaps/>
                <w:sz w:val="36"/>
                <w:szCs w:val="36"/>
                <w:lang w:val="uk-UA"/>
              </w:rPr>
              <w:t>Сумська міська рада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0708BF" w:rsidRPr="00EE5CBF" w:rsidTr="00B63B32">
        <w:trPr>
          <w:gridAfter w:val="1"/>
          <w:wAfter w:w="39" w:type="dxa"/>
          <w:jc w:val="center"/>
        </w:trPr>
        <w:tc>
          <w:tcPr>
            <w:tcW w:w="2472" w:type="dxa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uk-UA"/>
              </w:rPr>
            </w:pPr>
          </w:p>
        </w:tc>
        <w:tc>
          <w:tcPr>
            <w:tcW w:w="4719" w:type="dxa"/>
            <w:gridSpan w:val="4"/>
            <w:shd w:val="clear" w:color="auto" w:fill="auto"/>
          </w:tcPr>
          <w:p w:rsidR="000708BF" w:rsidRPr="00EE5CBF" w:rsidRDefault="00110135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VII </w:t>
            </w:r>
            <w:r w:rsidR="000708BF" w:rsidRPr="00EE5CBF">
              <w:rPr>
                <w:bCs/>
                <w:sz w:val="28"/>
                <w:szCs w:val="28"/>
                <w:lang w:val="uk-UA"/>
              </w:rPr>
              <w:t>СКЛИКАННЯ</w:t>
            </w:r>
            <w:r w:rsidR="000708BF"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XXIX </w:t>
            </w:r>
            <w:r w:rsidR="000708BF" w:rsidRPr="00EE5CBF">
              <w:rPr>
                <w:bCs/>
                <w:sz w:val="28"/>
                <w:szCs w:val="28"/>
                <w:lang w:val="uk-UA"/>
              </w:rPr>
              <w:t>СЕСІЯ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0708BF" w:rsidRPr="00EE5CBF" w:rsidTr="00B63B32">
        <w:trPr>
          <w:gridAfter w:val="1"/>
          <w:wAfter w:w="39" w:type="dxa"/>
          <w:trHeight w:val="80"/>
          <w:jc w:val="center"/>
        </w:trPr>
        <w:tc>
          <w:tcPr>
            <w:tcW w:w="2472" w:type="dxa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uk-UA"/>
              </w:rPr>
            </w:pPr>
          </w:p>
        </w:tc>
        <w:tc>
          <w:tcPr>
            <w:tcW w:w="4719" w:type="dxa"/>
            <w:gridSpan w:val="4"/>
            <w:shd w:val="clear" w:color="auto" w:fill="auto"/>
          </w:tcPr>
          <w:p w:rsidR="000708BF" w:rsidRPr="00FE636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val="uk-UA"/>
              </w:rPr>
            </w:pPr>
            <w:r w:rsidRPr="00FE636F">
              <w:rPr>
                <w:b/>
                <w:bCs/>
                <w:sz w:val="32"/>
                <w:szCs w:val="32"/>
                <w:lang w:val="uk-UA"/>
              </w:rPr>
              <w:t>РІШЕННЯ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0708BF" w:rsidRPr="00EE5CBF" w:rsidTr="00B63B32">
        <w:trPr>
          <w:gridAfter w:val="1"/>
          <w:wAfter w:w="39" w:type="dxa"/>
          <w:jc w:val="center"/>
        </w:trPr>
        <w:tc>
          <w:tcPr>
            <w:tcW w:w="4177" w:type="dxa"/>
            <w:gridSpan w:val="2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lang w:val="uk-UA"/>
              </w:rPr>
            </w:pPr>
          </w:p>
        </w:tc>
        <w:tc>
          <w:tcPr>
            <w:tcW w:w="1245" w:type="dxa"/>
            <w:gridSpan w:val="2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4328" w:type="dxa"/>
            <w:gridSpan w:val="3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0708BF" w:rsidRPr="00EE5CBF" w:rsidTr="00B63B32">
        <w:tblPrEx>
          <w:jc w:val="left"/>
        </w:tblPrEx>
        <w:trPr>
          <w:gridAfter w:val="2"/>
          <w:wAfter w:w="138" w:type="dxa"/>
          <w:trHeight w:val="755"/>
        </w:trPr>
        <w:tc>
          <w:tcPr>
            <w:tcW w:w="5211" w:type="dxa"/>
            <w:gridSpan w:val="3"/>
            <w:shd w:val="clear" w:color="auto" w:fill="FFFFFF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sz w:val="28"/>
                <w:szCs w:val="28"/>
                <w:lang w:val="uk-UA"/>
              </w:rPr>
            </w:pPr>
            <w:r w:rsidRPr="00EE5CBF">
              <w:rPr>
                <w:bCs/>
                <w:sz w:val="28"/>
                <w:szCs w:val="28"/>
                <w:lang w:val="uk-UA"/>
              </w:rPr>
              <w:t xml:space="preserve">від </w:t>
            </w:r>
            <w:r w:rsidR="00110135" w:rsidRPr="00A4196D">
              <w:rPr>
                <w:bCs/>
                <w:sz w:val="28"/>
                <w:szCs w:val="28"/>
              </w:rPr>
              <w:t xml:space="preserve">26 </w:t>
            </w:r>
            <w:proofErr w:type="spellStart"/>
            <w:r w:rsidR="00110135" w:rsidRPr="00A4196D">
              <w:rPr>
                <w:bCs/>
                <w:sz w:val="28"/>
                <w:szCs w:val="28"/>
              </w:rPr>
              <w:t>липня</w:t>
            </w:r>
            <w:proofErr w:type="spellEnd"/>
            <w:r w:rsidR="00110135" w:rsidRPr="00A4196D">
              <w:rPr>
                <w:bCs/>
                <w:sz w:val="28"/>
                <w:szCs w:val="28"/>
              </w:rPr>
              <w:t xml:space="preserve"> 2017 року </w:t>
            </w:r>
            <w:r w:rsidR="00110135">
              <w:rPr>
                <w:bCs/>
                <w:sz w:val="28"/>
                <w:szCs w:val="28"/>
                <w:lang w:val="uk-UA"/>
              </w:rPr>
              <w:t>№ 2374</w:t>
            </w:r>
            <w:r>
              <w:rPr>
                <w:bCs/>
                <w:sz w:val="28"/>
                <w:szCs w:val="28"/>
                <w:lang w:val="uk-UA"/>
              </w:rPr>
              <w:t>- МР</w:t>
            </w:r>
          </w:p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  <w:lang w:val="uk-UA"/>
              </w:rPr>
            </w:pPr>
            <w:r w:rsidRPr="00EE5CBF"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  <w:tc>
          <w:tcPr>
            <w:tcW w:w="4440" w:type="dxa"/>
            <w:gridSpan w:val="3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bCs/>
                <w:sz w:val="28"/>
                <w:szCs w:val="28"/>
                <w:lang w:val="uk-UA"/>
              </w:rPr>
            </w:pPr>
          </w:p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08BF" w:rsidRPr="00EE5CBF" w:rsidTr="00B63B32">
        <w:tblPrEx>
          <w:jc w:val="left"/>
        </w:tblPrEx>
        <w:trPr>
          <w:gridAfter w:val="2"/>
          <w:wAfter w:w="138" w:type="dxa"/>
          <w:trHeight w:val="20"/>
        </w:trPr>
        <w:tc>
          <w:tcPr>
            <w:tcW w:w="5211" w:type="dxa"/>
            <w:gridSpan w:val="3"/>
            <w:shd w:val="clear" w:color="auto" w:fill="FFFFFF"/>
          </w:tcPr>
          <w:p w:rsidR="000708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0708BF" w:rsidRPr="004A5696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sz w:val="28"/>
                <w:szCs w:val="28"/>
                <w:lang w:val="uk-UA"/>
              </w:rPr>
            </w:pPr>
            <w:r w:rsidRPr="00EE5CBF">
              <w:rPr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Cs/>
                <w:sz w:val="28"/>
                <w:szCs w:val="28"/>
                <w:lang w:val="uk-UA"/>
              </w:rPr>
              <w:t>хід  виконання Програми  розвитку 12-го мікрорайону міста Суми на 2012-201</w:t>
            </w:r>
            <w:r w:rsidR="004A5696">
              <w:rPr>
                <w:bCs/>
                <w:sz w:val="28"/>
                <w:szCs w:val="28"/>
                <w:lang w:val="uk-UA"/>
              </w:rPr>
              <w:t>6 роки  за підсумками  201</w:t>
            </w:r>
            <w:r w:rsidR="004A5696" w:rsidRPr="004A5696">
              <w:rPr>
                <w:bCs/>
                <w:sz w:val="28"/>
                <w:szCs w:val="28"/>
              </w:rPr>
              <w:t xml:space="preserve">2-2016 </w:t>
            </w:r>
            <w:r w:rsidR="004A5696">
              <w:rPr>
                <w:bCs/>
                <w:sz w:val="28"/>
                <w:szCs w:val="28"/>
                <w:lang w:val="uk-UA"/>
              </w:rPr>
              <w:t>років</w:t>
            </w:r>
          </w:p>
        </w:tc>
        <w:tc>
          <w:tcPr>
            <w:tcW w:w="4440" w:type="dxa"/>
            <w:gridSpan w:val="3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0708BF" w:rsidRPr="00EE5CBF" w:rsidTr="00B63B32">
        <w:tblPrEx>
          <w:jc w:val="left"/>
        </w:tblPrEx>
        <w:trPr>
          <w:gridAfter w:val="5"/>
          <w:wAfter w:w="4578" w:type="dxa"/>
          <w:trHeight w:val="20"/>
        </w:trPr>
        <w:tc>
          <w:tcPr>
            <w:tcW w:w="5211" w:type="dxa"/>
            <w:gridSpan w:val="3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bCs/>
                <w:lang w:val="uk-UA"/>
              </w:rPr>
            </w:pPr>
          </w:p>
        </w:tc>
      </w:tr>
      <w:tr w:rsidR="000708BF" w:rsidRPr="00EE5CBF" w:rsidTr="00B63B32">
        <w:tblPrEx>
          <w:jc w:val="left"/>
        </w:tblPrEx>
        <w:tc>
          <w:tcPr>
            <w:tcW w:w="9789" w:type="dxa"/>
            <w:gridSpan w:val="8"/>
            <w:shd w:val="clear" w:color="auto" w:fill="auto"/>
          </w:tcPr>
          <w:p w:rsidR="000708BF" w:rsidRDefault="000708BF" w:rsidP="000338E2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ab/>
              <w:t xml:space="preserve"> 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Заслухавши інформацію </w:t>
            </w:r>
            <w:r>
              <w:rPr>
                <w:bCs/>
                <w:sz w:val="28"/>
                <w:szCs w:val="28"/>
                <w:lang w:val="uk-UA"/>
              </w:rPr>
              <w:t xml:space="preserve">начальника управління капітального будівництва та дорожнього господарства 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Сумської міської ради про хід виконання </w:t>
            </w:r>
            <w:r>
              <w:rPr>
                <w:bCs/>
                <w:sz w:val="28"/>
                <w:szCs w:val="28"/>
                <w:lang w:val="uk-UA"/>
              </w:rPr>
              <w:t>Програми  розвитку 12-го мікрорайону міста Суми на 2012-2016 роки,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4052A7">
              <w:rPr>
                <w:bCs/>
                <w:sz w:val="28"/>
                <w:szCs w:val="28"/>
                <w:lang w:val="uk-UA"/>
              </w:rPr>
              <w:t>затвердженої</w:t>
            </w:r>
            <w:r>
              <w:rPr>
                <w:bCs/>
                <w:sz w:val="28"/>
                <w:szCs w:val="28"/>
                <w:lang w:val="uk-UA"/>
              </w:rPr>
              <w:t xml:space="preserve">     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 рішенням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 Сумської</w:t>
            </w:r>
            <w:r>
              <w:rPr>
                <w:bCs/>
                <w:sz w:val="28"/>
                <w:szCs w:val="28"/>
                <w:lang w:val="uk-UA"/>
              </w:rPr>
              <w:t xml:space="preserve">    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 міської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 ради</w:t>
            </w:r>
            <w:r>
              <w:rPr>
                <w:bCs/>
                <w:sz w:val="28"/>
                <w:szCs w:val="28"/>
                <w:lang w:val="uk-UA"/>
              </w:rPr>
              <w:t xml:space="preserve">    від 26 жовтня 2011 року № 895-МР</w:t>
            </w:r>
            <w:r w:rsidR="000338E2">
              <w:rPr>
                <w:bCs/>
                <w:sz w:val="28"/>
                <w:szCs w:val="28"/>
                <w:lang w:val="uk-UA"/>
              </w:rPr>
              <w:t xml:space="preserve"> (зі змінами), 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керуючись статтею 25 Закону України «Про місцеве самоврядування в Україні», </w:t>
            </w:r>
            <w:r w:rsidRPr="004052A7">
              <w:rPr>
                <w:b/>
                <w:bCs/>
                <w:sz w:val="28"/>
                <w:szCs w:val="28"/>
                <w:lang w:val="uk-UA"/>
              </w:rPr>
              <w:t>Сумська міська рада</w:t>
            </w:r>
          </w:p>
          <w:p w:rsidR="00FC0ED7" w:rsidRPr="00EE5CBF" w:rsidRDefault="00FC0ED7" w:rsidP="000338E2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ind w:firstLine="34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  <w:tr w:rsidR="000708BF" w:rsidRPr="00EE5CBF" w:rsidTr="00B63B32">
        <w:tblPrEx>
          <w:jc w:val="left"/>
        </w:tblPrEx>
        <w:tc>
          <w:tcPr>
            <w:tcW w:w="9789" w:type="dxa"/>
            <w:gridSpan w:val="8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lang w:val="uk-UA"/>
              </w:rPr>
            </w:pPr>
          </w:p>
        </w:tc>
      </w:tr>
      <w:tr w:rsidR="000708BF" w:rsidRPr="00EE5CBF" w:rsidTr="00B63B32">
        <w:tblPrEx>
          <w:jc w:val="left"/>
        </w:tblPrEx>
        <w:tc>
          <w:tcPr>
            <w:tcW w:w="9789" w:type="dxa"/>
            <w:gridSpan w:val="8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EE5CBF">
              <w:rPr>
                <w:b/>
                <w:bCs/>
                <w:sz w:val="28"/>
                <w:szCs w:val="28"/>
                <w:lang w:val="uk-UA"/>
              </w:rPr>
              <w:t>ВИРІШИЛА:</w:t>
            </w:r>
          </w:p>
        </w:tc>
      </w:tr>
      <w:tr w:rsidR="000708BF" w:rsidRPr="00EE5CBF" w:rsidTr="00B63B32">
        <w:tblPrEx>
          <w:jc w:val="left"/>
        </w:tblPrEx>
        <w:tc>
          <w:tcPr>
            <w:tcW w:w="9789" w:type="dxa"/>
            <w:gridSpan w:val="8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lang w:val="uk-UA"/>
              </w:rPr>
            </w:pPr>
          </w:p>
        </w:tc>
      </w:tr>
      <w:tr w:rsidR="000708BF" w:rsidRPr="00FC0ED7" w:rsidTr="00B63B32">
        <w:tblPrEx>
          <w:jc w:val="left"/>
        </w:tblPrEx>
        <w:tc>
          <w:tcPr>
            <w:tcW w:w="9789" w:type="dxa"/>
            <w:gridSpan w:val="8"/>
            <w:shd w:val="clear" w:color="auto" w:fill="auto"/>
          </w:tcPr>
          <w:p w:rsidR="000708BF" w:rsidRPr="00FD43B0" w:rsidRDefault="000708BF" w:rsidP="00B63B32">
            <w:pPr>
              <w:widowControl w:val="0"/>
              <w:tabs>
                <w:tab w:val="left" w:pos="69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FD43B0">
              <w:rPr>
                <w:bCs/>
                <w:sz w:val="28"/>
                <w:szCs w:val="28"/>
                <w:lang w:val="uk-UA"/>
              </w:rPr>
              <w:tab/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Інформацію </w:t>
            </w:r>
            <w:r>
              <w:rPr>
                <w:bCs/>
                <w:sz w:val="28"/>
                <w:szCs w:val="28"/>
                <w:lang w:val="uk-UA"/>
              </w:rPr>
              <w:t xml:space="preserve">начальника управління капітального будівництва та дорожнього господарства Сумської міської ради Шилова В.В. 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про хід виконання </w:t>
            </w:r>
            <w:r>
              <w:rPr>
                <w:bCs/>
                <w:sz w:val="28"/>
                <w:szCs w:val="28"/>
                <w:lang w:val="uk-UA"/>
              </w:rPr>
              <w:t>Програми  розвитку 12-го мікрорайону міста Суми на 2012-2016 роки,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4052A7">
              <w:rPr>
                <w:bCs/>
                <w:sz w:val="28"/>
                <w:szCs w:val="28"/>
                <w:lang w:val="uk-UA"/>
              </w:rPr>
              <w:t>затвердженої</w:t>
            </w:r>
            <w:r>
              <w:rPr>
                <w:bCs/>
                <w:sz w:val="28"/>
                <w:szCs w:val="28"/>
                <w:lang w:val="uk-UA"/>
              </w:rPr>
              <w:t xml:space="preserve">     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 рішенням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 Сумської</w:t>
            </w:r>
            <w:r>
              <w:rPr>
                <w:bCs/>
                <w:sz w:val="28"/>
                <w:szCs w:val="28"/>
                <w:lang w:val="uk-UA"/>
              </w:rPr>
              <w:t xml:space="preserve">    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 міської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 ради</w:t>
            </w:r>
            <w:r>
              <w:rPr>
                <w:bCs/>
                <w:sz w:val="28"/>
                <w:szCs w:val="28"/>
                <w:lang w:val="uk-UA"/>
              </w:rPr>
              <w:t xml:space="preserve">    від 26 жовтня 2011 року № 895-МР (зі змінами)  за підсумками </w:t>
            </w:r>
            <w:r w:rsidR="00FC0ED7">
              <w:rPr>
                <w:bCs/>
                <w:sz w:val="28"/>
                <w:szCs w:val="28"/>
                <w:lang w:val="uk-UA"/>
              </w:rPr>
              <w:t>2012-2016 років</w:t>
            </w:r>
            <w:r>
              <w:rPr>
                <w:bCs/>
                <w:sz w:val="28"/>
                <w:szCs w:val="28"/>
                <w:lang w:val="uk-UA"/>
              </w:rPr>
              <w:t xml:space="preserve"> у</w:t>
            </w:r>
            <w:r w:rsidRPr="004052A7">
              <w:rPr>
                <w:bCs/>
                <w:sz w:val="28"/>
                <w:szCs w:val="28"/>
                <w:lang w:val="uk-UA"/>
              </w:rPr>
              <w:t>зяти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4052A7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до відома (додається</w:t>
            </w:r>
            <w:r w:rsidRPr="004052A7">
              <w:rPr>
                <w:bCs/>
                <w:sz w:val="28"/>
                <w:szCs w:val="28"/>
                <w:lang w:val="uk-UA"/>
              </w:rPr>
              <w:t>).</w:t>
            </w:r>
          </w:p>
        </w:tc>
      </w:tr>
      <w:tr w:rsidR="000708BF" w:rsidRPr="00FC0ED7" w:rsidTr="00B63B32">
        <w:tblPrEx>
          <w:jc w:val="left"/>
        </w:tblPrEx>
        <w:tc>
          <w:tcPr>
            <w:tcW w:w="9789" w:type="dxa"/>
            <w:gridSpan w:val="8"/>
            <w:shd w:val="clear" w:color="auto" w:fill="auto"/>
          </w:tcPr>
          <w:p w:rsidR="000708BF" w:rsidRDefault="000708BF" w:rsidP="00B63B3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  <w:p w:rsidR="000708BF" w:rsidRDefault="000708BF" w:rsidP="00B63B3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  <w:p w:rsidR="000708BF" w:rsidRDefault="000708BF" w:rsidP="00B63B3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  <w:p w:rsidR="000708BF" w:rsidRPr="00EE5CBF" w:rsidRDefault="000708BF" w:rsidP="00B63B3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0708BF" w:rsidRPr="00263AA6" w:rsidTr="00B63B32">
        <w:tblPrEx>
          <w:jc w:val="left"/>
        </w:tblPrEx>
        <w:tc>
          <w:tcPr>
            <w:tcW w:w="9789" w:type="dxa"/>
            <w:gridSpan w:val="8"/>
            <w:shd w:val="clear" w:color="auto" w:fill="auto"/>
          </w:tcPr>
          <w:p w:rsidR="000708BF" w:rsidRPr="00EE5CBF" w:rsidRDefault="000708BF" w:rsidP="00B63B32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Сумський міський голова                                                                    О.М. Лисенко</w:t>
            </w:r>
          </w:p>
        </w:tc>
      </w:tr>
    </w:tbl>
    <w:p w:rsidR="000708BF" w:rsidRDefault="000708BF" w:rsidP="000708BF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0"/>
          <w:szCs w:val="20"/>
          <w:lang w:val="uk-UA"/>
        </w:rPr>
      </w:pPr>
    </w:p>
    <w:p w:rsidR="000708BF" w:rsidRDefault="000708BF" w:rsidP="000708BF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0"/>
          <w:szCs w:val="20"/>
          <w:lang w:val="uk-UA"/>
        </w:rPr>
      </w:pPr>
    </w:p>
    <w:p w:rsidR="000708BF" w:rsidRDefault="000708BF" w:rsidP="00A4196D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BB30F1">
        <w:rPr>
          <w:bCs/>
          <w:sz w:val="28"/>
          <w:szCs w:val="28"/>
          <w:lang w:val="uk-UA"/>
        </w:rPr>
        <w:t>Виконавець: Шилов В.В.</w:t>
      </w:r>
      <w:bookmarkStart w:id="0" w:name="_GoBack"/>
      <w:bookmarkEnd w:id="0"/>
    </w:p>
    <w:sectPr w:rsidR="000708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FA"/>
    <w:rsid w:val="000338E2"/>
    <w:rsid w:val="000708BF"/>
    <w:rsid w:val="00110135"/>
    <w:rsid w:val="00155EA9"/>
    <w:rsid w:val="004808D4"/>
    <w:rsid w:val="004A5696"/>
    <w:rsid w:val="00586A92"/>
    <w:rsid w:val="006D6E7B"/>
    <w:rsid w:val="00711E89"/>
    <w:rsid w:val="0085306A"/>
    <w:rsid w:val="00923229"/>
    <w:rsid w:val="009620E9"/>
    <w:rsid w:val="00A33EFA"/>
    <w:rsid w:val="00A4196D"/>
    <w:rsid w:val="00BA1D9F"/>
    <w:rsid w:val="00FC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DEC5"/>
  <w15:chartTrackingRefBased/>
  <w15:docId w15:val="{0CC2274C-100D-416E-9133-BF538F9F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A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6A92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5">
    <w:name w:val="Hyperlink"/>
    <w:semiHidden/>
    <w:unhideWhenUsed/>
    <w:rsid w:val="00711E8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Конікова Світлана Анатоліївна</cp:lastModifiedBy>
  <cp:revision>15</cp:revision>
  <cp:lastPrinted>2017-07-28T07:46:00Z</cp:lastPrinted>
  <dcterms:created xsi:type="dcterms:W3CDTF">2017-05-19T06:42:00Z</dcterms:created>
  <dcterms:modified xsi:type="dcterms:W3CDTF">2017-07-31T11:57:00Z</dcterms:modified>
</cp:coreProperties>
</file>