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dxa"/>
        <w:tblInd w:w="4419" w:type="dxa"/>
        <w:tblLayout w:type="fixed"/>
        <w:tblLook w:val="01E0"/>
      </w:tblPr>
      <w:tblGrid>
        <w:gridCol w:w="5000"/>
      </w:tblGrid>
      <w:tr w:rsidR="009A6B21" w:rsidRPr="003403BB" w:rsidTr="00EA0DAE">
        <w:trPr>
          <w:trHeight w:val="2509"/>
        </w:trPr>
        <w:tc>
          <w:tcPr>
            <w:tcW w:w="5000" w:type="dxa"/>
          </w:tcPr>
          <w:p w:rsidR="009A6B21" w:rsidRPr="00724323" w:rsidRDefault="009A6B21" w:rsidP="003051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52F3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A6B21" w:rsidRDefault="009A6B21" w:rsidP="00EA0DAE">
            <w:pPr>
              <w:pStyle w:val="a3"/>
              <w:ind w:right="-8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EA0DAE" w:rsidRDefault="009F5337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«</w:t>
            </w:r>
            <w:r w:rsidR="009A6B21" w:rsidRPr="00EA0DA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</w:t>
            </w:r>
            <w:r w:rsidR="009A6B21" w:rsidRPr="00EA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хід виконання </w:t>
            </w:r>
            <w:r w:rsidR="003C1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</w:t>
            </w:r>
            <w:r w:rsidR="009A6B21" w:rsidRPr="00EA0DAE">
              <w:rPr>
                <w:rFonts w:ascii="Times New Roman" w:hAnsi="Times New Roman"/>
                <w:sz w:val="28"/>
                <w:szCs w:val="28"/>
                <w:lang w:val="uk-UA"/>
              </w:rPr>
              <w:t>«Соціальні служби г</w:t>
            </w:r>
            <w:r w:rsidR="00295556" w:rsidRPr="00EA0DAE">
              <w:rPr>
                <w:rFonts w:ascii="Times New Roman" w:hAnsi="Times New Roman"/>
                <w:sz w:val="28"/>
                <w:szCs w:val="28"/>
                <w:lang w:val="uk-UA"/>
              </w:rPr>
              <w:t>отові прийти на допомогу на 201</w:t>
            </w:r>
            <w:r w:rsidR="0029555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95556" w:rsidRPr="00EA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201</w:t>
            </w:r>
            <w:r w:rsidR="0029555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9A6B21" w:rsidRPr="00EA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роки»,</w:t>
            </w:r>
            <w:r w:rsidR="003C1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затвердженої рішенням Сумської міської ради від 24 грудня 2015 року № 158-МР (зі змінами),</w:t>
            </w:r>
            <w:r w:rsidR="009A6B21" w:rsidRPr="0065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A6B21" w:rsidRPr="00EA0DAE" w:rsidRDefault="00E77A11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 w:rsidR="00295556">
              <w:rPr>
                <w:rFonts w:ascii="Times New Roman" w:hAnsi="Times New Roman"/>
                <w:sz w:val="28"/>
                <w:szCs w:val="28"/>
                <w:lang w:val="uk-UA"/>
              </w:rPr>
              <w:t>підсумками</w:t>
            </w:r>
            <w:r w:rsidR="001C4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2016 року</w:t>
            </w:r>
            <w:r w:rsidR="00552F3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9A6B21" w:rsidRPr="007224C4" w:rsidRDefault="009A6B21" w:rsidP="002A69E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3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7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 квітня</w:t>
            </w:r>
            <w:r w:rsidR="00DA2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29555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0E77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2017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МР</w:t>
            </w:r>
          </w:p>
        </w:tc>
      </w:tr>
    </w:tbl>
    <w:p w:rsidR="009A6B21" w:rsidRDefault="009A6B21" w:rsidP="009A6B21">
      <w:pPr>
        <w:rPr>
          <w:lang w:val="uk-UA"/>
        </w:rPr>
      </w:pPr>
    </w:p>
    <w:p w:rsidR="009A6B21" w:rsidRPr="00573932" w:rsidRDefault="009A6B21" w:rsidP="009A6B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932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B14552" w:rsidRPr="00573932" w:rsidRDefault="00B14552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932">
        <w:rPr>
          <w:rFonts w:ascii="Times New Roman" w:hAnsi="Times New Roman"/>
          <w:b/>
          <w:sz w:val="28"/>
          <w:szCs w:val="28"/>
          <w:lang w:val="uk-UA"/>
        </w:rPr>
        <w:t>п</w:t>
      </w:r>
      <w:r w:rsidR="009A6B21" w:rsidRPr="00573932">
        <w:rPr>
          <w:rFonts w:ascii="Times New Roman" w:hAnsi="Times New Roman"/>
          <w:b/>
          <w:sz w:val="28"/>
          <w:szCs w:val="28"/>
          <w:lang w:val="uk-UA"/>
        </w:rPr>
        <w:t>ро хід виконання рішення Сумської міської ради</w:t>
      </w:r>
    </w:p>
    <w:p w:rsidR="00471546" w:rsidRPr="00573932" w:rsidRDefault="00295556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932">
        <w:rPr>
          <w:rFonts w:ascii="Times New Roman" w:hAnsi="Times New Roman"/>
          <w:b/>
          <w:sz w:val="28"/>
          <w:szCs w:val="28"/>
          <w:lang w:val="uk-UA"/>
        </w:rPr>
        <w:t>від 24 грудня 2015</w:t>
      </w:r>
      <w:r w:rsidR="00B14552" w:rsidRPr="00573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3932">
        <w:rPr>
          <w:rFonts w:ascii="Times New Roman" w:hAnsi="Times New Roman"/>
          <w:b/>
          <w:sz w:val="28"/>
          <w:szCs w:val="28"/>
          <w:lang w:val="uk-UA"/>
        </w:rPr>
        <w:t>року № 15</w:t>
      </w:r>
      <w:r w:rsidR="009A6B21" w:rsidRPr="00573932">
        <w:rPr>
          <w:rFonts w:ascii="Times New Roman" w:hAnsi="Times New Roman"/>
          <w:b/>
          <w:sz w:val="28"/>
          <w:szCs w:val="28"/>
          <w:lang w:val="uk-UA"/>
        </w:rPr>
        <w:t xml:space="preserve">8-МР «Про затвердження міської цільової програми «Соціальні служби готові прийти на допомогу </w:t>
      </w:r>
    </w:p>
    <w:p w:rsidR="009A6B21" w:rsidRPr="00573932" w:rsidRDefault="00295556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932">
        <w:rPr>
          <w:rFonts w:ascii="Times New Roman" w:hAnsi="Times New Roman"/>
          <w:b/>
          <w:sz w:val="28"/>
          <w:szCs w:val="28"/>
          <w:lang w:val="uk-UA"/>
        </w:rPr>
        <w:t>на 2016 – 2018</w:t>
      </w:r>
      <w:r w:rsidR="009A6B21" w:rsidRPr="00573932">
        <w:rPr>
          <w:rFonts w:ascii="Times New Roman" w:hAnsi="Times New Roman"/>
          <w:b/>
          <w:sz w:val="28"/>
          <w:szCs w:val="28"/>
          <w:lang w:val="uk-UA"/>
        </w:rPr>
        <w:t xml:space="preserve"> роки»</w:t>
      </w:r>
      <w:r w:rsidR="00573932" w:rsidRPr="00573932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  <w:r w:rsidRPr="00573932">
        <w:rPr>
          <w:rFonts w:ascii="Times New Roman" w:hAnsi="Times New Roman"/>
          <w:b/>
          <w:sz w:val="28"/>
          <w:szCs w:val="28"/>
          <w:lang w:val="uk-UA"/>
        </w:rPr>
        <w:t>, за підсумками 2016 року</w:t>
      </w:r>
      <w:r w:rsidR="00552F3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A6B21" w:rsidRPr="00573932" w:rsidRDefault="009A6B21" w:rsidP="009A6B2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8E8" w:rsidRDefault="009A6B21" w:rsidP="00B1455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24C4">
        <w:rPr>
          <w:rFonts w:ascii="Times New Roman" w:hAnsi="Times New Roman"/>
          <w:sz w:val="28"/>
          <w:szCs w:val="28"/>
          <w:lang w:val="uk-UA"/>
        </w:rPr>
        <w:t>Відповідно до ріше</w:t>
      </w:r>
      <w:r w:rsidR="00295556">
        <w:rPr>
          <w:rFonts w:ascii="Times New Roman" w:hAnsi="Times New Roman"/>
          <w:sz w:val="28"/>
          <w:szCs w:val="28"/>
          <w:lang w:val="uk-UA"/>
        </w:rPr>
        <w:t>ння Сумської міської ради від 24 грудня 2015 року № 15</w:t>
      </w:r>
      <w:r w:rsidRPr="007224C4">
        <w:rPr>
          <w:rFonts w:ascii="Times New Roman" w:hAnsi="Times New Roman"/>
          <w:sz w:val="28"/>
          <w:szCs w:val="28"/>
          <w:lang w:val="uk-UA"/>
        </w:rPr>
        <w:t>8-МР «Про затвердження міської цільової програми «Соціальні служби г</w:t>
      </w:r>
      <w:r w:rsidR="00295556">
        <w:rPr>
          <w:rFonts w:ascii="Times New Roman" w:hAnsi="Times New Roman"/>
          <w:sz w:val="28"/>
          <w:szCs w:val="28"/>
          <w:lang w:val="uk-UA"/>
        </w:rPr>
        <w:t>отові прийти на допомогу на 2016 – 2018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 роки»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DA79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у місті діяла </w:t>
      </w:r>
      <w:r w:rsidR="000F60A3" w:rsidRPr="000F60A3">
        <w:rPr>
          <w:rFonts w:ascii="Times New Roman" w:hAnsi="Times New Roman"/>
          <w:sz w:val="28"/>
          <w:szCs w:val="28"/>
          <w:lang w:val="uk-UA"/>
        </w:rPr>
        <w:t>відповідна програма.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5556" w:rsidRPr="00295556" w:rsidRDefault="00295556" w:rsidP="007408E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</w:t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 даної програми 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спрямована на </w:t>
      </w:r>
      <w:r>
        <w:rPr>
          <w:rFonts w:ascii="Times New Roman" w:hAnsi="Times New Roman"/>
          <w:sz w:val="28"/>
          <w:szCs w:val="28"/>
          <w:lang w:val="uk-UA"/>
        </w:rPr>
        <w:t>підтримку сімей, які опинилися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 в складних життєвих обставинах (</w:t>
      </w:r>
      <w:r>
        <w:rPr>
          <w:rFonts w:ascii="Times New Roman" w:hAnsi="Times New Roman"/>
          <w:sz w:val="28"/>
          <w:szCs w:val="28"/>
          <w:lang w:val="uk-UA"/>
        </w:rPr>
        <w:t xml:space="preserve">в тому числі сімей учасників антитерористичної операції та внутрішньо-переміщених сімей з </w:t>
      </w:r>
      <w:r w:rsidR="000F60A3">
        <w:rPr>
          <w:rFonts w:ascii="Times New Roman" w:hAnsi="Times New Roman"/>
          <w:sz w:val="28"/>
          <w:szCs w:val="28"/>
          <w:lang w:val="uk-UA"/>
        </w:rPr>
        <w:t>зони проведення антитерористичної операції),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створення умов для відновлення виховної функції сім</w:t>
      </w:r>
      <w:r w:rsidRPr="00295556">
        <w:rPr>
          <w:rFonts w:ascii="Times New Roman" w:hAnsi="Times New Roman"/>
          <w:sz w:val="28"/>
          <w:szCs w:val="28"/>
          <w:lang w:val="uk-UA"/>
        </w:rPr>
        <w:t>’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ї, влаштування дітей </w:t>
      </w:r>
      <w:r>
        <w:rPr>
          <w:rFonts w:ascii="Times New Roman" w:hAnsi="Times New Roman"/>
          <w:sz w:val="28"/>
          <w:szCs w:val="28"/>
          <w:lang w:val="uk-UA"/>
        </w:rPr>
        <w:t xml:space="preserve">на виховання </w:t>
      </w:r>
      <w:r w:rsidR="000F60A3">
        <w:rPr>
          <w:rFonts w:ascii="Times New Roman" w:hAnsi="Times New Roman"/>
          <w:sz w:val="28"/>
          <w:szCs w:val="28"/>
          <w:lang w:val="uk-UA"/>
        </w:rPr>
        <w:t>в сім’ю, відновлення сімейних цінностей.</w:t>
      </w:r>
    </w:p>
    <w:p w:rsidR="00F16EA5" w:rsidRDefault="000B130F" w:rsidP="000B130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має 2 напрями діяльності (підпрограми): </w:t>
      </w:r>
    </w:p>
    <w:p w:rsidR="00F16EA5" w:rsidRPr="003C13E2" w:rsidRDefault="000B130F" w:rsidP="003C13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16EA5">
        <w:rPr>
          <w:rFonts w:ascii="Times New Roman" w:hAnsi="Times New Roman"/>
          <w:sz w:val="28"/>
          <w:szCs w:val="28"/>
          <w:lang w:val="uk-UA"/>
        </w:rPr>
        <w:t>Програми і заходи центрів соціальних служб для сім</w:t>
      </w:r>
      <w:r w:rsidRPr="00F16EA5">
        <w:rPr>
          <w:rFonts w:ascii="Times New Roman" w:hAnsi="Times New Roman"/>
          <w:sz w:val="28"/>
          <w:szCs w:val="28"/>
        </w:rPr>
        <w:t>’</w:t>
      </w:r>
      <w:r w:rsidR="00F16EA5">
        <w:rPr>
          <w:rFonts w:ascii="Times New Roman" w:hAnsi="Times New Roman"/>
          <w:sz w:val="28"/>
          <w:szCs w:val="28"/>
          <w:lang w:val="uk-UA"/>
        </w:rPr>
        <w:t>ї, дітей та молоді</w:t>
      </w:r>
      <w:r w:rsidR="00552F3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далі – </w:t>
      </w:r>
      <w:r w:rsidR="003C13E2" w:rsidRPr="003C13E2">
        <w:rPr>
          <w:rFonts w:ascii="Times New Roman" w:hAnsi="Times New Roman"/>
          <w:sz w:val="28"/>
          <w:szCs w:val="28"/>
          <w:lang w:val="uk-UA"/>
        </w:rPr>
        <w:t>П</w:t>
      </w:r>
      <w:r w:rsidR="00552F36" w:rsidRPr="003C13E2">
        <w:rPr>
          <w:rFonts w:ascii="Times New Roman" w:hAnsi="Times New Roman"/>
          <w:sz w:val="28"/>
          <w:szCs w:val="28"/>
          <w:lang w:val="uk-UA"/>
        </w:rPr>
        <w:t>ідпрограма 1)</w:t>
      </w:r>
      <w:r w:rsidR="00F16EA5" w:rsidRPr="003C13E2">
        <w:rPr>
          <w:rFonts w:ascii="Times New Roman" w:hAnsi="Times New Roman"/>
          <w:sz w:val="28"/>
          <w:szCs w:val="28"/>
          <w:lang w:val="uk-UA"/>
        </w:rPr>
        <w:t>.</w:t>
      </w:r>
    </w:p>
    <w:p w:rsidR="00295556" w:rsidRPr="003C13E2" w:rsidRDefault="000F60A3" w:rsidP="003C13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1978B1">
        <w:rPr>
          <w:rFonts w:ascii="Times New Roman" w:hAnsi="Times New Roman"/>
          <w:sz w:val="28"/>
          <w:szCs w:val="28"/>
          <w:lang w:val="uk-UA"/>
        </w:rPr>
        <w:t xml:space="preserve"> діяльності </w:t>
      </w:r>
      <w:r w:rsidR="001978B1" w:rsidRPr="001978B1">
        <w:rPr>
          <w:rFonts w:ascii="Times New Roman" w:hAnsi="Times New Roman"/>
          <w:sz w:val="28"/>
          <w:szCs w:val="28"/>
        </w:rPr>
        <w:t>КУ</w:t>
      </w:r>
      <w:r w:rsidR="00295556">
        <w:rPr>
          <w:rFonts w:ascii="Times New Roman" w:hAnsi="Times New Roman"/>
          <w:sz w:val="28"/>
          <w:szCs w:val="28"/>
          <w:lang w:val="uk-UA"/>
        </w:rPr>
        <w:t xml:space="preserve"> «Центр матері та дитини»</w:t>
      </w:r>
      <w:r w:rsidR="0055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F36" w:rsidRPr="00552F36">
        <w:rPr>
          <w:rFonts w:ascii="Times New Roman" w:hAnsi="Times New Roman"/>
          <w:sz w:val="28"/>
          <w:szCs w:val="28"/>
          <w:lang w:val="uk-UA"/>
        </w:rPr>
        <w:t>(</w:t>
      </w:r>
      <w:r w:rsidR="003C13E2">
        <w:rPr>
          <w:rFonts w:ascii="Times New Roman" w:hAnsi="Times New Roman"/>
          <w:sz w:val="28"/>
          <w:szCs w:val="28"/>
          <w:lang w:val="uk-UA"/>
        </w:rPr>
        <w:t>далі –</w:t>
      </w:r>
      <w:r w:rsidR="003C13E2" w:rsidRPr="003C13E2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552F36" w:rsidRPr="003C13E2">
        <w:rPr>
          <w:rFonts w:ascii="Times New Roman" w:hAnsi="Times New Roman"/>
          <w:sz w:val="28"/>
          <w:szCs w:val="28"/>
          <w:lang w:val="uk-UA"/>
        </w:rPr>
        <w:t>ідпрограма 2)</w:t>
      </w:r>
      <w:r w:rsidR="00295556" w:rsidRPr="003C13E2">
        <w:rPr>
          <w:rFonts w:ascii="Times New Roman" w:hAnsi="Times New Roman"/>
          <w:sz w:val="28"/>
          <w:szCs w:val="28"/>
          <w:lang w:val="uk-UA"/>
        </w:rPr>
        <w:t>.</w:t>
      </w:r>
    </w:p>
    <w:p w:rsidR="00295556" w:rsidRDefault="00295556" w:rsidP="002955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рамках реалізації </w:t>
      </w:r>
      <w:r w:rsidR="003C13E2">
        <w:rPr>
          <w:rFonts w:ascii="Times New Roman" w:hAnsi="Times New Roman"/>
          <w:sz w:val="28"/>
          <w:szCs w:val="28"/>
          <w:lang w:val="uk-UA"/>
        </w:rPr>
        <w:t>П</w:t>
      </w:r>
      <w:r w:rsidR="00F375BA">
        <w:rPr>
          <w:rFonts w:ascii="Times New Roman" w:hAnsi="Times New Roman"/>
          <w:sz w:val="28"/>
          <w:szCs w:val="28"/>
          <w:lang w:val="uk-UA"/>
        </w:rPr>
        <w:t>ідпрограми 1 (програми і заходи центрів соціальних служб для сім</w:t>
      </w:r>
      <w:r w:rsidR="00F375BA" w:rsidRPr="00F375BA">
        <w:rPr>
          <w:rFonts w:ascii="Times New Roman" w:hAnsi="Times New Roman"/>
          <w:sz w:val="28"/>
          <w:szCs w:val="28"/>
          <w:lang w:val="uk-UA"/>
        </w:rPr>
        <w:t>’</w:t>
      </w:r>
      <w:r w:rsidR="00F375BA">
        <w:rPr>
          <w:rFonts w:ascii="Times New Roman" w:hAnsi="Times New Roman"/>
          <w:sz w:val="28"/>
          <w:szCs w:val="28"/>
          <w:lang w:val="uk-UA"/>
        </w:rPr>
        <w:t>ї, дітей та молоді)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3E2">
        <w:rPr>
          <w:rFonts w:ascii="Times New Roman" w:hAnsi="Times New Roman"/>
          <w:sz w:val="28"/>
          <w:szCs w:val="28"/>
          <w:lang w:val="uk-UA"/>
        </w:rPr>
        <w:t>Сумським міським центром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соціальних служб для сім</w:t>
      </w:r>
      <w:r w:rsidR="00EA0DAE" w:rsidRPr="00EA0DAE">
        <w:rPr>
          <w:rFonts w:ascii="Times New Roman" w:hAnsi="Times New Roman"/>
          <w:sz w:val="28"/>
          <w:szCs w:val="28"/>
          <w:lang w:val="uk-UA"/>
        </w:rPr>
        <w:t>’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ї, дітей та молоді 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(далі – Центр) </w:t>
      </w:r>
      <w:r w:rsidR="00CF7732">
        <w:rPr>
          <w:rFonts w:ascii="Times New Roman" w:hAnsi="Times New Roman"/>
          <w:sz w:val="28"/>
          <w:szCs w:val="28"/>
          <w:lang w:val="uk-UA"/>
        </w:rPr>
        <w:t xml:space="preserve">здійснювався 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прийом громадян  з питань створення прийомних сімей, </w:t>
      </w:r>
      <w:r w:rsidR="00643D8D">
        <w:rPr>
          <w:rFonts w:ascii="Times New Roman" w:hAnsi="Times New Roman"/>
          <w:sz w:val="28"/>
          <w:szCs w:val="28"/>
          <w:lang w:val="uk-UA"/>
        </w:rPr>
        <w:t>ухиляння батьків від виконання батьківських обов</w:t>
      </w:r>
      <w:r w:rsidR="00643D8D" w:rsidRPr="00643D8D">
        <w:rPr>
          <w:rFonts w:ascii="Times New Roman" w:hAnsi="Times New Roman"/>
          <w:sz w:val="28"/>
          <w:szCs w:val="28"/>
          <w:lang w:val="uk-UA"/>
        </w:rPr>
        <w:t>’</w:t>
      </w:r>
      <w:r w:rsidR="00643D8D">
        <w:rPr>
          <w:rFonts w:ascii="Times New Roman" w:hAnsi="Times New Roman"/>
          <w:sz w:val="28"/>
          <w:szCs w:val="28"/>
          <w:lang w:val="uk-UA"/>
        </w:rPr>
        <w:t>язків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соціальної підтримки внутрішньо-переміщених осіб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 з зони проведення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5C81">
        <w:rPr>
          <w:rFonts w:ascii="Times New Roman" w:hAnsi="Times New Roman"/>
          <w:sz w:val="28"/>
          <w:szCs w:val="28"/>
          <w:lang w:val="uk-UA"/>
        </w:rPr>
        <w:t>надання юридичної та соціально-психологічної підтримки особам, що постраждали від насильства в сім</w:t>
      </w:r>
      <w:r w:rsidR="006D5C81" w:rsidRPr="006D5C81">
        <w:rPr>
          <w:rFonts w:ascii="Times New Roman" w:hAnsi="Times New Roman"/>
          <w:sz w:val="28"/>
          <w:szCs w:val="28"/>
          <w:lang w:val="uk-UA"/>
        </w:rPr>
        <w:t>’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ї, соціальної адаптації осіб з числа дітей-сиріт та дітей, позбавлених батьківського піклування, </w:t>
      </w:r>
      <w:r w:rsidR="00145441">
        <w:rPr>
          <w:rFonts w:ascii="Times New Roman" w:hAnsi="Times New Roman"/>
          <w:sz w:val="28"/>
          <w:szCs w:val="28"/>
          <w:lang w:val="uk-UA"/>
        </w:rPr>
        <w:t>сприяння у призначенні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 різних видів соціальної допомоги, профілактики соціального сирітства</w:t>
      </w:r>
      <w:r w:rsidR="00205A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05A00">
        <w:rPr>
          <w:rFonts w:ascii="Times New Roman" w:hAnsi="Times New Roman"/>
          <w:sz w:val="28"/>
          <w:szCs w:val="28"/>
          <w:lang w:val="uk-UA"/>
        </w:rPr>
        <w:t>ресоціалізації</w:t>
      </w:r>
      <w:proofErr w:type="spellEnd"/>
      <w:r w:rsidR="00205A00">
        <w:rPr>
          <w:rFonts w:ascii="Times New Roman" w:hAnsi="Times New Roman"/>
          <w:sz w:val="28"/>
          <w:szCs w:val="28"/>
          <w:lang w:val="uk-UA"/>
        </w:rPr>
        <w:t xml:space="preserve"> осіб, що повернулись з місць позбавлення волі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 тощо. </w:t>
      </w:r>
    </w:p>
    <w:p w:rsidR="00295556" w:rsidRDefault="00295556" w:rsidP="002955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0290">
        <w:rPr>
          <w:rFonts w:ascii="Times New Roman" w:hAnsi="Times New Roman"/>
          <w:sz w:val="28"/>
          <w:szCs w:val="28"/>
          <w:lang w:val="uk-UA"/>
        </w:rPr>
        <w:lastRenderedPageBreak/>
        <w:t>Протягом звітного пе</w:t>
      </w:r>
      <w:r>
        <w:rPr>
          <w:rFonts w:ascii="Times New Roman" w:hAnsi="Times New Roman"/>
          <w:sz w:val="28"/>
          <w:szCs w:val="28"/>
          <w:lang w:val="uk-UA"/>
        </w:rPr>
        <w:t xml:space="preserve">ріоду здійснено вихід за місцем проживання та вивчено потреби -  </w:t>
      </w:r>
      <w:r w:rsidRPr="00780849">
        <w:rPr>
          <w:rFonts w:ascii="Times New Roman" w:hAnsi="Times New Roman"/>
          <w:sz w:val="28"/>
          <w:szCs w:val="28"/>
          <w:lang w:val="uk-UA"/>
        </w:rPr>
        <w:t>420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сімей та осіб, на підставі яких складено акт оцінки потреб дитини та її сім’ї/о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соби та надано 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соціальну </w:t>
      </w:r>
      <w:r w:rsidR="00EA0DAE">
        <w:rPr>
          <w:rFonts w:ascii="Times New Roman" w:hAnsi="Times New Roman"/>
          <w:sz w:val="28"/>
          <w:szCs w:val="28"/>
          <w:lang w:val="uk-UA"/>
        </w:rPr>
        <w:t>допомогу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для подолання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 або мінімізації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складних життєвих обставин.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60A3">
        <w:rPr>
          <w:rFonts w:ascii="Times New Roman" w:hAnsi="Times New Roman"/>
          <w:sz w:val="28"/>
          <w:szCs w:val="28"/>
          <w:lang w:val="uk-UA"/>
        </w:rPr>
        <w:t>З</w:t>
      </w:r>
      <w:r w:rsidR="000F60A3" w:rsidRPr="00590290">
        <w:rPr>
          <w:rFonts w:ascii="Times New Roman" w:hAnsi="Times New Roman"/>
          <w:sz w:val="28"/>
          <w:szCs w:val="28"/>
          <w:lang w:val="uk-UA"/>
        </w:rPr>
        <w:t xml:space="preserve"> метою контролю за цільовим викорис</w:t>
      </w:r>
      <w:r w:rsidR="000F60A3">
        <w:rPr>
          <w:rFonts w:ascii="Times New Roman" w:hAnsi="Times New Roman"/>
          <w:sz w:val="28"/>
          <w:szCs w:val="28"/>
          <w:lang w:val="uk-UA"/>
        </w:rPr>
        <w:t>танням бюджетних коштів, б</w:t>
      </w:r>
      <w:r>
        <w:rPr>
          <w:rFonts w:ascii="Times New Roman" w:hAnsi="Times New Roman"/>
          <w:sz w:val="28"/>
          <w:szCs w:val="28"/>
          <w:lang w:val="uk-UA"/>
        </w:rPr>
        <w:t xml:space="preserve">уло здійснено </w:t>
      </w:r>
      <w:r w:rsidRPr="00E413B9">
        <w:rPr>
          <w:rFonts w:ascii="Times New Roman" w:hAnsi="Times New Roman"/>
          <w:sz w:val="28"/>
          <w:szCs w:val="28"/>
          <w:lang w:val="uk-UA"/>
        </w:rPr>
        <w:t>338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 обстеже</w:t>
      </w:r>
      <w:r w:rsidR="00EA0DAE">
        <w:rPr>
          <w:rFonts w:ascii="Times New Roman" w:hAnsi="Times New Roman"/>
          <w:sz w:val="28"/>
          <w:szCs w:val="28"/>
          <w:lang w:val="uk-UA"/>
        </w:rPr>
        <w:t>нь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сімей, яким була призначена допомога при народженні дитини, </w:t>
      </w:r>
      <w:r>
        <w:rPr>
          <w:rFonts w:ascii="Times New Roman" w:hAnsi="Times New Roman"/>
          <w:sz w:val="28"/>
          <w:szCs w:val="28"/>
          <w:lang w:val="uk-UA"/>
        </w:rPr>
        <w:t xml:space="preserve"> з них </w:t>
      </w:r>
      <w:r w:rsidRPr="00E413B9">
        <w:rPr>
          <w:rFonts w:ascii="Times New Roman" w:hAnsi="Times New Roman"/>
          <w:sz w:val="28"/>
          <w:szCs w:val="28"/>
          <w:lang w:val="uk-UA"/>
        </w:rPr>
        <w:t>59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охоплено соціальною роботою як такі, що </w:t>
      </w:r>
      <w:r w:rsidR="00E413B9">
        <w:rPr>
          <w:rFonts w:ascii="Times New Roman" w:hAnsi="Times New Roman"/>
          <w:sz w:val="28"/>
          <w:szCs w:val="28"/>
          <w:lang w:val="uk-UA"/>
        </w:rPr>
        <w:t xml:space="preserve">потребують </w:t>
      </w:r>
      <w:r w:rsidR="000F60A3">
        <w:rPr>
          <w:rFonts w:ascii="Times New Roman" w:hAnsi="Times New Roman"/>
          <w:sz w:val="28"/>
          <w:szCs w:val="28"/>
          <w:lang w:val="uk-UA"/>
        </w:rPr>
        <w:t>постійного контролю за належним утриманням новонароджених дітей.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В результаті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проведеної роботи до департаменту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соціа</w:t>
      </w:r>
      <w:r>
        <w:rPr>
          <w:rFonts w:ascii="Times New Roman" w:hAnsi="Times New Roman"/>
          <w:sz w:val="28"/>
          <w:szCs w:val="28"/>
          <w:lang w:val="uk-UA"/>
        </w:rPr>
        <w:t>льного захисту населення Сумської міської ради було направлено 3 клопотання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про припинення виплат при народженні дитини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EA0DAE" w:rsidRPr="00EA0DAE">
        <w:rPr>
          <w:rFonts w:ascii="Times New Roman" w:hAnsi="Times New Roman"/>
          <w:sz w:val="28"/>
          <w:szCs w:val="28"/>
        </w:rPr>
        <w:t>’</w:t>
      </w:r>
      <w:r w:rsidR="00EA0DAE">
        <w:rPr>
          <w:rFonts w:ascii="Times New Roman" w:hAnsi="Times New Roman"/>
          <w:sz w:val="28"/>
          <w:szCs w:val="28"/>
          <w:lang w:val="uk-UA"/>
        </w:rPr>
        <w:t>ям, що неналежним чином виконували обов’язки по догляду за дитиною</w:t>
      </w:r>
      <w:r w:rsidRPr="00590290">
        <w:rPr>
          <w:rFonts w:ascii="Times New Roman" w:hAnsi="Times New Roman"/>
          <w:sz w:val="28"/>
          <w:szCs w:val="28"/>
          <w:lang w:val="uk-UA"/>
        </w:rPr>
        <w:t>.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13E2" w:rsidRDefault="00696346" w:rsidP="003C13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17F7">
        <w:rPr>
          <w:rFonts w:ascii="Times New Roman" w:hAnsi="Times New Roman"/>
          <w:sz w:val="28"/>
          <w:szCs w:val="28"/>
          <w:lang w:val="uk-UA"/>
        </w:rPr>
        <w:t>Отримувачам</w:t>
      </w:r>
      <w:proofErr w:type="spellEnd"/>
      <w:r w:rsidRPr="003717F7">
        <w:rPr>
          <w:rFonts w:ascii="Times New Roman" w:hAnsi="Times New Roman"/>
          <w:sz w:val="28"/>
          <w:szCs w:val="28"/>
          <w:lang w:val="uk-UA"/>
        </w:rPr>
        <w:t xml:space="preserve"> послуг постійно надається допомога в оформленні/відновленні документів, в тому числі для призначення соціальних виплат, сприяння у влаштуванні дітей до закладів освіти, проходженні медичного огляду, працевлаштуванні (в тому числі без оформлення трудового договору</w:t>
      </w:r>
      <w:r w:rsidR="003717F7" w:rsidRPr="003717F7">
        <w:rPr>
          <w:rFonts w:ascii="Times New Roman" w:hAnsi="Times New Roman"/>
          <w:sz w:val="28"/>
          <w:szCs w:val="28"/>
          <w:lang w:val="uk-UA"/>
        </w:rPr>
        <w:t>), поселенні до закладів соціального обслуговування, надається гуманітарна допомога.</w:t>
      </w:r>
      <w:r w:rsidR="003717F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413B9">
        <w:rPr>
          <w:rFonts w:ascii="Times New Roman" w:hAnsi="Times New Roman"/>
          <w:sz w:val="28"/>
          <w:szCs w:val="28"/>
          <w:lang w:val="uk-UA"/>
        </w:rPr>
        <w:t>Крім цього, юристом установи на постійній основі нада</w:t>
      </w:r>
      <w:r w:rsidR="003717F7">
        <w:rPr>
          <w:rFonts w:ascii="Times New Roman" w:hAnsi="Times New Roman"/>
          <w:sz w:val="28"/>
          <w:szCs w:val="28"/>
          <w:lang w:val="uk-UA"/>
        </w:rPr>
        <w:t>ються</w:t>
      </w:r>
      <w:r w:rsidR="00E413B9">
        <w:rPr>
          <w:rFonts w:ascii="Times New Roman" w:hAnsi="Times New Roman"/>
          <w:sz w:val="28"/>
          <w:szCs w:val="28"/>
          <w:lang w:val="uk-UA"/>
        </w:rPr>
        <w:t xml:space="preserve"> юридичні послуги сім</w:t>
      </w:r>
      <w:r w:rsidR="00E413B9" w:rsidRPr="00E413B9">
        <w:rPr>
          <w:rFonts w:ascii="Times New Roman" w:hAnsi="Times New Roman"/>
          <w:sz w:val="28"/>
          <w:szCs w:val="28"/>
          <w:lang w:val="uk-UA"/>
        </w:rPr>
        <w:t>’</w:t>
      </w:r>
      <w:r w:rsidR="00E413B9">
        <w:rPr>
          <w:rFonts w:ascii="Times New Roman" w:hAnsi="Times New Roman"/>
          <w:sz w:val="28"/>
          <w:szCs w:val="28"/>
          <w:lang w:val="uk-UA"/>
        </w:rPr>
        <w:t xml:space="preserve">ям та особам, які опинились у складних життєвих обставинах, з питань чинного законодавства, гарантій та пільг, </w:t>
      </w:r>
      <w:r w:rsidR="007877B2"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="00E413B9">
        <w:rPr>
          <w:rFonts w:ascii="Times New Roman" w:hAnsi="Times New Roman"/>
          <w:sz w:val="28"/>
          <w:szCs w:val="28"/>
          <w:lang w:val="uk-UA"/>
        </w:rPr>
        <w:t>захисту прав та інтересів сім</w:t>
      </w:r>
      <w:r w:rsidR="00E413B9" w:rsidRPr="00E413B9">
        <w:rPr>
          <w:rFonts w:ascii="Times New Roman" w:hAnsi="Times New Roman"/>
          <w:sz w:val="28"/>
          <w:szCs w:val="28"/>
          <w:lang w:val="uk-UA"/>
        </w:rPr>
        <w:t>’</w:t>
      </w:r>
      <w:r w:rsidR="007877B2">
        <w:rPr>
          <w:rFonts w:ascii="Times New Roman" w:hAnsi="Times New Roman"/>
          <w:sz w:val="28"/>
          <w:szCs w:val="28"/>
          <w:lang w:val="uk-UA"/>
        </w:rPr>
        <w:t xml:space="preserve">ї чи </w:t>
      </w:r>
      <w:r w:rsidR="00E413B9">
        <w:rPr>
          <w:rFonts w:ascii="Times New Roman" w:hAnsi="Times New Roman"/>
          <w:sz w:val="28"/>
          <w:szCs w:val="28"/>
          <w:lang w:val="uk-UA"/>
        </w:rPr>
        <w:t xml:space="preserve">особи, </w:t>
      </w:r>
      <w:r w:rsidR="007877B2">
        <w:rPr>
          <w:rFonts w:ascii="Times New Roman" w:hAnsi="Times New Roman"/>
          <w:sz w:val="28"/>
          <w:szCs w:val="28"/>
          <w:lang w:val="uk-UA"/>
        </w:rPr>
        <w:t>захист прав дитини, представництва інтересів та посередництва</w:t>
      </w:r>
      <w:r w:rsidR="00E413B9">
        <w:rPr>
          <w:rFonts w:ascii="Times New Roman" w:hAnsi="Times New Roman"/>
          <w:sz w:val="28"/>
          <w:szCs w:val="28"/>
          <w:lang w:val="uk-UA"/>
        </w:rPr>
        <w:t xml:space="preserve">, оформлення правових документів. </w:t>
      </w:r>
      <w:r w:rsidR="001C4723">
        <w:rPr>
          <w:rFonts w:ascii="Times New Roman" w:hAnsi="Times New Roman"/>
          <w:sz w:val="28"/>
          <w:szCs w:val="28"/>
          <w:lang w:val="uk-UA"/>
        </w:rPr>
        <w:t>Протягом звітного періоду</w:t>
      </w:r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було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підготовлено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34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позовні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заяви,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з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яких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>: 11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3E2">
        <w:rPr>
          <w:rFonts w:ascii="Times New Roman" w:hAnsi="Times New Roman"/>
          <w:sz w:val="28"/>
          <w:szCs w:val="28"/>
        </w:rPr>
        <w:t>–</w:t>
      </w:r>
      <w:r w:rsidR="00E413B9" w:rsidRPr="00E413B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розлучення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стягнення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аліментів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, 6 – про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прав, 7 – про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розірвання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шлюбу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, 1 – про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поверненн</w:t>
      </w:r>
      <w:r w:rsidR="003C13E2">
        <w:rPr>
          <w:rFonts w:ascii="Times New Roman" w:hAnsi="Times New Roman"/>
          <w:sz w:val="28"/>
          <w:szCs w:val="28"/>
        </w:rPr>
        <w:t>я</w:t>
      </w:r>
      <w:proofErr w:type="spellEnd"/>
      <w:r w:rsidR="003C1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3E2">
        <w:rPr>
          <w:rFonts w:ascii="Times New Roman" w:hAnsi="Times New Roman"/>
          <w:sz w:val="28"/>
          <w:szCs w:val="28"/>
        </w:rPr>
        <w:t>дитини</w:t>
      </w:r>
      <w:proofErr w:type="spellEnd"/>
      <w:r w:rsidR="003C13E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C13E2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3C13E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C13E2">
        <w:rPr>
          <w:rFonts w:ascii="Times New Roman" w:hAnsi="Times New Roman"/>
          <w:sz w:val="28"/>
          <w:szCs w:val="28"/>
        </w:rPr>
        <w:t>сім’ю</w:t>
      </w:r>
      <w:proofErr w:type="spellEnd"/>
      <w:r w:rsidR="003C13E2">
        <w:rPr>
          <w:rFonts w:ascii="Times New Roman" w:hAnsi="Times New Roman"/>
          <w:sz w:val="28"/>
          <w:szCs w:val="28"/>
        </w:rPr>
        <w:t xml:space="preserve">, 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3C13E2">
        <w:rPr>
          <w:rFonts w:ascii="Times New Roman" w:hAnsi="Times New Roman"/>
          <w:sz w:val="28"/>
          <w:szCs w:val="28"/>
        </w:rPr>
        <w:t>–</w:t>
      </w:r>
      <w:r w:rsidR="00E413B9" w:rsidRPr="00E413B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усиновлення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, </w:t>
      </w:r>
    </w:p>
    <w:p w:rsidR="003C13E2" w:rsidRDefault="00E413B9" w:rsidP="003C13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413B9">
        <w:rPr>
          <w:rFonts w:ascii="Times New Roman" w:hAnsi="Times New Roman"/>
          <w:sz w:val="28"/>
          <w:szCs w:val="28"/>
        </w:rPr>
        <w:t xml:space="preserve">1 – про </w:t>
      </w:r>
      <w:proofErr w:type="spellStart"/>
      <w:r w:rsidRPr="00E413B9">
        <w:rPr>
          <w:rFonts w:ascii="Times New Roman" w:hAnsi="Times New Roman"/>
          <w:sz w:val="28"/>
          <w:szCs w:val="28"/>
        </w:rPr>
        <w:t>поновлення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прав, 3 – про </w:t>
      </w:r>
      <w:proofErr w:type="spellStart"/>
      <w:r w:rsidRPr="00E413B9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батьківства</w:t>
      </w:r>
      <w:proofErr w:type="spellEnd"/>
      <w:r w:rsidRPr="00E413B9">
        <w:rPr>
          <w:rFonts w:ascii="Times New Roman" w:hAnsi="Times New Roman"/>
          <w:sz w:val="28"/>
          <w:szCs w:val="28"/>
        </w:rPr>
        <w:t>, 1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3E2">
        <w:rPr>
          <w:rFonts w:ascii="Times New Roman" w:hAnsi="Times New Roman"/>
          <w:sz w:val="28"/>
          <w:szCs w:val="28"/>
        </w:rPr>
        <w:t>–</w:t>
      </w:r>
      <w:r w:rsidRPr="00E413B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413B9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спільного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майна, 1 – про </w:t>
      </w:r>
      <w:proofErr w:type="spellStart"/>
      <w:r w:rsidRPr="00E413B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місця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дитини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, </w:t>
      </w:r>
    </w:p>
    <w:p w:rsidR="00295556" w:rsidRDefault="00E413B9" w:rsidP="003C13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13B9">
        <w:rPr>
          <w:rFonts w:ascii="Times New Roman" w:hAnsi="Times New Roman"/>
          <w:sz w:val="28"/>
          <w:szCs w:val="28"/>
        </w:rPr>
        <w:t>інші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– 2.</w:t>
      </w:r>
      <w:r w:rsidR="003717F7">
        <w:rPr>
          <w:rFonts w:ascii="Times New Roman" w:hAnsi="Times New Roman"/>
          <w:sz w:val="28"/>
          <w:szCs w:val="28"/>
          <w:lang w:val="uk-UA"/>
        </w:rPr>
        <w:t xml:space="preserve"> Всі послуги надаються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безоплатній основі.</w:t>
      </w:r>
    </w:p>
    <w:p w:rsidR="00295556" w:rsidRPr="00822FDB" w:rsidRDefault="00822FDB" w:rsidP="002955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2F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Станом на 31.12.2016 року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 під соціальним супроводженням Ц</w:t>
      </w:r>
      <w:r>
        <w:rPr>
          <w:rFonts w:ascii="Times New Roman" w:hAnsi="Times New Roman"/>
          <w:sz w:val="28"/>
          <w:szCs w:val="28"/>
          <w:lang w:val="uk-UA"/>
        </w:rPr>
        <w:t>ентру перебувало 16 пр</w:t>
      </w:r>
      <w:r w:rsidR="001978B1">
        <w:rPr>
          <w:rFonts w:ascii="Times New Roman" w:hAnsi="Times New Roman"/>
          <w:sz w:val="28"/>
          <w:szCs w:val="28"/>
          <w:lang w:val="uk-UA"/>
        </w:rPr>
        <w:t>ийомних сімей, в яких виховувало</w:t>
      </w:r>
      <w:r>
        <w:rPr>
          <w:rFonts w:ascii="Times New Roman" w:hAnsi="Times New Roman"/>
          <w:sz w:val="28"/>
          <w:szCs w:val="28"/>
          <w:lang w:val="uk-UA"/>
        </w:rPr>
        <w:t>сь 26 дітей та 2 дитячих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будинки сімейного типу, в яких</w:t>
      </w:r>
      <w:r>
        <w:rPr>
          <w:rFonts w:ascii="Times New Roman" w:hAnsi="Times New Roman"/>
          <w:sz w:val="28"/>
          <w:szCs w:val="28"/>
          <w:lang w:val="uk-UA"/>
        </w:rPr>
        <w:t xml:space="preserve"> виховувалось 12 вихованців. З метою здійснення соціальної підтримки, попередження виникнення обставин, які перешкоджають функціонуванню прийомних сімей та дитячих будинків сімейного типу, підтримання емоційного стану, отримання нових знань, для прийомних батьків, батьків-вихователів було організовано зустрічі «групи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взаємопідтримки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на які запрошувались спеціалісти різного профілю та порушувались питання безпеки життєдіяльності дітей, попередження дитячої та підліткової злочинності, підготовка дітей до школи, підвищення моти</w:t>
      </w:r>
      <w:r w:rsidR="00EA0DAE">
        <w:rPr>
          <w:rFonts w:ascii="Times New Roman" w:hAnsi="Times New Roman"/>
          <w:sz w:val="28"/>
          <w:szCs w:val="28"/>
          <w:lang w:val="uk-UA"/>
        </w:rPr>
        <w:t>вації до навчання тощо.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зустрічей учасники мали змогу обмінятись досвідом та отримати допомогу у вирішенні проблемних питань виховання та розвитку прийомних дітей, дітей-вихованців.</w:t>
      </w:r>
      <w:r w:rsidR="003717F7" w:rsidRPr="003717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7F7">
        <w:rPr>
          <w:rFonts w:ascii="Times New Roman" w:hAnsi="Times New Roman"/>
          <w:sz w:val="28"/>
          <w:szCs w:val="28"/>
          <w:lang w:val="uk-UA"/>
        </w:rPr>
        <w:t>8 прийомних батьків взяли участь в обов</w:t>
      </w:r>
      <w:r w:rsidR="003717F7" w:rsidRPr="003717F7">
        <w:rPr>
          <w:rFonts w:ascii="Times New Roman" w:hAnsi="Times New Roman"/>
          <w:sz w:val="28"/>
          <w:szCs w:val="28"/>
          <w:lang w:val="uk-UA"/>
        </w:rPr>
        <w:t>’</w:t>
      </w:r>
      <w:r w:rsidR="003717F7">
        <w:rPr>
          <w:rFonts w:ascii="Times New Roman" w:hAnsi="Times New Roman"/>
          <w:sz w:val="28"/>
          <w:szCs w:val="28"/>
          <w:lang w:val="uk-UA"/>
        </w:rPr>
        <w:t>язковому навчанні з підвищення виховного потенціалу сім</w:t>
      </w:r>
      <w:r w:rsidR="003717F7" w:rsidRPr="003717F7">
        <w:rPr>
          <w:rFonts w:ascii="Times New Roman" w:hAnsi="Times New Roman"/>
          <w:sz w:val="28"/>
          <w:szCs w:val="28"/>
          <w:lang w:val="uk-UA"/>
        </w:rPr>
        <w:t>’</w:t>
      </w:r>
      <w:r w:rsidR="003717F7">
        <w:rPr>
          <w:rFonts w:ascii="Times New Roman" w:hAnsi="Times New Roman"/>
          <w:sz w:val="28"/>
          <w:szCs w:val="28"/>
          <w:lang w:val="uk-UA"/>
        </w:rPr>
        <w:t>ї.</w:t>
      </w:r>
    </w:p>
    <w:p w:rsidR="00822FDB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 2 сім</w:t>
      </w:r>
      <w:r w:rsidRPr="00822FDB">
        <w:rPr>
          <w:rFonts w:ascii="Times New Roman" w:hAnsi="Times New Roman"/>
          <w:sz w:val="28"/>
          <w:szCs w:val="28"/>
          <w:lang w:val="uk-UA"/>
        </w:rPr>
        <w:t>’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3717F7">
        <w:rPr>
          <w:rFonts w:ascii="Times New Roman" w:hAnsi="Times New Roman"/>
          <w:sz w:val="28"/>
          <w:szCs w:val="28"/>
          <w:lang w:val="uk-UA"/>
        </w:rPr>
        <w:t>звернулося з питань створення прийомної сім’ї та оформили необхідні 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, 1 подружжя пройшло відповідне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навчання, триває робота по підбору </w:t>
      </w:r>
      <w:r w:rsidRPr="00822FDB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влаштуванню дітей.</w:t>
      </w:r>
      <w:r w:rsidRPr="00822FDB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рім цього, серед населення проводилась роз’яснювальна робота щодо популяризації альтернативних форм сімейного влаштування дітей, зокрема, актуальних питань здійснення патронатного виховання.</w:t>
      </w:r>
    </w:p>
    <w:p w:rsidR="00822FDB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79BA">
        <w:rPr>
          <w:rFonts w:ascii="Times New Roman" w:hAnsi="Times New Roman"/>
          <w:sz w:val="28"/>
          <w:szCs w:val="28"/>
          <w:lang w:val="uk-UA"/>
        </w:rPr>
        <w:t>Протягом звітного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періоду соціальні послуги надавались 91 осо</w:t>
      </w:r>
      <w:r w:rsidRPr="00FA79BA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числа дітей-сиріт та дітей, позбавлених батьківського піклування. </w:t>
      </w:r>
      <w:r w:rsidR="00C20311">
        <w:rPr>
          <w:rFonts w:ascii="Times New Roman" w:hAnsi="Times New Roman"/>
          <w:sz w:val="28"/>
          <w:szCs w:val="28"/>
          <w:lang w:val="uk-UA"/>
        </w:rPr>
        <w:t xml:space="preserve">Основна допомога, яка надається – це поселення до закладів соціального обслуговування, гуманітарна допомога, </w:t>
      </w:r>
      <w:r>
        <w:rPr>
          <w:rFonts w:ascii="Times New Roman" w:hAnsi="Times New Roman"/>
          <w:sz w:val="28"/>
          <w:szCs w:val="28"/>
          <w:lang w:val="uk-UA"/>
        </w:rPr>
        <w:t>сприяння в оформленні документів.</w:t>
      </w:r>
    </w:p>
    <w:p w:rsidR="00295556" w:rsidRDefault="00295556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звітного періоду було сформовано облік внутрішньо-переміщених сімей та осіб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з зони проведення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, що мешкають на території м. Суми. </w:t>
      </w:r>
      <w:r w:rsidR="00C20311">
        <w:rPr>
          <w:rFonts w:ascii="Times New Roman" w:hAnsi="Times New Roman"/>
          <w:sz w:val="28"/>
          <w:szCs w:val="28"/>
          <w:lang w:val="uk-UA"/>
        </w:rPr>
        <w:t>До роботи з</w:t>
      </w:r>
      <w:r>
        <w:rPr>
          <w:rFonts w:ascii="Times New Roman" w:hAnsi="Times New Roman"/>
          <w:sz w:val="28"/>
          <w:szCs w:val="28"/>
          <w:lang w:val="uk-UA"/>
        </w:rPr>
        <w:t xml:space="preserve"> внутрішньо-переміщеними сім</w:t>
      </w:r>
      <w:r w:rsidRPr="00590CEC">
        <w:rPr>
          <w:rFonts w:ascii="Times New Roman" w:hAnsi="Times New Roman"/>
          <w:sz w:val="28"/>
          <w:szCs w:val="28"/>
        </w:rPr>
        <w:t>’</w:t>
      </w:r>
      <w:r w:rsidR="00C20311">
        <w:rPr>
          <w:rFonts w:ascii="Times New Roman" w:hAnsi="Times New Roman"/>
          <w:sz w:val="28"/>
          <w:szCs w:val="28"/>
          <w:lang w:val="uk-UA"/>
        </w:rPr>
        <w:t>ями (</w:t>
      </w:r>
      <w:r>
        <w:rPr>
          <w:rFonts w:ascii="Times New Roman" w:hAnsi="Times New Roman"/>
          <w:sz w:val="28"/>
          <w:szCs w:val="28"/>
          <w:lang w:val="uk-UA"/>
        </w:rPr>
        <w:t>яких налічується 242, в них 231 дитина</w:t>
      </w:r>
      <w:r w:rsidR="00C20311">
        <w:rPr>
          <w:rFonts w:ascii="Times New Roman" w:hAnsi="Times New Roman"/>
          <w:sz w:val="28"/>
          <w:szCs w:val="28"/>
          <w:lang w:val="uk-UA"/>
        </w:rPr>
        <w:t xml:space="preserve">) залучались громадські та релігійні організації. 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311">
        <w:rPr>
          <w:rFonts w:ascii="Times New Roman" w:hAnsi="Times New Roman"/>
          <w:sz w:val="28"/>
          <w:szCs w:val="28"/>
          <w:lang w:val="uk-UA"/>
        </w:rPr>
        <w:t>Члени с</w:t>
      </w:r>
      <w:r w:rsidR="00EA0DAE">
        <w:rPr>
          <w:rFonts w:ascii="Times New Roman" w:hAnsi="Times New Roman"/>
          <w:sz w:val="28"/>
          <w:szCs w:val="28"/>
          <w:lang w:val="uk-UA"/>
        </w:rPr>
        <w:t>ім</w:t>
      </w:r>
      <w:r w:rsidR="00C20311">
        <w:rPr>
          <w:rFonts w:ascii="Times New Roman" w:hAnsi="Times New Roman"/>
          <w:sz w:val="28"/>
          <w:szCs w:val="28"/>
          <w:lang w:val="uk-UA"/>
        </w:rPr>
        <w:t>ей брали участь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311">
        <w:rPr>
          <w:rFonts w:ascii="Times New Roman" w:hAnsi="Times New Roman"/>
          <w:sz w:val="28"/>
          <w:szCs w:val="28"/>
          <w:lang w:val="uk-UA"/>
        </w:rPr>
        <w:t>у проведенні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інформаційної кампанії «Безпечна міграція. Захист осіб, які п</w:t>
      </w:r>
      <w:r w:rsidR="00C20311">
        <w:rPr>
          <w:rFonts w:ascii="Times New Roman" w:hAnsi="Times New Roman"/>
          <w:sz w:val="28"/>
          <w:szCs w:val="28"/>
          <w:lang w:val="uk-UA"/>
        </w:rPr>
        <w:t>остраждали від торгівлі людьми», їм надавалась гуманітарна 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723">
        <w:rPr>
          <w:rFonts w:ascii="Times New Roman" w:hAnsi="Times New Roman"/>
          <w:sz w:val="28"/>
          <w:szCs w:val="28"/>
          <w:lang w:val="uk-UA"/>
        </w:rPr>
        <w:t>у вигляді продуктових наборів. Р</w:t>
      </w:r>
      <w:r>
        <w:rPr>
          <w:rFonts w:ascii="Times New Roman" w:hAnsi="Times New Roman"/>
          <w:sz w:val="28"/>
          <w:szCs w:val="28"/>
          <w:lang w:val="uk-UA"/>
        </w:rPr>
        <w:t xml:space="preserve">одини даної категорії отримали власні домівки шляхом участі в програмі «Соціальне житло», що діяла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Буймер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Тростянецького району</w:t>
      </w:r>
      <w:r w:rsidR="001C4723">
        <w:rPr>
          <w:rFonts w:ascii="Times New Roman" w:hAnsi="Times New Roman"/>
          <w:sz w:val="28"/>
          <w:szCs w:val="28"/>
          <w:lang w:val="uk-UA"/>
        </w:rPr>
        <w:t xml:space="preserve"> (три родини)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95556" w:rsidRPr="007D074D" w:rsidRDefault="00295556" w:rsidP="002955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074D">
        <w:rPr>
          <w:rFonts w:ascii="Times New Roman" w:hAnsi="Times New Roman"/>
          <w:sz w:val="28"/>
          <w:szCs w:val="28"/>
          <w:lang w:val="uk-UA"/>
        </w:rPr>
        <w:t>Соціальною роботою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D074D">
        <w:rPr>
          <w:rFonts w:ascii="Times New Roman" w:hAnsi="Times New Roman"/>
          <w:sz w:val="28"/>
          <w:szCs w:val="28"/>
          <w:lang w:val="uk-UA"/>
        </w:rPr>
        <w:t>з особами, які перебувають у конфлікті із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було охоплено </w:t>
      </w:r>
      <w:r w:rsidRPr="007808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2 особи, з них 15 осіб – неповнолітні. З даною категорією осіб проводилась соціальна та інформаційно-просвітницька робота за наступною тематикою: «Соціальні норми та асоціальна поведінка», «Злочин і кримінальна відповідальність», «Формування свідомого відношення до виконання вимог закону» та інші. </w:t>
      </w:r>
    </w:p>
    <w:p w:rsidR="00822FDB" w:rsidRPr="009E0CFE" w:rsidRDefault="00822FDB" w:rsidP="00295556">
      <w:pPr>
        <w:pStyle w:val="a3"/>
        <w:ind w:firstLine="708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>Значна увага приділялась груповим формам роботи з сім</w:t>
      </w:r>
      <w:r w:rsidRPr="009E0CFE">
        <w:rPr>
          <w:rFonts w:ascii="Times New Roman" w:hAnsi="Times New Roman"/>
          <w:color w:val="00B050"/>
          <w:sz w:val="28"/>
          <w:szCs w:val="28"/>
        </w:rPr>
        <w:t>’</w:t>
      </w: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 xml:space="preserve">ями, дітьми та молоддю міста. </w:t>
      </w:r>
    </w:p>
    <w:p w:rsidR="009E0CFE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</w:rPr>
        <w:t>травні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2016</w:t>
      </w:r>
      <w:r w:rsidRPr="00822FDB">
        <w:rPr>
          <w:rFonts w:ascii="Times New Roman" w:hAnsi="Times New Roman"/>
          <w:sz w:val="28"/>
          <w:szCs w:val="28"/>
        </w:rPr>
        <w:t xml:space="preserve"> року для </w:t>
      </w:r>
      <w:proofErr w:type="spellStart"/>
      <w:r w:rsidRPr="00822FDB">
        <w:rPr>
          <w:rFonts w:ascii="Times New Roman" w:hAnsi="Times New Roman"/>
          <w:sz w:val="28"/>
          <w:szCs w:val="28"/>
        </w:rPr>
        <w:t>матерів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з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дітьми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2FDB">
        <w:rPr>
          <w:rFonts w:ascii="Times New Roman" w:hAnsi="Times New Roman"/>
          <w:sz w:val="28"/>
          <w:szCs w:val="28"/>
        </w:rPr>
        <w:t>які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опинилися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22FDB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822FDB">
        <w:rPr>
          <w:rFonts w:ascii="Times New Roman" w:hAnsi="Times New Roman"/>
          <w:sz w:val="28"/>
          <w:szCs w:val="28"/>
        </w:rPr>
        <w:t>числі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внутрішньо-переміщених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822FDB">
        <w:rPr>
          <w:rFonts w:ascii="Times New Roman" w:hAnsi="Times New Roman"/>
          <w:sz w:val="28"/>
          <w:szCs w:val="28"/>
        </w:rPr>
        <w:t>сімей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822FDB">
        <w:rPr>
          <w:rFonts w:ascii="Times New Roman" w:hAnsi="Times New Roman"/>
          <w:sz w:val="28"/>
          <w:szCs w:val="28"/>
        </w:rPr>
        <w:t>виховуються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переможці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виставки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– конкурсу «</w:t>
      </w:r>
      <w:proofErr w:type="spellStart"/>
      <w:r w:rsidRPr="00822FDB">
        <w:rPr>
          <w:rFonts w:ascii="Times New Roman" w:hAnsi="Times New Roman"/>
          <w:sz w:val="28"/>
          <w:szCs w:val="28"/>
        </w:rPr>
        <w:t>Всесвіт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очима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дитини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22FDB">
        <w:rPr>
          <w:rFonts w:ascii="Times New Roman" w:hAnsi="Times New Roman"/>
          <w:sz w:val="28"/>
          <w:szCs w:val="28"/>
        </w:rPr>
        <w:t>було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822FDB">
        <w:rPr>
          <w:rFonts w:ascii="Times New Roman" w:hAnsi="Times New Roman"/>
          <w:sz w:val="28"/>
          <w:szCs w:val="28"/>
        </w:rPr>
        <w:t>захід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 w:rsidRPr="00822FDB">
        <w:rPr>
          <w:rFonts w:ascii="Times New Roman" w:hAnsi="Times New Roman"/>
          <w:sz w:val="28"/>
          <w:szCs w:val="28"/>
        </w:rPr>
        <w:t>матері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22FDB">
        <w:rPr>
          <w:rFonts w:ascii="Times New Roman" w:hAnsi="Times New Roman"/>
          <w:sz w:val="28"/>
          <w:szCs w:val="28"/>
        </w:rPr>
        <w:t>Шануймо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Жінку-Маті</w:t>
      </w:r>
      <w:proofErr w:type="gramStart"/>
      <w:r w:rsidRPr="00822FD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22FDB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822FDB">
        <w:rPr>
          <w:rFonts w:ascii="Times New Roman" w:hAnsi="Times New Roman"/>
          <w:sz w:val="28"/>
          <w:szCs w:val="28"/>
        </w:rPr>
        <w:t>Для</w:t>
      </w:r>
      <w:proofErr w:type="gram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матерів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було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святкови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концерт та вручено </w:t>
      </w:r>
      <w:proofErr w:type="spellStart"/>
      <w:r>
        <w:rPr>
          <w:rFonts w:ascii="Times New Roman" w:hAnsi="Times New Roman"/>
          <w:sz w:val="28"/>
          <w:szCs w:val="28"/>
        </w:rPr>
        <w:t>подарунки</w:t>
      </w:r>
      <w:proofErr w:type="spellEnd"/>
      <w:r w:rsidR="009E0CF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CFE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Дня захисту прав дітей для 30 дітей із сімей, які опинились у</w:t>
      </w:r>
      <w:r w:rsidR="009E0CFE">
        <w:rPr>
          <w:rFonts w:ascii="Times New Roman" w:hAnsi="Times New Roman"/>
          <w:sz w:val="28"/>
          <w:szCs w:val="28"/>
          <w:lang w:val="uk-UA"/>
        </w:rPr>
        <w:t xml:space="preserve"> складних життєвих обставинах, Ц</w:t>
      </w:r>
      <w:r>
        <w:rPr>
          <w:rFonts w:ascii="Times New Roman" w:hAnsi="Times New Roman"/>
          <w:sz w:val="28"/>
          <w:szCs w:val="28"/>
          <w:lang w:val="uk-UA"/>
        </w:rPr>
        <w:t>ентром було організовано оглядову екскурсію до міста Харків</w:t>
      </w:r>
      <w:r w:rsidR="009E0CFE">
        <w:rPr>
          <w:rFonts w:ascii="Times New Roman" w:hAnsi="Times New Roman"/>
          <w:sz w:val="28"/>
          <w:szCs w:val="28"/>
          <w:lang w:val="uk-UA"/>
        </w:rPr>
        <w:t>.</w:t>
      </w:r>
    </w:p>
    <w:p w:rsidR="00822FDB" w:rsidRDefault="00822FDB" w:rsidP="009E0CF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творчо-обдарованих дітей міста протягом листопада 2016 року проводилась виставка-конкурс декоративно-прикладного мистецтва «Всесвіт очима дитини» на базі міської централізованої бібліотеки ім. Т.Г.Шевченка. До участі в конкурсі долучилися 80 талановитих дітей з малозабезпечених, багатодітних сімей, а також діти з обмеженими фізичними можливостями, котрі надали понад 200 робіт образотворчого та декоративно-прикладного мистецтва з 20 творчих організацій міста. За результатами конкурсу було визначено 5 стипендіатів, 30 учасників </w:t>
      </w:r>
      <w:r w:rsidR="00992748">
        <w:rPr>
          <w:rFonts w:ascii="Times New Roman" w:hAnsi="Times New Roman"/>
          <w:sz w:val="28"/>
          <w:szCs w:val="28"/>
          <w:lang w:val="uk-UA"/>
        </w:rPr>
        <w:t>отримали подарунки – флеш-</w:t>
      </w:r>
      <w:r w:rsidR="009E0CFE">
        <w:rPr>
          <w:rFonts w:ascii="Times New Roman" w:hAnsi="Times New Roman"/>
          <w:sz w:val="28"/>
          <w:szCs w:val="28"/>
          <w:lang w:val="uk-UA"/>
        </w:rPr>
        <w:t>носії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C3533">
        <w:rPr>
          <w:rFonts w:ascii="Times New Roman" w:hAnsi="Times New Roman"/>
          <w:sz w:val="28"/>
          <w:szCs w:val="28"/>
          <w:lang w:val="uk-UA"/>
        </w:rPr>
        <w:t xml:space="preserve"> Протягом року 5 дітей з числа стипендіатів виставки отримували стипендію </w:t>
      </w:r>
      <w:r w:rsidR="009E0CFE">
        <w:rPr>
          <w:rFonts w:ascii="Times New Roman" w:hAnsi="Times New Roman"/>
          <w:sz w:val="28"/>
          <w:szCs w:val="28"/>
          <w:lang w:val="uk-UA"/>
        </w:rPr>
        <w:t>у розмірі</w:t>
      </w:r>
      <w:r w:rsidR="0086091C">
        <w:rPr>
          <w:rFonts w:ascii="Times New Roman" w:hAnsi="Times New Roman"/>
          <w:sz w:val="28"/>
          <w:szCs w:val="28"/>
          <w:lang w:val="uk-UA"/>
        </w:rPr>
        <w:t xml:space="preserve"> 150 грн. на місяць. </w:t>
      </w:r>
    </w:p>
    <w:p w:rsidR="00822FDB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7B81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847B81">
        <w:rPr>
          <w:rFonts w:ascii="Times New Roman" w:hAnsi="Times New Roman"/>
          <w:sz w:val="28"/>
          <w:szCs w:val="28"/>
          <w:lang w:val="uk-UA"/>
        </w:rPr>
        <w:t xml:space="preserve">о Дня Святого Миколая 58 </w:t>
      </w:r>
      <w:r>
        <w:rPr>
          <w:rFonts w:ascii="Times New Roman" w:hAnsi="Times New Roman"/>
          <w:sz w:val="28"/>
          <w:szCs w:val="28"/>
          <w:lang w:val="uk-UA"/>
        </w:rPr>
        <w:t xml:space="preserve">осіб з числа дітей-сиріт </w:t>
      </w:r>
      <w:r w:rsidR="00FB6B40">
        <w:rPr>
          <w:rFonts w:ascii="Times New Roman" w:hAnsi="Times New Roman"/>
          <w:sz w:val="28"/>
          <w:szCs w:val="28"/>
          <w:lang w:val="uk-UA"/>
        </w:rPr>
        <w:t>та дітей, позбавлених батьківського піклування</w:t>
      </w:r>
      <w:r w:rsidR="00847B81">
        <w:rPr>
          <w:rFonts w:ascii="Times New Roman" w:hAnsi="Times New Roman"/>
          <w:sz w:val="28"/>
          <w:szCs w:val="28"/>
          <w:lang w:val="uk-UA"/>
        </w:rPr>
        <w:t>, взяли участь у святковому привітанні, що проходило</w:t>
      </w:r>
      <w:r>
        <w:rPr>
          <w:rFonts w:ascii="Times New Roman" w:hAnsi="Times New Roman"/>
          <w:sz w:val="28"/>
          <w:szCs w:val="28"/>
          <w:lang w:val="uk-UA"/>
        </w:rPr>
        <w:t xml:space="preserve"> у Свято-Воскресенському соборі міста,  </w:t>
      </w:r>
      <w:r w:rsidR="00847B81">
        <w:rPr>
          <w:rFonts w:ascii="Times New Roman" w:hAnsi="Times New Roman"/>
          <w:sz w:val="28"/>
          <w:szCs w:val="28"/>
          <w:lang w:val="uk-UA"/>
        </w:rPr>
        <w:t>та отримали солодкі подарунки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2FDB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Святкові подарунки до новорічних свят отримали 105 дітей, сім</w:t>
      </w:r>
      <w:r w:rsidRPr="00822FD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яких опинились у складних життєвих обставинах, та діти з внутрішньо-переміщених сімей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з зони проведення антитерористичної операції</w:t>
      </w:r>
      <w:r w:rsidR="00847B81">
        <w:rPr>
          <w:rFonts w:ascii="Times New Roman" w:hAnsi="Times New Roman"/>
          <w:sz w:val="28"/>
          <w:szCs w:val="28"/>
          <w:lang w:val="uk-UA"/>
        </w:rPr>
        <w:t>.</w:t>
      </w:r>
    </w:p>
    <w:p w:rsidR="00822FDB" w:rsidRDefault="00847B81" w:rsidP="00432F0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 за сприяння Ц</w:t>
      </w:r>
      <w:r w:rsidR="00822FDB">
        <w:rPr>
          <w:rFonts w:ascii="Times New Roman" w:hAnsi="Times New Roman"/>
          <w:sz w:val="28"/>
          <w:szCs w:val="28"/>
          <w:lang w:val="uk-UA"/>
        </w:rPr>
        <w:t xml:space="preserve">ентру та завдяки залученню ресурсів громади, діти різних категорій відвідали циркове шоу </w:t>
      </w:r>
      <w:proofErr w:type="spellStart"/>
      <w:r w:rsidR="00822FDB">
        <w:rPr>
          <w:rFonts w:ascii="Times New Roman" w:hAnsi="Times New Roman"/>
          <w:sz w:val="28"/>
          <w:szCs w:val="28"/>
          <w:lang w:val="uk-UA"/>
        </w:rPr>
        <w:t>Кобзов</w:t>
      </w:r>
      <w:proofErr w:type="spellEnd"/>
      <w:r w:rsidR="00822FDB">
        <w:rPr>
          <w:rFonts w:ascii="Times New Roman" w:hAnsi="Times New Roman"/>
          <w:sz w:val="28"/>
          <w:szCs w:val="28"/>
          <w:lang w:val="uk-UA"/>
        </w:rPr>
        <w:t xml:space="preserve">, циркову виставу на воді, переглянули мультиплікаційний фільм «Альпійська казка </w:t>
      </w:r>
      <w:proofErr w:type="spellStart"/>
      <w:r w:rsidR="00822FDB">
        <w:rPr>
          <w:rFonts w:ascii="Times New Roman" w:hAnsi="Times New Roman"/>
          <w:sz w:val="28"/>
          <w:szCs w:val="28"/>
          <w:lang w:val="uk-UA"/>
        </w:rPr>
        <w:t>Хайді</w:t>
      </w:r>
      <w:proofErr w:type="spellEnd"/>
      <w:r w:rsidR="00822FDB">
        <w:rPr>
          <w:rFonts w:ascii="Times New Roman" w:hAnsi="Times New Roman"/>
          <w:sz w:val="28"/>
          <w:szCs w:val="28"/>
          <w:lang w:val="uk-UA"/>
        </w:rPr>
        <w:t>», в</w:t>
      </w:r>
      <w:r w:rsidR="001C4723">
        <w:rPr>
          <w:rFonts w:ascii="Times New Roman" w:hAnsi="Times New Roman"/>
          <w:sz w:val="28"/>
          <w:szCs w:val="28"/>
          <w:lang w:val="uk-UA"/>
        </w:rPr>
        <w:t>зяли участь у благодійному заході</w:t>
      </w:r>
      <w:r w:rsidR="00C20311">
        <w:rPr>
          <w:rFonts w:ascii="Times New Roman" w:hAnsi="Times New Roman"/>
          <w:sz w:val="28"/>
          <w:szCs w:val="28"/>
          <w:lang w:val="uk-UA"/>
        </w:rPr>
        <w:t xml:space="preserve"> «Поділимось частиною душі»</w:t>
      </w:r>
      <w:r w:rsidR="00822FDB">
        <w:rPr>
          <w:rFonts w:ascii="Times New Roman" w:hAnsi="Times New Roman"/>
          <w:sz w:val="28"/>
          <w:szCs w:val="28"/>
          <w:lang w:val="uk-UA"/>
        </w:rPr>
        <w:t>, організованому одним з закладів громадського харчування міста.</w:t>
      </w:r>
    </w:p>
    <w:p w:rsidR="00847B81" w:rsidRPr="00847B81" w:rsidRDefault="00847B81" w:rsidP="00847B81">
      <w:pPr>
        <w:pStyle w:val="a3"/>
        <w:ind w:firstLine="708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>На виконання заході</w:t>
      </w:r>
      <w:r>
        <w:rPr>
          <w:rFonts w:ascii="Times New Roman" w:hAnsi="Times New Roman"/>
          <w:color w:val="00B050"/>
          <w:sz w:val="28"/>
          <w:szCs w:val="28"/>
          <w:lang w:val="uk-UA"/>
        </w:rPr>
        <w:t>в Підп</w:t>
      </w: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color w:val="00B050"/>
          <w:sz w:val="28"/>
          <w:szCs w:val="28"/>
          <w:lang w:val="uk-UA"/>
        </w:rPr>
        <w:t xml:space="preserve">1 </w:t>
      </w: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>з місь</w:t>
      </w:r>
      <w:r>
        <w:rPr>
          <w:rFonts w:ascii="Times New Roman" w:hAnsi="Times New Roman"/>
          <w:color w:val="00B050"/>
          <w:sz w:val="28"/>
          <w:szCs w:val="28"/>
          <w:lang w:val="uk-UA"/>
        </w:rPr>
        <w:t>к</w:t>
      </w:r>
      <w:r w:rsidR="00295879">
        <w:rPr>
          <w:rFonts w:ascii="Times New Roman" w:hAnsi="Times New Roman"/>
          <w:color w:val="00B050"/>
          <w:sz w:val="28"/>
          <w:szCs w:val="28"/>
          <w:lang w:val="uk-UA"/>
        </w:rPr>
        <w:t>ого бюджету було виділено 40,0 тис.</w:t>
      </w: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 xml:space="preserve"> гривень.</w:t>
      </w:r>
    </w:p>
    <w:p w:rsidR="00295556" w:rsidRDefault="00847B81" w:rsidP="00432F0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терміну реалізації П</w:t>
      </w:r>
      <w:r w:rsidR="00822FDB">
        <w:rPr>
          <w:rFonts w:ascii="Times New Roman" w:hAnsi="Times New Roman"/>
          <w:sz w:val="28"/>
          <w:szCs w:val="28"/>
          <w:lang w:val="uk-UA"/>
        </w:rPr>
        <w:t xml:space="preserve">ідпрограми </w:t>
      </w:r>
      <w:r w:rsidR="00822FDB" w:rsidRPr="00822FDB">
        <w:rPr>
          <w:rFonts w:ascii="Times New Roman" w:hAnsi="Times New Roman"/>
          <w:sz w:val="28"/>
          <w:szCs w:val="28"/>
          <w:lang w:val="uk-UA"/>
        </w:rPr>
        <w:t>2 (</w:t>
      </w:r>
      <w:r w:rsidR="00552F36">
        <w:rPr>
          <w:rFonts w:ascii="Times New Roman" w:hAnsi="Times New Roman"/>
          <w:sz w:val="28"/>
          <w:szCs w:val="28"/>
          <w:lang w:val="uk-UA"/>
        </w:rPr>
        <w:t xml:space="preserve">забезпечення діяльності </w:t>
      </w:r>
      <w:proofErr w:type="spellStart"/>
      <w:r w:rsidR="00552F36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552F36">
        <w:rPr>
          <w:rFonts w:ascii="Times New Roman" w:hAnsi="Times New Roman"/>
          <w:sz w:val="28"/>
          <w:szCs w:val="28"/>
          <w:lang w:val="uk-UA"/>
        </w:rPr>
        <w:t xml:space="preserve"> «Центр матері та дитини»</w:t>
      </w:r>
      <w:r w:rsidR="00822FDB" w:rsidRPr="00822FDB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22FDB" w:rsidRPr="00822F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822F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іяльність комунальної установи «Центр матері та дитини»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(далі – Установа)</w:t>
      </w:r>
      <w:r w:rsidR="00822F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була спрямована на профілактику соціального сирітства з жінками та дітьми, які опинились в складних життєвих обставинах, що перешкоджають виконанню материнського обов</w:t>
      </w:r>
      <w:r w:rsidR="00822FDB" w:rsidRPr="00822F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’</w:t>
      </w:r>
      <w:r w:rsidR="00822F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язку.</w:t>
      </w:r>
    </w:p>
    <w:p w:rsidR="00822FDB" w:rsidRPr="00432F0D" w:rsidRDefault="00432F0D" w:rsidP="00432F0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ротягом 2016 року </w:t>
      </w:r>
      <w:r w:rsidR="00847B81">
        <w:rPr>
          <w:rFonts w:ascii="Times New Roman" w:hAnsi="Times New Roman"/>
          <w:sz w:val="28"/>
          <w:szCs w:val="28"/>
          <w:lang w:val="uk-UA"/>
        </w:rPr>
        <w:t>в У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станові </w:t>
      </w:r>
      <w:r>
        <w:rPr>
          <w:rFonts w:ascii="Times New Roman" w:hAnsi="Times New Roman"/>
          <w:sz w:val="28"/>
          <w:szCs w:val="28"/>
          <w:lang w:val="uk-UA"/>
        </w:rPr>
        <w:t>проживали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 та отримали компл</w:t>
      </w:r>
      <w:r>
        <w:rPr>
          <w:rFonts w:ascii="Times New Roman" w:hAnsi="Times New Roman"/>
          <w:sz w:val="28"/>
          <w:szCs w:val="28"/>
          <w:lang w:val="uk-UA"/>
        </w:rPr>
        <w:t xml:space="preserve">екс соціальних послуг 13 жінок та 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>14 дітей. Надавалися консультації у телефонному режимі та за зверненням (189 згідно з журналом реєстрації звернень).</w:t>
      </w:r>
    </w:p>
    <w:p w:rsidR="00822FDB" w:rsidRPr="00432F0D" w:rsidRDefault="00822FDB" w:rsidP="00432F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32F0D">
        <w:rPr>
          <w:rFonts w:ascii="Times New Roman" w:hAnsi="Times New Roman"/>
          <w:sz w:val="28"/>
          <w:szCs w:val="28"/>
          <w:lang w:val="uk-UA"/>
        </w:rPr>
        <w:tab/>
        <w:t xml:space="preserve">За результатами роботи 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32F0D">
        <w:rPr>
          <w:rFonts w:ascii="Times New Roman" w:hAnsi="Times New Roman"/>
          <w:sz w:val="28"/>
          <w:szCs w:val="28"/>
          <w:lang w:val="uk-UA"/>
        </w:rPr>
        <w:t>клієнтам</w:t>
      </w:r>
      <w:r w:rsidR="00847B81">
        <w:rPr>
          <w:rFonts w:ascii="Times New Roman" w:hAnsi="Times New Roman"/>
          <w:sz w:val="28"/>
          <w:szCs w:val="28"/>
          <w:lang w:val="uk-UA"/>
        </w:rPr>
        <w:t>и У</w:t>
      </w:r>
      <w:r w:rsidR="00432F0D">
        <w:rPr>
          <w:rFonts w:ascii="Times New Roman" w:hAnsi="Times New Roman"/>
          <w:sz w:val="28"/>
          <w:szCs w:val="28"/>
          <w:lang w:val="uk-UA"/>
        </w:rPr>
        <w:t>станови: організовано</w:t>
      </w:r>
      <w:r w:rsidRPr="00432F0D">
        <w:rPr>
          <w:rFonts w:ascii="Times New Roman" w:hAnsi="Times New Roman"/>
          <w:sz w:val="28"/>
          <w:szCs w:val="28"/>
          <w:lang w:val="uk-UA"/>
        </w:rPr>
        <w:t>/проведе</w:t>
      </w:r>
      <w:r w:rsidR="00432F0D">
        <w:rPr>
          <w:rFonts w:ascii="Times New Roman" w:hAnsi="Times New Roman"/>
          <w:sz w:val="28"/>
          <w:szCs w:val="28"/>
          <w:lang w:val="uk-UA"/>
        </w:rPr>
        <w:t>но медичне обстеження – 27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F0D">
        <w:rPr>
          <w:rFonts w:ascii="Times New Roman" w:hAnsi="Times New Roman"/>
          <w:sz w:val="28"/>
          <w:szCs w:val="28"/>
          <w:lang w:val="uk-UA"/>
        </w:rPr>
        <w:t>осіб</w:t>
      </w:r>
      <w:r w:rsidRPr="00432F0D">
        <w:rPr>
          <w:rFonts w:ascii="Times New Roman" w:hAnsi="Times New Roman"/>
          <w:sz w:val="28"/>
          <w:szCs w:val="28"/>
          <w:lang w:val="uk-UA"/>
        </w:rPr>
        <w:t>, о</w:t>
      </w:r>
      <w:r w:rsidR="00432F0D">
        <w:rPr>
          <w:rFonts w:ascii="Times New Roman" w:hAnsi="Times New Roman"/>
          <w:sz w:val="28"/>
          <w:szCs w:val="28"/>
          <w:lang w:val="uk-UA"/>
        </w:rPr>
        <w:t>формлено/відновлено документи (</w:t>
      </w:r>
      <w:r w:rsidRPr="00432F0D">
        <w:rPr>
          <w:rFonts w:ascii="Times New Roman" w:hAnsi="Times New Roman"/>
          <w:sz w:val="28"/>
          <w:szCs w:val="28"/>
          <w:lang w:val="uk-UA"/>
        </w:rPr>
        <w:t>у т. ч. соціальних виплат) – 20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432F0D">
        <w:rPr>
          <w:rFonts w:ascii="Times New Roman" w:hAnsi="Times New Roman"/>
          <w:sz w:val="28"/>
          <w:szCs w:val="28"/>
          <w:lang w:val="uk-UA"/>
        </w:rPr>
        <w:t>, оформлено додаткове безкоштовне дитяче харчування – 10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432F0D">
        <w:rPr>
          <w:rFonts w:ascii="Times New Roman" w:hAnsi="Times New Roman"/>
          <w:sz w:val="28"/>
          <w:szCs w:val="28"/>
          <w:lang w:val="uk-UA"/>
        </w:rPr>
        <w:t>, надана гуманітарна допомога – 31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особа</w:t>
      </w:r>
      <w:r w:rsidRPr="00432F0D">
        <w:rPr>
          <w:rFonts w:ascii="Times New Roman" w:hAnsi="Times New Roman"/>
          <w:sz w:val="28"/>
          <w:szCs w:val="28"/>
          <w:lang w:val="uk-UA"/>
        </w:rPr>
        <w:t>, навчено навичкам по догляду за дитиною – 15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432F0D">
        <w:rPr>
          <w:rFonts w:ascii="Times New Roman" w:hAnsi="Times New Roman"/>
          <w:sz w:val="28"/>
          <w:szCs w:val="28"/>
          <w:lang w:val="uk-UA"/>
        </w:rPr>
        <w:t>, здійснено сприя</w:t>
      </w:r>
      <w:r w:rsidR="00432F0D">
        <w:rPr>
          <w:rFonts w:ascii="Times New Roman" w:hAnsi="Times New Roman"/>
          <w:sz w:val="28"/>
          <w:szCs w:val="28"/>
          <w:lang w:val="uk-UA"/>
        </w:rPr>
        <w:t>ння у здобутті освіти – 5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особам</w:t>
      </w:r>
      <w:r w:rsidR="00432F0D">
        <w:rPr>
          <w:rFonts w:ascii="Times New Roman" w:hAnsi="Times New Roman"/>
          <w:sz w:val="28"/>
          <w:szCs w:val="28"/>
          <w:lang w:val="uk-UA"/>
        </w:rPr>
        <w:t>, влаштовано на роботу – 3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Pr="00432F0D">
        <w:rPr>
          <w:rFonts w:ascii="Times New Roman" w:hAnsi="Times New Roman"/>
          <w:sz w:val="28"/>
          <w:szCs w:val="28"/>
          <w:lang w:val="uk-UA"/>
        </w:rPr>
        <w:t>, налагоджено стосунки з сім’єю та соціальним оточенням – 14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432F0D">
        <w:rPr>
          <w:rFonts w:ascii="Times New Roman" w:hAnsi="Times New Roman"/>
          <w:sz w:val="28"/>
          <w:szCs w:val="28"/>
          <w:lang w:val="uk-UA"/>
        </w:rPr>
        <w:t>, отримано/відновлено реєстрацію – 25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432F0D">
        <w:rPr>
          <w:rFonts w:ascii="Times New Roman" w:hAnsi="Times New Roman"/>
          <w:sz w:val="28"/>
          <w:szCs w:val="28"/>
          <w:lang w:val="uk-UA"/>
        </w:rPr>
        <w:t>, надано психологічну допомогу – 19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особам</w:t>
      </w:r>
      <w:r w:rsidRPr="00432F0D">
        <w:rPr>
          <w:rFonts w:ascii="Times New Roman" w:hAnsi="Times New Roman"/>
          <w:sz w:val="28"/>
          <w:szCs w:val="28"/>
          <w:lang w:val="uk-UA"/>
        </w:rPr>
        <w:t>, влаштовано дітей до ДНЗ – 6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432F0D">
        <w:rPr>
          <w:rFonts w:ascii="Times New Roman" w:hAnsi="Times New Roman"/>
          <w:sz w:val="28"/>
          <w:szCs w:val="28"/>
          <w:lang w:val="uk-UA"/>
        </w:rPr>
        <w:t>, передано під соціальний супровід сімей, які вибули з установи  -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F0D">
        <w:rPr>
          <w:rFonts w:ascii="Times New Roman" w:hAnsi="Times New Roman"/>
          <w:sz w:val="28"/>
          <w:szCs w:val="28"/>
          <w:lang w:val="uk-UA"/>
        </w:rPr>
        <w:t>8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32F0D" w:rsidRDefault="00847B81" w:rsidP="00432F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Робота з клієнтами У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>станови про</w:t>
      </w:r>
      <w:r w:rsidR="00432F0D">
        <w:rPr>
          <w:rFonts w:ascii="Times New Roman" w:hAnsi="Times New Roman"/>
          <w:sz w:val="28"/>
          <w:szCs w:val="28"/>
          <w:lang w:val="uk-UA"/>
        </w:rPr>
        <w:t>водилася як інд</w:t>
      </w:r>
      <w:r w:rsidR="00FB6B40">
        <w:rPr>
          <w:rFonts w:ascii="Times New Roman" w:hAnsi="Times New Roman"/>
          <w:sz w:val="28"/>
          <w:szCs w:val="28"/>
          <w:lang w:val="uk-UA"/>
        </w:rPr>
        <w:t>ивідуальна, так і групова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, а саме: тренінги: «Розвиток дитини раннього віку», «Світ гри в житті дитини», «Іграшка в житті дитини», «Планування особистого та сімейного бюджету», «Контрацепція 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>засіб профілактики статевих захворюва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нь 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32F0D">
        <w:rPr>
          <w:rFonts w:ascii="Times New Roman" w:hAnsi="Times New Roman"/>
          <w:sz w:val="28"/>
          <w:szCs w:val="28"/>
          <w:lang w:val="uk-UA"/>
        </w:rPr>
        <w:t>небажаної вагітності»; бесіди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: «Попередження насилля в сім’ї. Як діяти якщо ви стали жертвою насилля», </w:t>
      </w:r>
      <w:r w:rsidR="00432F0D">
        <w:rPr>
          <w:rFonts w:ascii="Times New Roman" w:hAnsi="Times New Roman"/>
          <w:sz w:val="28"/>
          <w:szCs w:val="28"/>
          <w:lang w:val="uk-UA"/>
        </w:rPr>
        <w:t>«Профілактика ВІЛ/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>СНІД</w:t>
      </w:r>
      <w:r w:rsidR="00432F0D">
        <w:rPr>
          <w:rFonts w:ascii="Times New Roman" w:hAnsi="Times New Roman"/>
          <w:sz w:val="28"/>
          <w:szCs w:val="28"/>
          <w:lang w:val="uk-UA"/>
        </w:rPr>
        <w:t>», «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>Про негативний вплив шк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ідливих звичок на материнство»; 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культурологічні заходи:  </w:t>
      </w:r>
      <w:proofErr w:type="spellStart"/>
      <w:r w:rsidR="00822FDB" w:rsidRPr="00432F0D">
        <w:rPr>
          <w:rFonts w:ascii="Times New Roman" w:hAnsi="Times New Roman"/>
          <w:sz w:val="28"/>
          <w:szCs w:val="28"/>
          <w:lang w:val="uk-UA"/>
        </w:rPr>
        <w:t>хенд-мейд</w:t>
      </w:r>
      <w:proofErr w:type="spellEnd"/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 з виготовлення жіночих прикрас до свята 8 березня, розпис писанок до Великодня,  проведено конкурс малюнків до дня захисту дітей, святкового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 заходу до дня Святого Миколая. На постійній основі проводились тематичні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 бесіди та заняття з циклу «Школа молодої матері», 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lastRenderedPageBreak/>
        <w:t>«Усвідомлене батьківство», «Етика та психологія сімейних стосунків», «Мистецтво організації побуту». Для проведення вищезазначених заходів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 залучались волонтери та благодійні організації.</w:t>
      </w:r>
    </w:p>
    <w:p w:rsidR="00822FDB" w:rsidRPr="00432F0D" w:rsidRDefault="00822FDB" w:rsidP="00432F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32F0D">
        <w:rPr>
          <w:lang w:val="uk-UA"/>
        </w:rPr>
        <w:tab/>
      </w:r>
      <w:r w:rsidR="00432F0D" w:rsidRPr="00432F0D">
        <w:rPr>
          <w:rFonts w:ascii="Times New Roman" w:hAnsi="Times New Roman"/>
          <w:sz w:val="28"/>
          <w:szCs w:val="28"/>
          <w:lang w:val="uk-UA"/>
        </w:rPr>
        <w:t>Крім цього, здійснювався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847B81">
        <w:rPr>
          <w:rFonts w:ascii="Times New Roman" w:hAnsi="Times New Roman"/>
          <w:sz w:val="28"/>
          <w:szCs w:val="28"/>
          <w:lang w:val="uk-UA"/>
        </w:rPr>
        <w:t>упровід клієнтів спеціалістами У</w:t>
      </w:r>
      <w:r w:rsidRPr="00432F0D">
        <w:rPr>
          <w:rFonts w:ascii="Times New Roman" w:hAnsi="Times New Roman"/>
          <w:sz w:val="28"/>
          <w:szCs w:val="28"/>
          <w:lang w:val="uk-UA"/>
        </w:rPr>
        <w:t>с</w:t>
      </w:r>
      <w:r w:rsidR="00432F0D">
        <w:rPr>
          <w:rFonts w:ascii="Times New Roman" w:hAnsi="Times New Roman"/>
          <w:sz w:val="28"/>
          <w:szCs w:val="28"/>
          <w:lang w:val="uk-UA"/>
        </w:rPr>
        <w:t>танови (за необхідністю) до департаменту соціального захисту населення</w:t>
      </w:r>
      <w:r w:rsidR="00847B81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, медичних та </w:t>
      </w:r>
      <w:r w:rsidRPr="00432F0D">
        <w:rPr>
          <w:rFonts w:ascii="Times New Roman" w:hAnsi="Times New Roman"/>
          <w:sz w:val="28"/>
          <w:szCs w:val="28"/>
          <w:lang w:val="uk-UA"/>
        </w:rPr>
        <w:t>навчальних закладів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 міста, надавалась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 допомога у придбан</w:t>
      </w:r>
      <w:r w:rsidR="00432F0D">
        <w:rPr>
          <w:rFonts w:ascii="Times New Roman" w:hAnsi="Times New Roman"/>
          <w:sz w:val="28"/>
          <w:szCs w:val="28"/>
          <w:lang w:val="uk-UA"/>
        </w:rPr>
        <w:t>ні продуктів та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 речей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 першої необхідності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, в облаштуванні побуту клієнтів (прибиранні, приготуванні їжі, </w:t>
      </w:r>
      <w:r w:rsidR="00432F0D">
        <w:rPr>
          <w:rFonts w:ascii="Times New Roman" w:hAnsi="Times New Roman"/>
          <w:sz w:val="28"/>
          <w:szCs w:val="28"/>
          <w:lang w:val="uk-UA"/>
        </w:rPr>
        <w:t>рукоділлі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 тощо)</w:t>
      </w:r>
      <w:r w:rsidR="00432F0D">
        <w:rPr>
          <w:rFonts w:ascii="Times New Roman" w:hAnsi="Times New Roman"/>
          <w:sz w:val="28"/>
          <w:szCs w:val="28"/>
          <w:lang w:val="uk-UA"/>
        </w:rPr>
        <w:t>.</w:t>
      </w:r>
    </w:p>
    <w:p w:rsidR="00822FDB" w:rsidRDefault="00822FDB" w:rsidP="00432F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32F0D">
        <w:rPr>
          <w:rFonts w:ascii="Times New Roman" w:hAnsi="Times New Roman"/>
          <w:sz w:val="28"/>
          <w:szCs w:val="28"/>
          <w:lang w:val="uk-UA"/>
        </w:rPr>
        <w:tab/>
      </w:r>
      <w:r w:rsidRPr="00432F0D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432F0D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43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0D">
        <w:rPr>
          <w:rFonts w:ascii="Times New Roman" w:hAnsi="Times New Roman"/>
          <w:sz w:val="28"/>
          <w:szCs w:val="28"/>
        </w:rPr>
        <w:t>роботи</w:t>
      </w:r>
      <w:proofErr w:type="spellEnd"/>
      <w:r w:rsidRPr="0043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0D">
        <w:rPr>
          <w:rFonts w:ascii="Times New Roman" w:hAnsi="Times New Roman"/>
          <w:sz w:val="28"/>
          <w:szCs w:val="28"/>
        </w:rPr>
        <w:t>відмов</w:t>
      </w:r>
      <w:proofErr w:type="spellEnd"/>
      <w:r w:rsidRPr="0043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0D">
        <w:rPr>
          <w:rFonts w:ascii="Times New Roman" w:hAnsi="Times New Roman"/>
          <w:sz w:val="28"/>
          <w:szCs w:val="28"/>
        </w:rPr>
        <w:t>від</w:t>
      </w:r>
      <w:proofErr w:type="spellEnd"/>
      <w:r w:rsidRPr="0043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0D">
        <w:rPr>
          <w:rFonts w:ascii="Times New Roman" w:hAnsi="Times New Roman"/>
          <w:sz w:val="28"/>
          <w:szCs w:val="28"/>
        </w:rPr>
        <w:t>новон</w:t>
      </w:r>
      <w:r w:rsidR="00847B81">
        <w:rPr>
          <w:rFonts w:ascii="Times New Roman" w:hAnsi="Times New Roman"/>
          <w:sz w:val="28"/>
          <w:szCs w:val="28"/>
        </w:rPr>
        <w:t>ароджених</w:t>
      </w:r>
      <w:proofErr w:type="spellEnd"/>
      <w:r w:rsidR="0084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B81">
        <w:rPr>
          <w:rFonts w:ascii="Times New Roman" w:hAnsi="Times New Roman"/>
          <w:sz w:val="28"/>
          <w:szCs w:val="28"/>
        </w:rPr>
        <w:t>дітей</w:t>
      </w:r>
      <w:proofErr w:type="spellEnd"/>
      <w:r w:rsidR="0084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B81">
        <w:rPr>
          <w:rFonts w:ascii="Times New Roman" w:hAnsi="Times New Roman"/>
          <w:sz w:val="28"/>
          <w:szCs w:val="28"/>
        </w:rPr>
        <w:t>серед</w:t>
      </w:r>
      <w:proofErr w:type="spellEnd"/>
      <w:r w:rsidR="0084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B81">
        <w:rPr>
          <w:rFonts w:ascii="Times New Roman" w:hAnsi="Times New Roman"/>
          <w:sz w:val="28"/>
          <w:szCs w:val="28"/>
        </w:rPr>
        <w:t>клієнтів</w:t>
      </w:r>
      <w:proofErr w:type="spellEnd"/>
      <w:proofErr w:type="gramStart"/>
      <w:r w:rsidR="00847B81">
        <w:rPr>
          <w:rFonts w:ascii="Times New Roman" w:hAnsi="Times New Roman"/>
          <w:sz w:val="28"/>
          <w:szCs w:val="28"/>
        </w:rPr>
        <w:t xml:space="preserve"> </w:t>
      </w:r>
      <w:r w:rsidR="00847B81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432F0D">
        <w:rPr>
          <w:rFonts w:ascii="Times New Roman" w:hAnsi="Times New Roman"/>
          <w:sz w:val="28"/>
          <w:szCs w:val="28"/>
        </w:rPr>
        <w:t xml:space="preserve">станови не </w:t>
      </w:r>
      <w:proofErr w:type="spellStart"/>
      <w:r w:rsidRPr="00432F0D">
        <w:rPr>
          <w:rFonts w:ascii="Times New Roman" w:hAnsi="Times New Roman"/>
          <w:sz w:val="28"/>
          <w:szCs w:val="28"/>
        </w:rPr>
        <w:t>було</w:t>
      </w:r>
      <w:proofErr w:type="spellEnd"/>
      <w:r w:rsidRPr="00432F0D">
        <w:rPr>
          <w:rFonts w:ascii="Times New Roman" w:hAnsi="Times New Roman"/>
          <w:sz w:val="28"/>
          <w:szCs w:val="28"/>
        </w:rPr>
        <w:t>.</w:t>
      </w:r>
    </w:p>
    <w:p w:rsidR="00FB6B40" w:rsidRPr="00FB6B40" w:rsidRDefault="00FB6B40" w:rsidP="00432F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B6B40">
        <w:rPr>
          <w:rFonts w:ascii="Times New Roman" w:hAnsi="Times New Roman"/>
          <w:sz w:val="28"/>
          <w:szCs w:val="28"/>
          <w:lang w:val="uk-UA"/>
        </w:rPr>
        <w:t xml:space="preserve">Аналізуючи </w:t>
      </w:r>
      <w:r>
        <w:rPr>
          <w:rFonts w:ascii="Times New Roman" w:hAnsi="Times New Roman"/>
          <w:sz w:val="28"/>
          <w:szCs w:val="28"/>
          <w:lang w:val="uk-UA"/>
        </w:rPr>
        <w:t>стан виконання міської цільової програми «Соціальні служби готові прийти на допомогу на 2016 – 2018 роки» (зі змінами)</w:t>
      </w:r>
      <w:r w:rsidR="0050680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підсумка</w:t>
      </w:r>
      <w:r w:rsidR="00847B81">
        <w:rPr>
          <w:rFonts w:ascii="Times New Roman" w:hAnsi="Times New Roman"/>
          <w:sz w:val="28"/>
          <w:szCs w:val="28"/>
          <w:lang w:val="uk-UA"/>
        </w:rPr>
        <w:t>ми 2016 року, можна зазначити</w:t>
      </w:r>
      <w:r>
        <w:rPr>
          <w:rFonts w:ascii="Times New Roman" w:hAnsi="Times New Roman"/>
          <w:sz w:val="28"/>
          <w:szCs w:val="28"/>
          <w:lang w:val="uk-UA"/>
        </w:rPr>
        <w:t>, що реалізація заходів, передбачених програмою</w:t>
      </w:r>
      <w:r w:rsidR="001B2BD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сприяла вирішенню складних життєвих обставин </w:t>
      </w:r>
      <w:r w:rsidR="001B2BD6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мінімізації їх негативних наслідків серед вразливих категорій населення.</w:t>
      </w:r>
    </w:p>
    <w:p w:rsidR="00822FDB" w:rsidRDefault="00822FDB" w:rsidP="00432F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95556" w:rsidRDefault="00295556" w:rsidP="002955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FDB" w:rsidRDefault="00822FDB" w:rsidP="00822F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BA6" w:rsidRDefault="006F4BA6" w:rsidP="006F4BA6">
      <w:pPr>
        <w:pStyle w:val="a4"/>
        <w:ind w:right="0"/>
        <w:jc w:val="both"/>
        <w:rPr>
          <w:sz w:val="28"/>
          <w:szCs w:val="28"/>
        </w:rPr>
      </w:pPr>
    </w:p>
    <w:p w:rsidR="006F4BA6" w:rsidRDefault="000E7709" w:rsidP="006F4BA6">
      <w:pPr>
        <w:pStyle w:val="a4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57393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А.В.Баранов</w:t>
      </w:r>
    </w:p>
    <w:p w:rsidR="00573932" w:rsidRPr="002948EF" w:rsidRDefault="00573932" w:rsidP="006F4BA6">
      <w:pPr>
        <w:pStyle w:val="a4"/>
        <w:ind w:right="0"/>
        <w:jc w:val="both"/>
        <w:rPr>
          <w:sz w:val="28"/>
          <w:szCs w:val="28"/>
        </w:rPr>
      </w:pPr>
    </w:p>
    <w:p w:rsidR="006F4BA6" w:rsidRPr="0009621D" w:rsidRDefault="006F4BA6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 Вертель М.Ю.</w:t>
      </w:r>
    </w:p>
    <w:p w:rsidR="006F4BA6" w:rsidRPr="0009621D" w:rsidRDefault="006F4BA6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D89" w:rsidRDefault="003F6D89" w:rsidP="005B7A6D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3C04" w:rsidRPr="00C46433" w:rsidRDefault="004D3C04" w:rsidP="005B7A6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E64" w:rsidRPr="00695E83" w:rsidRDefault="008C1E64" w:rsidP="005B7A6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706" w:rsidRPr="001A44AF" w:rsidRDefault="009A6B21" w:rsidP="005B7A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C1E64">
        <w:rPr>
          <w:lang w:val="uk-UA"/>
        </w:rPr>
        <w:tab/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45515" w:rsidRPr="00E77A11" w:rsidRDefault="00E45515" w:rsidP="005B7A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5515" w:rsidRPr="00E77A11" w:rsidRDefault="00E45515" w:rsidP="005B7A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011E" w:rsidRDefault="0056011E"/>
    <w:sectPr w:rsidR="0056011E" w:rsidSect="00D1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8D9"/>
    <w:multiLevelType w:val="hybridMultilevel"/>
    <w:tmpl w:val="A438A9BA"/>
    <w:lvl w:ilvl="0" w:tplc="2CA05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B21"/>
    <w:rsid w:val="0003555F"/>
    <w:rsid w:val="000464B8"/>
    <w:rsid w:val="000528D9"/>
    <w:rsid w:val="000961AA"/>
    <w:rsid w:val="000A18DD"/>
    <w:rsid w:val="000A4CE6"/>
    <w:rsid w:val="000B130F"/>
    <w:rsid w:val="000B613B"/>
    <w:rsid w:val="000D4AFA"/>
    <w:rsid w:val="000E7709"/>
    <w:rsid w:val="000F2ED2"/>
    <w:rsid w:val="000F60A3"/>
    <w:rsid w:val="0011690F"/>
    <w:rsid w:val="001304E8"/>
    <w:rsid w:val="00132B7C"/>
    <w:rsid w:val="00145441"/>
    <w:rsid w:val="00166AC2"/>
    <w:rsid w:val="001804E6"/>
    <w:rsid w:val="00195D0E"/>
    <w:rsid w:val="001978B1"/>
    <w:rsid w:val="001A44AF"/>
    <w:rsid w:val="001A6A9C"/>
    <w:rsid w:val="001B2BD6"/>
    <w:rsid w:val="001C4723"/>
    <w:rsid w:val="00205A00"/>
    <w:rsid w:val="00237E9C"/>
    <w:rsid w:val="00271BC1"/>
    <w:rsid w:val="0028449A"/>
    <w:rsid w:val="00295556"/>
    <w:rsid w:val="00295879"/>
    <w:rsid w:val="002A5366"/>
    <w:rsid w:val="003051B0"/>
    <w:rsid w:val="003717F7"/>
    <w:rsid w:val="003870AC"/>
    <w:rsid w:val="003A6536"/>
    <w:rsid w:val="003B7901"/>
    <w:rsid w:val="003C13E2"/>
    <w:rsid w:val="003D3734"/>
    <w:rsid w:val="003F6D89"/>
    <w:rsid w:val="0043220A"/>
    <w:rsid w:val="00432F0D"/>
    <w:rsid w:val="00444FCA"/>
    <w:rsid w:val="00471546"/>
    <w:rsid w:val="00472EE0"/>
    <w:rsid w:val="0047386C"/>
    <w:rsid w:val="004A3303"/>
    <w:rsid w:val="004C6373"/>
    <w:rsid w:val="004D3C04"/>
    <w:rsid w:val="004E6902"/>
    <w:rsid w:val="004F410E"/>
    <w:rsid w:val="0050680A"/>
    <w:rsid w:val="005209F2"/>
    <w:rsid w:val="00522EE1"/>
    <w:rsid w:val="00530B87"/>
    <w:rsid w:val="00552F36"/>
    <w:rsid w:val="0056011E"/>
    <w:rsid w:val="0056787A"/>
    <w:rsid w:val="00573932"/>
    <w:rsid w:val="00582282"/>
    <w:rsid w:val="00590691"/>
    <w:rsid w:val="00594CF4"/>
    <w:rsid w:val="005B7A6D"/>
    <w:rsid w:val="005D30D2"/>
    <w:rsid w:val="005F4F8E"/>
    <w:rsid w:val="005F6420"/>
    <w:rsid w:val="005F6807"/>
    <w:rsid w:val="00621666"/>
    <w:rsid w:val="00623A28"/>
    <w:rsid w:val="00643D8D"/>
    <w:rsid w:val="00647475"/>
    <w:rsid w:val="0066396D"/>
    <w:rsid w:val="00681338"/>
    <w:rsid w:val="00694CD1"/>
    <w:rsid w:val="00696346"/>
    <w:rsid w:val="00696EEF"/>
    <w:rsid w:val="006D5C81"/>
    <w:rsid w:val="006E268D"/>
    <w:rsid w:val="006F31BF"/>
    <w:rsid w:val="006F4BA6"/>
    <w:rsid w:val="00705769"/>
    <w:rsid w:val="00716778"/>
    <w:rsid w:val="00724323"/>
    <w:rsid w:val="007408E8"/>
    <w:rsid w:val="00742FB3"/>
    <w:rsid w:val="0075538E"/>
    <w:rsid w:val="007740F8"/>
    <w:rsid w:val="007877B2"/>
    <w:rsid w:val="007B0C31"/>
    <w:rsid w:val="007B11A5"/>
    <w:rsid w:val="007C6E32"/>
    <w:rsid w:val="007D5A3E"/>
    <w:rsid w:val="007D5A95"/>
    <w:rsid w:val="007E6D39"/>
    <w:rsid w:val="008046CC"/>
    <w:rsid w:val="00822FDB"/>
    <w:rsid w:val="0084238C"/>
    <w:rsid w:val="00847B81"/>
    <w:rsid w:val="0086091C"/>
    <w:rsid w:val="00873804"/>
    <w:rsid w:val="008949D1"/>
    <w:rsid w:val="008C1E64"/>
    <w:rsid w:val="008D23AB"/>
    <w:rsid w:val="008D2855"/>
    <w:rsid w:val="00902F78"/>
    <w:rsid w:val="009434EE"/>
    <w:rsid w:val="009868D7"/>
    <w:rsid w:val="00991F99"/>
    <w:rsid w:val="00992748"/>
    <w:rsid w:val="009A6B21"/>
    <w:rsid w:val="009C3533"/>
    <w:rsid w:val="009C4F2C"/>
    <w:rsid w:val="009C5F11"/>
    <w:rsid w:val="009D0E8A"/>
    <w:rsid w:val="009E0CFE"/>
    <w:rsid w:val="009F5337"/>
    <w:rsid w:val="00A4326E"/>
    <w:rsid w:val="00A50F3B"/>
    <w:rsid w:val="00A54D27"/>
    <w:rsid w:val="00A7630B"/>
    <w:rsid w:val="00A77C8A"/>
    <w:rsid w:val="00B14552"/>
    <w:rsid w:val="00B67A7C"/>
    <w:rsid w:val="00B86B1B"/>
    <w:rsid w:val="00BA2C8E"/>
    <w:rsid w:val="00C12FF7"/>
    <w:rsid w:val="00C20311"/>
    <w:rsid w:val="00C43D5B"/>
    <w:rsid w:val="00C46433"/>
    <w:rsid w:val="00C54301"/>
    <w:rsid w:val="00C91960"/>
    <w:rsid w:val="00CD026A"/>
    <w:rsid w:val="00CF7732"/>
    <w:rsid w:val="00D11786"/>
    <w:rsid w:val="00DA2FDC"/>
    <w:rsid w:val="00DA7647"/>
    <w:rsid w:val="00DA79EC"/>
    <w:rsid w:val="00DB68B7"/>
    <w:rsid w:val="00DC76F0"/>
    <w:rsid w:val="00DD2FF8"/>
    <w:rsid w:val="00DD667B"/>
    <w:rsid w:val="00DE6FE1"/>
    <w:rsid w:val="00DF23EF"/>
    <w:rsid w:val="00E3096B"/>
    <w:rsid w:val="00E30B39"/>
    <w:rsid w:val="00E413B9"/>
    <w:rsid w:val="00E45515"/>
    <w:rsid w:val="00E77A11"/>
    <w:rsid w:val="00EA0DAE"/>
    <w:rsid w:val="00EE23BF"/>
    <w:rsid w:val="00F03706"/>
    <w:rsid w:val="00F145A4"/>
    <w:rsid w:val="00F16EA5"/>
    <w:rsid w:val="00F21EF9"/>
    <w:rsid w:val="00F25EAA"/>
    <w:rsid w:val="00F34D16"/>
    <w:rsid w:val="00F36D87"/>
    <w:rsid w:val="00F375BA"/>
    <w:rsid w:val="00F45BB3"/>
    <w:rsid w:val="00F76DE8"/>
    <w:rsid w:val="00F96950"/>
    <w:rsid w:val="00FB6B40"/>
    <w:rsid w:val="00FE5E3C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9A6B21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9A6B21"/>
    <w:rPr>
      <w:rFonts w:ascii="Times New Roman" w:eastAsia="Calibri" w:hAnsi="Times New Roman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56E9-654D-477E-AD49-8A8B3898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2017-04-21T07:25:00Z</cp:lastPrinted>
  <dcterms:created xsi:type="dcterms:W3CDTF">2017-02-16T06:15:00Z</dcterms:created>
  <dcterms:modified xsi:type="dcterms:W3CDTF">2017-04-21T07:26:00Z</dcterms:modified>
</cp:coreProperties>
</file>