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B747B3" w:rsidTr="003F33E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B747B3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B747B3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B747B3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B747B3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A63CC2" w:rsidRPr="008B541E" w:rsidRDefault="00A63CC2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kern w:val="2"/>
          <w:sz w:val="20"/>
          <w:szCs w:val="20"/>
          <w:lang w:val="uk-UA"/>
        </w:rPr>
      </w:pPr>
    </w:p>
    <w:p w:rsidR="00C4700D" w:rsidRPr="00B747B3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B747B3">
        <w:rPr>
          <w:smallCaps/>
          <w:kern w:val="2"/>
          <w:sz w:val="36"/>
          <w:szCs w:val="36"/>
          <w:lang w:val="uk-UA"/>
        </w:rPr>
        <w:t>СУМСЬКА</w:t>
      </w:r>
      <w:r w:rsidRPr="00B747B3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B747B3" w:rsidRDefault="00C4700D" w:rsidP="00C4700D">
      <w:pPr>
        <w:jc w:val="center"/>
        <w:rPr>
          <w:b/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VІІ СКЛИКАННЯ</w:t>
      </w:r>
      <w:r w:rsidR="00B747B3" w:rsidRPr="00764287">
        <w:rPr>
          <w:sz w:val="28"/>
          <w:szCs w:val="28"/>
        </w:rPr>
        <w:t xml:space="preserve"> </w:t>
      </w:r>
      <w:r w:rsidRPr="00B747B3">
        <w:rPr>
          <w:sz w:val="28"/>
          <w:szCs w:val="28"/>
          <w:lang w:val="uk-UA"/>
        </w:rPr>
        <w:t xml:space="preserve"> </w:t>
      </w:r>
      <w:r w:rsidR="00B747B3">
        <w:rPr>
          <w:sz w:val="28"/>
          <w:szCs w:val="28"/>
          <w:lang w:val="en-US"/>
        </w:rPr>
        <w:t>XXXIV</w:t>
      </w:r>
      <w:r w:rsidR="00B908CD" w:rsidRPr="00764287">
        <w:rPr>
          <w:sz w:val="28"/>
          <w:szCs w:val="28"/>
        </w:rPr>
        <w:t xml:space="preserve"> </w:t>
      </w:r>
      <w:r w:rsidR="00B747B3">
        <w:rPr>
          <w:sz w:val="28"/>
          <w:szCs w:val="28"/>
          <w:lang w:val="uk-UA"/>
        </w:rPr>
        <w:t>(позачергова)</w:t>
      </w:r>
      <w:r w:rsidR="0044672E" w:rsidRPr="00B747B3">
        <w:rPr>
          <w:sz w:val="28"/>
          <w:szCs w:val="28"/>
          <w:lang w:val="uk-UA"/>
        </w:rPr>
        <w:t xml:space="preserve"> </w:t>
      </w:r>
      <w:r w:rsidRPr="00B747B3">
        <w:rPr>
          <w:sz w:val="28"/>
          <w:szCs w:val="28"/>
          <w:lang w:val="uk-UA"/>
        </w:rPr>
        <w:t>СЕСІЯ</w:t>
      </w:r>
    </w:p>
    <w:p w:rsidR="00C4700D" w:rsidRPr="00B747B3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B747B3">
        <w:rPr>
          <w:b/>
          <w:smallCaps/>
          <w:sz w:val="32"/>
          <w:szCs w:val="32"/>
          <w:lang w:val="uk-UA"/>
        </w:rPr>
        <w:t>РІШЕННЯ</w:t>
      </w:r>
    </w:p>
    <w:p w:rsidR="00C4700D" w:rsidRPr="00B747B3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B747B3" w:rsidTr="003F33E0">
        <w:tc>
          <w:tcPr>
            <w:tcW w:w="4968" w:type="dxa"/>
          </w:tcPr>
          <w:p w:rsidR="00C4700D" w:rsidRPr="00B747B3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747B3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B747B3">
              <w:rPr>
                <w:bCs/>
                <w:sz w:val="28"/>
                <w:szCs w:val="28"/>
                <w:lang w:val="uk-UA"/>
              </w:rPr>
              <w:t>14</w:t>
            </w:r>
            <w:r w:rsidR="00067E3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F33E0" w:rsidRPr="00B747B3">
              <w:rPr>
                <w:bCs/>
                <w:sz w:val="28"/>
                <w:szCs w:val="28"/>
                <w:lang w:val="uk-UA"/>
              </w:rPr>
              <w:t xml:space="preserve">грудня </w:t>
            </w:r>
            <w:r w:rsidR="00F36E69">
              <w:rPr>
                <w:bCs/>
                <w:sz w:val="28"/>
                <w:szCs w:val="28"/>
                <w:lang w:val="uk-UA"/>
              </w:rPr>
              <w:t>2017 року</w:t>
            </w:r>
            <w:r w:rsidR="00F760A0" w:rsidRPr="00B747B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747B3">
              <w:rPr>
                <w:bCs/>
                <w:sz w:val="28"/>
                <w:szCs w:val="28"/>
                <w:lang w:val="uk-UA"/>
              </w:rPr>
              <w:t>№</w:t>
            </w:r>
            <w:r w:rsidR="00557F40" w:rsidRPr="00B747B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747B3">
              <w:rPr>
                <w:bCs/>
                <w:sz w:val="28"/>
                <w:szCs w:val="28"/>
                <w:lang w:val="uk-UA"/>
              </w:rPr>
              <w:t>2892</w:t>
            </w:r>
            <w:r w:rsidR="00C757E9" w:rsidRPr="00B747B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747B3">
              <w:rPr>
                <w:bCs/>
                <w:sz w:val="28"/>
                <w:szCs w:val="28"/>
                <w:lang w:val="uk-UA"/>
              </w:rPr>
              <w:t>–</w:t>
            </w:r>
            <w:r w:rsidR="00B747B3" w:rsidRPr="002A032D">
              <w:rPr>
                <w:bCs/>
                <w:sz w:val="28"/>
                <w:szCs w:val="28"/>
              </w:rPr>
              <w:t xml:space="preserve"> </w:t>
            </w:r>
            <w:r w:rsidRPr="00B747B3">
              <w:rPr>
                <w:bCs/>
                <w:sz w:val="28"/>
                <w:szCs w:val="28"/>
                <w:lang w:val="uk-UA"/>
              </w:rPr>
              <w:t>МР</w:t>
            </w:r>
          </w:p>
          <w:p w:rsidR="00C4700D" w:rsidRPr="00B747B3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B747B3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B747B3" w:rsidTr="003F33E0">
        <w:tc>
          <w:tcPr>
            <w:tcW w:w="4968" w:type="dxa"/>
          </w:tcPr>
          <w:p w:rsidR="00C4700D" w:rsidRPr="00B747B3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B747B3" w:rsidTr="003F33E0">
        <w:trPr>
          <w:trHeight w:val="722"/>
        </w:trPr>
        <w:tc>
          <w:tcPr>
            <w:tcW w:w="4968" w:type="dxa"/>
          </w:tcPr>
          <w:p w:rsidR="00C4700D" w:rsidRPr="00B747B3" w:rsidRDefault="00C4700D" w:rsidP="00FC270B">
            <w:pPr>
              <w:jc w:val="both"/>
              <w:rPr>
                <w:iCs/>
                <w:sz w:val="28"/>
                <w:szCs w:val="20"/>
                <w:lang w:val="uk-UA"/>
              </w:rPr>
            </w:pPr>
            <w:r w:rsidRPr="00B747B3">
              <w:rPr>
                <w:iCs/>
                <w:sz w:val="28"/>
                <w:szCs w:val="20"/>
                <w:lang w:val="uk-UA"/>
              </w:rPr>
              <w:t xml:space="preserve">Про </w:t>
            </w:r>
            <w:r w:rsidR="003F33E0" w:rsidRPr="00B747B3">
              <w:rPr>
                <w:iCs/>
                <w:sz w:val="28"/>
                <w:szCs w:val="20"/>
                <w:lang w:val="uk-UA"/>
              </w:rPr>
              <w:t xml:space="preserve">забезпечення захисту прав громадян у зв’язку з </w:t>
            </w:r>
            <w:r w:rsidR="00FE0B2B" w:rsidRPr="00B747B3">
              <w:rPr>
                <w:iCs/>
                <w:sz w:val="28"/>
                <w:szCs w:val="20"/>
                <w:lang w:val="uk-UA"/>
              </w:rPr>
              <w:t>припинення</w:t>
            </w:r>
            <w:r w:rsidR="00F45B94" w:rsidRPr="00B747B3">
              <w:rPr>
                <w:iCs/>
                <w:sz w:val="28"/>
                <w:szCs w:val="20"/>
                <w:lang w:val="uk-UA"/>
              </w:rPr>
              <w:t>м</w:t>
            </w:r>
            <w:r w:rsidR="00FE0B2B" w:rsidRPr="00B747B3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F45B94" w:rsidRPr="00B747B3">
              <w:rPr>
                <w:iCs/>
                <w:sz w:val="28"/>
                <w:szCs w:val="20"/>
                <w:lang w:val="uk-UA"/>
              </w:rPr>
              <w:t xml:space="preserve">постачання природного газу </w:t>
            </w:r>
            <w:r w:rsidR="00FC270B" w:rsidRPr="00B747B3">
              <w:rPr>
                <w:iCs/>
                <w:sz w:val="28"/>
                <w:szCs w:val="20"/>
                <w:lang w:val="uk-UA"/>
              </w:rPr>
              <w:t>в</w:t>
            </w:r>
            <w:r w:rsidR="00F45B94" w:rsidRPr="00B747B3">
              <w:rPr>
                <w:iCs/>
                <w:sz w:val="28"/>
                <w:szCs w:val="20"/>
                <w:lang w:val="uk-UA"/>
              </w:rPr>
              <w:t xml:space="preserve"> багатоквартирних будинках на території міста Суми </w:t>
            </w:r>
          </w:p>
        </w:tc>
      </w:tr>
    </w:tbl>
    <w:p w:rsidR="00F45B94" w:rsidRPr="00B747B3" w:rsidRDefault="00F45B94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635A" w:rsidRPr="00B747B3" w:rsidRDefault="00F45B94" w:rsidP="006A635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 xml:space="preserve">22 лютого 2017 року Сумська міська рада прийняла рішення </w:t>
      </w:r>
      <w:r w:rsidR="00FC270B" w:rsidRPr="00B747B3">
        <w:rPr>
          <w:sz w:val="28"/>
          <w:szCs w:val="28"/>
          <w:lang w:val="uk-UA"/>
        </w:rPr>
        <w:t xml:space="preserve">                                  </w:t>
      </w:r>
      <w:r w:rsidRPr="00B747B3">
        <w:rPr>
          <w:sz w:val="28"/>
          <w:szCs w:val="28"/>
          <w:lang w:val="uk-UA"/>
        </w:rPr>
        <w:t>№ 1821-МР «</w:t>
      </w:r>
      <w:r w:rsidRPr="00B747B3">
        <w:rPr>
          <w:iCs/>
          <w:sz w:val="28"/>
          <w:szCs w:val="20"/>
          <w:lang w:val="uk-UA"/>
        </w:rPr>
        <w:t>Про впорядкування питань щодо встановлення (монтажу) будинкових (</w:t>
      </w:r>
      <w:proofErr w:type="spellStart"/>
      <w:r w:rsidRPr="00B747B3">
        <w:rPr>
          <w:iCs/>
          <w:sz w:val="28"/>
          <w:szCs w:val="20"/>
          <w:lang w:val="uk-UA"/>
        </w:rPr>
        <w:t>загальнобудинкових</w:t>
      </w:r>
      <w:proofErr w:type="spellEnd"/>
      <w:r w:rsidRPr="00B747B3">
        <w:rPr>
          <w:iCs/>
          <w:sz w:val="28"/>
          <w:szCs w:val="20"/>
          <w:lang w:val="uk-UA"/>
        </w:rPr>
        <w:t>) вузлів обліку природного газу</w:t>
      </w:r>
      <w:r w:rsidR="00165FF6">
        <w:rPr>
          <w:iCs/>
          <w:sz w:val="28"/>
          <w:szCs w:val="20"/>
          <w:lang w:val="uk-UA"/>
        </w:rPr>
        <w:t>», відповідно до якого</w:t>
      </w:r>
      <w:r w:rsidR="006A635A" w:rsidRPr="00B747B3">
        <w:rPr>
          <w:sz w:val="28"/>
          <w:szCs w:val="28"/>
          <w:lang w:val="uk-UA"/>
        </w:rPr>
        <w:t xml:space="preserve"> проведення монтажу, збереже</w:t>
      </w:r>
      <w:r w:rsidR="00165FF6">
        <w:rPr>
          <w:sz w:val="28"/>
          <w:szCs w:val="28"/>
          <w:lang w:val="uk-UA"/>
        </w:rPr>
        <w:t xml:space="preserve">ння та здійснення експлуатації </w:t>
      </w:r>
      <w:proofErr w:type="spellStart"/>
      <w:r w:rsidR="00BA0A67" w:rsidRPr="00B747B3">
        <w:rPr>
          <w:sz w:val="28"/>
          <w:szCs w:val="28"/>
          <w:lang w:val="uk-UA"/>
        </w:rPr>
        <w:t>загально</w:t>
      </w:r>
      <w:r w:rsidR="006A635A" w:rsidRPr="00B747B3">
        <w:rPr>
          <w:sz w:val="28"/>
          <w:szCs w:val="28"/>
          <w:lang w:val="uk-UA"/>
        </w:rPr>
        <w:t>будинкового</w:t>
      </w:r>
      <w:proofErr w:type="spellEnd"/>
      <w:r w:rsidR="006A635A" w:rsidRPr="00B747B3">
        <w:rPr>
          <w:sz w:val="28"/>
          <w:szCs w:val="28"/>
          <w:lang w:val="uk-UA"/>
        </w:rPr>
        <w:t xml:space="preserve"> вузла обліку в багатоквартирних будинках, які перебувають на балансовому обліку в департаменті інфраструктури міста Сумської міської ради, </w:t>
      </w:r>
      <w:r w:rsidR="00CF24FA" w:rsidRPr="00B747B3">
        <w:rPr>
          <w:sz w:val="28"/>
          <w:szCs w:val="28"/>
          <w:lang w:val="uk-UA"/>
        </w:rPr>
        <w:t xml:space="preserve">можливо </w:t>
      </w:r>
      <w:r w:rsidR="006A635A" w:rsidRPr="00B747B3">
        <w:rPr>
          <w:sz w:val="28"/>
          <w:szCs w:val="28"/>
          <w:lang w:val="uk-UA"/>
        </w:rPr>
        <w:t>лише при наявності попереднього прийняття відповідного рішення з указаного питання співвласниками багатоквартирних будинків у порядку, передбаченому статтею 10 Закону України «Про особливості здійснення права власності у багатоквартирному будинку».</w:t>
      </w:r>
    </w:p>
    <w:p w:rsidR="00036FEE" w:rsidRPr="00B747B3" w:rsidRDefault="002368C4" w:rsidP="002368C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Проте</w:t>
      </w:r>
      <w:r w:rsidR="003155FE" w:rsidRPr="00B747B3">
        <w:rPr>
          <w:sz w:val="28"/>
          <w:szCs w:val="28"/>
          <w:lang w:val="uk-UA"/>
        </w:rPr>
        <w:t xml:space="preserve">, </w:t>
      </w:r>
      <w:r w:rsidR="006A635A" w:rsidRPr="00B747B3">
        <w:rPr>
          <w:sz w:val="28"/>
          <w:szCs w:val="28"/>
          <w:lang w:val="uk-UA"/>
        </w:rPr>
        <w:t xml:space="preserve">ПАТ «СУМИГАЗ» </w:t>
      </w:r>
      <w:r w:rsidRPr="00B747B3">
        <w:rPr>
          <w:sz w:val="28"/>
          <w:szCs w:val="28"/>
          <w:lang w:val="uk-UA"/>
        </w:rPr>
        <w:t>протягом 2017 року</w:t>
      </w:r>
      <w:r w:rsidR="00364290" w:rsidRPr="00B747B3">
        <w:rPr>
          <w:sz w:val="28"/>
          <w:szCs w:val="28"/>
          <w:lang w:val="uk-UA"/>
        </w:rPr>
        <w:t xml:space="preserve">, створюючи соціальну напругу, </w:t>
      </w:r>
      <w:r w:rsidRPr="00B747B3">
        <w:rPr>
          <w:sz w:val="28"/>
          <w:szCs w:val="28"/>
          <w:lang w:val="uk-UA"/>
        </w:rPr>
        <w:t>продовжив практику встановлення</w:t>
      </w:r>
      <w:r w:rsidR="00BA0A67" w:rsidRPr="00B747B3">
        <w:rPr>
          <w:sz w:val="28"/>
          <w:szCs w:val="28"/>
          <w:lang w:val="uk-UA"/>
        </w:rPr>
        <w:t xml:space="preserve"> </w:t>
      </w:r>
      <w:proofErr w:type="spellStart"/>
      <w:r w:rsidR="00BA0A67" w:rsidRPr="00B747B3">
        <w:rPr>
          <w:sz w:val="28"/>
          <w:szCs w:val="28"/>
          <w:lang w:val="uk-UA"/>
        </w:rPr>
        <w:t>загальнобудинкових</w:t>
      </w:r>
      <w:proofErr w:type="spellEnd"/>
      <w:r w:rsidR="00BA0A67" w:rsidRPr="00B747B3">
        <w:rPr>
          <w:sz w:val="28"/>
          <w:szCs w:val="28"/>
          <w:lang w:val="uk-UA"/>
        </w:rPr>
        <w:t xml:space="preserve"> вузлів обліку в багатоквартирних будинках </w:t>
      </w:r>
      <w:r w:rsidRPr="00B747B3">
        <w:rPr>
          <w:sz w:val="28"/>
          <w:szCs w:val="28"/>
          <w:lang w:val="uk-UA"/>
        </w:rPr>
        <w:t>та підготовку для їх монтажу без згоди співвласник</w:t>
      </w:r>
      <w:r w:rsidR="00364290" w:rsidRPr="00B747B3">
        <w:rPr>
          <w:sz w:val="28"/>
          <w:szCs w:val="28"/>
          <w:lang w:val="uk-UA"/>
        </w:rPr>
        <w:t>ів</w:t>
      </w:r>
      <w:r w:rsidRPr="00B747B3">
        <w:rPr>
          <w:sz w:val="28"/>
          <w:szCs w:val="28"/>
          <w:lang w:val="uk-UA"/>
        </w:rPr>
        <w:t xml:space="preserve"> багатоквартирних будинків</w:t>
      </w:r>
      <w:r w:rsidR="00EB33B7" w:rsidRPr="00B747B3">
        <w:rPr>
          <w:sz w:val="28"/>
          <w:szCs w:val="28"/>
          <w:lang w:val="uk-UA"/>
        </w:rPr>
        <w:t xml:space="preserve"> та з використанням небезпечн</w:t>
      </w:r>
      <w:r w:rsidR="00F24FB9" w:rsidRPr="00B747B3">
        <w:rPr>
          <w:sz w:val="28"/>
          <w:szCs w:val="28"/>
          <w:lang w:val="uk-UA"/>
        </w:rPr>
        <w:t>ого</w:t>
      </w:r>
      <w:r w:rsidR="00EB33B7" w:rsidRPr="00B747B3">
        <w:rPr>
          <w:sz w:val="28"/>
          <w:szCs w:val="28"/>
          <w:lang w:val="uk-UA"/>
        </w:rPr>
        <w:t xml:space="preserve"> способу – відключення від постачання газу без п</w:t>
      </w:r>
      <w:r w:rsidR="00F24FB9" w:rsidRPr="00B747B3">
        <w:rPr>
          <w:sz w:val="28"/>
          <w:szCs w:val="28"/>
          <w:lang w:val="uk-UA"/>
        </w:rPr>
        <w:t xml:space="preserve">овідомлення </w:t>
      </w:r>
      <w:r w:rsidR="00036FEE" w:rsidRPr="00B747B3">
        <w:rPr>
          <w:sz w:val="28"/>
          <w:szCs w:val="28"/>
          <w:lang w:val="uk-UA"/>
        </w:rPr>
        <w:t>співвласників</w:t>
      </w:r>
      <w:r w:rsidR="00F24FB9" w:rsidRPr="00B747B3">
        <w:rPr>
          <w:sz w:val="28"/>
          <w:szCs w:val="28"/>
          <w:lang w:val="uk-UA"/>
        </w:rPr>
        <w:t xml:space="preserve"> будинків та шляхом відрізання елементів газової мережі. </w:t>
      </w:r>
    </w:p>
    <w:p w:rsidR="00EB33B7" w:rsidRPr="00B747B3" w:rsidRDefault="00F24FB9" w:rsidP="002368C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Використовуючи своє монопольне становище на ринку природного газу на території міста Суми</w:t>
      </w:r>
      <w:r w:rsidR="00BA0A67" w:rsidRPr="00B747B3">
        <w:rPr>
          <w:sz w:val="28"/>
          <w:szCs w:val="28"/>
          <w:lang w:val="uk-UA"/>
        </w:rPr>
        <w:t>,</w:t>
      </w:r>
      <w:r w:rsidRPr="00B747B3">
        <w:rPr>
          <w:sz w:val="28"/>
          <w:szCs w:val="28"/>
          <w:lang w:val="uk-UA"/>
        </w:rPr>
        <w:t xml:space="preserve"> ПАТ «</w:t>
      </w:r>
      <w:proofErr w:type="spellStart"/>
      <w:r w:rsidRPr="00B747B3">
        <w:rPr>
          <w:sz w:val="28"/>
          <w:szCs w:val="28"/>
          <w:lang w:val="uk-UA"/>
        </w:rPr>
        <w:t>Сумигаз</w:t>
      </w:r>
      <w:proofErr w:type="spellEnd"/>
      <w:r w:rsidRPr="00B747B3">
        <w:rPr>
          <w:sz w:val="28"/>
          <w:szCs w:val="28"/>
          <w:lang w:val="uk-UA"/>
        </w:rPr>
        <w:t>»</w:t>
      </w:r>
      <w:r w:rsidR="00081A77" w:rsidRPr="00B747B3">
        <w:rPr>
          <w:sz w:val="28"/>
          <w:szCs w:val="28"/>
          <w:lang w:val="uk-UA"/>
        </w:rPr>
        <w:t xml:space="preserve"> шляхом</w:t>
      </w:r>
      <w:r w:rsidRPr="00B747B3">
        <w:rPr>
          <w:sz w:val="28"/>
          <w:szCs w:val="28"/>
          <w:lang w:val="uk-UA"/>
        </w:rPr>
        <w:t xml:space="preserve"> припинення постачання природного газу</w:t>
      </w:r>
      <w:r w:rsidR="00081A77" w:rsidRPr="00B747B3">
        <w:rPr>
          <w:sz w:val="28"/>
          <w:szCs w:val="28"/>
          <w:lang w:val="uk-UA"/>
        </w:rPr>
        <w:t xml:space="preserve"> в розпал опалювального періоду</w:t>
      </w:r>
      <w:r w:rsidRPr="00B747B3">
        <w:rPr>
          <w:sz w:val="28"/>
          <w:szCs w:val="28"/>
          <w:lang w:val="uk-UA"/>
        </w:rPr>
        <w:t xml:space="preserve"> вимушує спів</w:t>
      </w:r>
      <w:r w:rsidR="00036FEE" w:rsidRPr="00B747B3">
        <w:rPr>
          <w:sz w:val="28"/>
          <w:szCs w:val="28"/>
          <w:lang w:val="uk-UA"/>
        </w:rPr>
        <w:t>в</w:t>
      </w:r>
      <w:r w:rsidRPr="00B747B3">
        <w:rPr>
          <w:sz w:val="28"/>
          <w:szCs w:val="28"/>
          <w:lang w:val="uk-UA"/>
        </w:rPr>
        <w:t>ласників</w:t>
      </w:r>
      <w:r w:rsidR="00081A77" w:rsidRPr="00B747B3">
        <w:rPr>
          <w:sz w:val="28"/>
          <w:szCs w:val="28"/>
          <w:lang w:val="uk-UA"/>
        </w:rPr>
        <w:t xml:space="preserve"> погоджуватися</w:t>
      </w:r>
      <w:r w:rsidR="00036FEE" w:rsidRPr="00B747B3">
        <w:rPr>
          <w:sz w:val="28"/>
          <w:szCs w:val="28"/>
          <w:lang w:val="uk-UA"/>
        </w:rPr>
        <w:t xml:space="preserve"> на встановлення </w:t>
      </w:r>
      <w:proofErr w:type="spellStart"/>
      <w:r w:rsidR="00BA0A67" w:rsidRPr="00B747B3">
        <w:rPr>
          <w:sz w:val="28"/>
          <w:szCs w:val="28"/>
          <w:lang w:val="uk-UA"/>
        </w:rPr>
        <w:t>загальнобудинкових</w:t>
      </w:r>
      <w:proofErr w:type="spellEnd"/>
      <w:r w:rsidR="00BA0A67" w:rsidRPr="00B747B3">
        <w:rPr>
          <w:sz w:val="28"/>
          <w:szCs w:val="28"/>
          <w:lang w:val="uk-UA"/>
        </w:rPr>
        <w:t xml:space="preserve"> вузлів обліку в багатоквартирних будинках</w:t>
      </w:r>
      <w:r w:rsidR="00036FEE" w:rsidRPr="00B747B3">
        <w:rPr>
          <w:sz w:val="28"/>
          <w:szCs w:val="28"/>
          <w:lang w:val="uk-UA"/>
        </w:rPr>
        <w:t>. Свої дії ПАТ «</w:t>
      </w:r>
      <w:proofErr w:type="spellStart"/>
      <w:r w:rsidR="00036FEE" w:rsidRPr="00B747B3">
        <w:rPr>
          <w:sz w:val="28"/>
          <w:szCs w:val="28"/>
          <w:lang w:val="uk-UA"/>
        </w:rPr>
        <w:t>Сумигаз</w:t>
      </w:r>
      <w:proofErr w:type="spellEnd"/>
      <w:r w:rsidR="00036FEE" w:rsidRPr="00B747B3">
        <w:rPr>
          <w:sz w:val="28"/>
          <w:szCs w:val="28"/>
          <w:lang w:val="uk-UA"/>
        </w:rPr>
        <w:t xml:space="preserve">» по встановленню </w:t>
      </w:r>
      <w:proofErr w:type="spellStart"/>
      <w:r w:rsidR="00BA0A67" w:rsidRPr="00B747B3">
        <w:rPr>
          <w:sz w:val="28"/>
          <w:szCs w:val="28"/>
          <w:lang w:val="uk-UA"/>
        </w:rPr>
        <w:t>загальнобудинкового</w:t>
      </w:r>
      <w:proofErr w:type="spellEnd"/>
      <w:r w:rsidR="00BA0A67" w:rsidRPr="00B747B3">
        <w:rPr>
          <w:sz w:val="28"/>
          <w:szCs w:val="28"/>
          <w:lang w:val="uk-UA"/>
        </w:rPr>
        <w:t xml:space="preserve"> вузла обліку в багатоквартирних будинках</w:t>
      </w:r>
      <w:r w:rsidR="00036FEE" w:rsidRPr="00B747B3">
        <w:rPr>
          <w:sz w:val="28"/>
          <w:szCs w:val="28"/>
          <w:lang w:val="uk-UA"/>
        </w:rPr>
        <w:t xml:space="preserve"> мотивує</w:t>
      </w:r>
      <w:r w:rsidR="00364290" w:rsidRPr="00B747B3">
        <w:rPr>
          <w:sz w:val="28"/>
          <w:szCs w:val="28"/>
          <w:lang w:val="uk-UA"/>
        </w:rPr>
        <w:t xml:space="preserve"> необхідністю забезпечення з 01 січня 2018 року комерційного обліку споживачів</w:t>
      </w:r>
      <w:r w:rsidR="00E265A3" w:rsidRPr="00B747B3">
        <w:rPr>
          <w:sz w:val="28"/>
          <w:szCs w:val="28"/>
          <w:lang w:val="uk-UA"/>
        </w:rPr>
        <w:t xml:space="preserve">, які використовують газ для приготування їжі. </w:t>
      </w:r>
    </w:p>
    <w:p w:rsidR="00364290" w:rsidRPr="00B747B3" w:rsidRDefault="00E265A3" w:rsidP="002368C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Представник</w:t>
      </w:r>
      <w:r w:rsidR="003155FE" w:rsidRPr="00B747B3">
        <w:rPr>
          <w:sz w:val="28"/>
          <w:szCs w:val="28"/>
          <w:lang w:val="uk-UA"/>
        </w:rPr>
        <w:t>и ПАТ «</w:t>
      </w:r>
      <w:proofErr w:type="spellStart"/>
      <w:r w:rsidR="003155FE" w:rsidRPr="00B747B3">
        <w:rPr>
          <w:sz w:val="28"/>
          <w:szCs w:val="28"/>
          <w:lang w:val="uk-UA"/>
        </w:rPr>
        <w:t>Сумигаз</w:t>
      </w:r>
      <w:proofErr w:type="spellEnd"/>
      <w:r w:rsidR="003155FE" w:rsidRPr="00B747B3">
        <w:rPr>
          <w:sz w:val="28"/>
          <w:szCs w:val="28"/>
          <w:lang w:val="uk-UA"/>
        </w:rPr>
        <w:t>» публічно заявили, що з 01 січня 2018 року ПАТ «</w:t>
      </w:r>
      <w:proofErr w:type="spellStart"/>
      <w:r w:rsidR="003155FE" w:rsidRPr="00B747B3">
        <w:rPr>
          <w:sz w:val="28"/>
          <w:szCs w:val="28"/>
          <w:lang w:val="uk-UA"/>
        </w:rPr>
        <w:t>Сумигаз</w:t>
      </w:r>
      <w:proofErr w:type="spellEnd"/>
      <w:r w:rsidR="003155FE" w:rsidRPr="00B747B3">
        <w:rPr>
          <w:sz w:val="28"/>
          <w:szCs w:val="28"/>
          <w:lang w:val="uk-UA"/>
        </w:rPr>
        <w:t>»</w:t>
      </w:r>
      <w:r w:rsidR="00FD1F68">
        <w:rPr>
          <w:sz w:val="28"/>
          <w:szCs w:val="28"/>
          <w:lang w:val="uk-UA"/>
        </w:rPr>
        <w:t xml:space="preserve"> у випадку відмови мешканців</w:t>
      </w:r>
      <w:r w:rsidR="003155FE" w:rsidRPr="00B747B3">
        <w:rPr>
          <w:sz w:val="28"/>
          <w:szCs w:val="28"/>
          <w:lang w:val="uk-UA"/>
        </w:rPr>
        <w:t xml:space="preserve"> </w:t>
      </w:r>
      <w:r w:rsidR="00FD1F68">
        <w:rPr>
          <w:sz w:val="28"/>
          <w:szCs w:val="28"/>
          <w:lang w:val="uk-UA"/>
        </w:rPr>
        <w:t xml:space="preserve">від встановлення </w:t>
      </w:r>
      <w:proofErr w:type="spellStart"/>
      <w:r w:rsidR="00FD1F68">
        <w:rPr>
          <w:sz w:val="28"/>
          <w:szCs w:val="28"/>
          <w:lang w:val="uk-UA"/>
        </w:rPr>
        <w:t>загальнобудинкового</w:t>
      </w:r>
      <w:proofErr w:type="spellEnd"/>
      <w:r w:rsidR="00FD1F68">
        <w:rPr>
          <w:sz w:val="28"/>
          <w:szCs w:val="28"/>
          <w:lang w:val="uk-UA"/>
        </w:rPr>
        <w:t xml:space="preserve"> вузлу обліку природнього газу </w:t>
      </w:r>
      <w:r w:rsidR="003155FE" w:rsidRPr="00B747B3">
        <w:rPr>
          <w:sz w:val="28"/>
          <w:szCs w:val="28"/>
          <w:lang w:val="uk-UA"/>
        </w:rPr>
        <w:t xml:space="preserve">припинить постачання природного газу до 134 </w:t>
      </w:r>
      <w:r w:rsidR="009813BA" w:rsidRPr="00B747B3">
        <w:rPr>
          <w:sz w:val="28"/>
          <w:szCs w:val="28"/>
          <w:lang w:val="uk-UA"/>
        </w:rPr>
        <w:t>б</w:t>
      </w:r>
      <w:r w:rsidR="003155FE" w:rsidRPr="00B747B3">
        <w:rPr>
          <w:sz w:val="28"/>
          <w:szCs w:val="28"/>
          <w:lang w:val="uk-UA"/>
        </w:rPr>
        <w:t>агатоквартирних будинк</w:t>
      </w:r>
      <w:r w:rsidR="008D0984" w:rsidRPr="00B747B3">
        <w:rPr>
          <w:sz w:val="28"/>
          <w:szCs w:val="28"/>
          <w:lang w:val="uk-UA"/>
        </w:rPr>
        <w:t>ів</w:t>
      </w:r>
      <w:r w:rsidR="00EB33B7" w:rsidRPr="00B747B3">
        <w:rPr>
          <w:sz w:val="28"/>
          <w:szCs w:val="28"/>
          <w:lang w:val="uk-UA"/>
        </w:rPr>
        <w:t xml:space="preserve"> </w:t>
      </w:r>
      <w:r w:rsidR="00036FEE" w:rsidRPr="00B747B3">
        <w:rPr>
          <w:sz w:val="28"/>
          <w:szCs w:val="28"/>
          <w:lang w:val="uk-UA"/>
        </w:rPr>
        <w:t>на території міста Суми.</w:t>
      </w:r>
      <w:r w:rsidR="009813BA" w:rsidRPr="00B747B3">
        <w:rPr>
          <w:sz w:val="28"/>
          <w:szCs w:val="28"/>
          <w:lang w:val="uk-UA"/>
        </w:rPr>
        <w:t xml:space="preserve"> </w:t>
      </w:r>
      <w:r w:rsidR="00036FEE" w:rsidRPr="00B747B3">
        <w:rPr>
          <w:sz w:val="28"/>
          <w:szCs w:val="28"/>
          <w:lang w:val="uk-UA"/>
        </w:rPr>
        <w:t xml:space="preserve"> Станом на 14 грудня 2017 року</w:t>
      </w:r>
      <w:r w:rsidR="009813BA" w:rsidRPr="00B747B3">
        <w:rPr>
          <w:sz w:val="28"/>
          <w:szCs w:val="28"/>
          <w:lang w:val="uk-UA"/>
        </w:rPr>
        <w:t xml:space="preserve"> припинено постачання природного газу до будинків за адресам</w:t>
      </w:r>
      <w:r w:rsidR="00081A77" w:rsidRPr="00B747B3">
        <w:rPr>
          <w:sz w:val="28"/>
          <w:szCs w:val="28"/>
          <w:lang w:val="uk-UA"/>
        </w:rPr>
        <w:t>и</w:t>
      </w:r>
      <w:r w:rsidR="009813BA" w:rsidRPr="00B747B3">
        <w:rPr>
          <w:sz w:val="28"/>
          <w:szCs w:val="28"/>
          <w:lang w:val="uk-UA"/>
        </w:rPr>
        <w:t xml:space="preserve">: вул. СКД, 46, </w:t>
      </w:r>
      <w:r w:rsidR="00A1133E" w:rsidRPr="00B747B3">
        <w:rPr>
          <w:sz w:val="28"/>
          <w:szCs w:val="28"/>
          <w:lang w:val="uk-UA"/>
        </w:rPr>
        <w:t xml:space="preserve">СКД 3, СКД, 3/1, </w:t>
      </w:r>
      <w:r w:rsidR="00FD1F68">
        <w:rPr>
          <w:sz w:val="28"/>
          <w:szCs w:val="28"/>
          <w:lang w:val="uk-UA"/>
        </w:rPr>
        <w:t>вул. Зеленко, 10, вул. </w:t>
      </w:r>
      <w:proofErr w:type="spellStart"/>
      <w:r w:rsidR="009813BA" w:rsidRPr="00B747B3">
        <w:rPr>
          <w:sz w:val="28"/>
          <w:szCs w:val="28"/>
          <w:lang w:val="uk-UA"/>
        </w:rPr>
        <w:t>Новомістенська</w:t>
      </w:r>
      <w:proofErr w:type="spellEnd"/>
      <w:r w:rsidR="009813BA" w:rsidRPr="00B747B3">
        <w:rPr>
          <w:sz w:val="28"/>
          <w:szCs w:val="28"/>
          <w:lang w:val="uk-UA"/>
        </w:rPr>
        <w:t>, 37,</w:t>
      </w:r>
      <w:r w:rsidR="00A1133E" w:rsidRPr="00B747B3">
        <w:rPr>
          <w:sz w:val="28"/>
          <w:szCs w:val="28"/>
          <w:lang w:val="uk-UA"/>
        </w:rPr>
        <w:t xml:space="preserve">  </w:t>
      </w:r>
      <w:r w:rsidR="009813BA" w:rsidRPr="00B747B3">
        <w:rPr>
          <w:sz w:val="28"/>
          <w:szCs w:val="28"/>
          <w:lang w:val="uk-UA"/>
        </w:rPr>
        <w:t>вул. Зал</w:t>
      </w:r>
      <w:r w:rsidR="00F17ABE" w:rsidRPr="00B747B3">
        <w:rPr>
          <w:sz w:val="28"/>
          <w:szCs w:val="28"/>
          <w:lang w:val="uk-UA"/>
        </w:rPr>
        <w:t>и</w:t>
      </w:r>
      <w:r w:rsidR="009813BA" w:rsidRPr="00B747B3">
        <w:rPr>
          <w:sz w:val="28"/>
          <w:szCs w:val="28"/>
          <w:lang w:val="uk-UA"/>
        </w:rPr>
        <w:t>вна, 17,</w:t>
      </w:r>
      <w:r w:rsidR="00F17ABE" w:rsidRPr="00B747B3">
        <w:rPr>
          <w:sz w:val="28"/>
          <w:szCs w:val="28"/>
          <w:lang w:val="uk-UA"/>
        </w:rPr>
        <w:t xml:space="preserve"> </w:t>
      </w:r>
      <w:r w:rsidR="009813BA" w:rsidRPr="00B747B3">
        <w:rPr>
          <w:sz w:val="28"/>
          <w:szCs w:val="28"/>
          <w:lang w:val="uk-UA"/>
        </w:rPr>
        <w:t>вул</w:t>
      </w:r>
      <w:r w:rsidR="00F17ABE" w:rsidRPr="00B747B3">
        <w:rPr>
          <w:sz w:val="28"/>
          <w:szCs w:val="28"/>
          <w:lang w:val="uk-UA"/>
        </w:rPr>
        <w:t>. Зали</w:t>
      </w:r>
      <w:r w:rsidR="00FD1F68">
        <w:rPr>
          <w:sz w:val="28"/>
          <w:szCs w:val="28"/>
          <w:lang w:val="uk-UA"/>
        </w:rPr>
        <w:t>вна, 19, вул. Супруна, 21, вул. </w:t>
      </w:r>
      <w:r w:rsidR="00A1133E" w:rsidRPr="00B747B3">
        <w:rPr>
          <w:sz w:val="28"/>
          <w:szCs w:val="28"/>
          <w:lang w:val="uk-UA"/>
        </w:rPr>
        <w:t xml:space="preserve">Г. </w:t>
      </w:r>
      <w:proofErr w:type="spellStart"/>
      <w:r w:rsidR="00A1133E" w:rsidRPr="00B747B3">
        <w:rPr>
          <w:sz w:val="28"/>
          <w:szCs w:val="28"/>
          <w:lang w:val="uk-UA"/>
        </w:rPr>
        <w:t>Кондратьєва</w:t>
      </w:r>
      <w:proofErr w:type="spellEnd"/>
      <w:r w:rsidR="00A1133E" w:rsidRPr="00B747B3">
        <w:rPr>
          <w:sz w:val="28"/>
          <w:szCs w:val="28"/>
          <w:lang w:val="uk-UA"/>
        </w:rPr>
        <w:t xml:space="preserve">, 134/4, вул. Г. </w:t>
      </w:r>
      <w:proofErr w:type="spellStart"/>
      <w:r w:rsidR="00A1133E" w:rsidRPr="00B747B3">
        <w:rPr>
          <w:sz w:val="28"/>
          <w:szCs w:val="28"/>
          <w:lang w:val="uk-UA"/>
        </w:rPr>
        <w:t>Кондратьєва</w:t>
      </w:r>
      <w:proofErr w:type="spellEnd"/>
      <w:r w:rsidR="00A1133E" w:rsidRPr="00B747B3">
        <w:rPr>
          <w:sz w:val="28"/>
          <w:szCs w:val="28"/>
          <w:lang w:val="uk-UA"/>
        </w:rPr>
        <w:t xml:space="preserve">, 144/2, вул. Героїв Крут, 40, </w:t>
      </w:r>
      <w:r w:rsidR="00A1133E" w:rsidRPr="00B747B3">
        <w:rPr>
          <w:sz w:val="28"/>
          <w:szCs w:val="28"/>
          <w:lang w:val="uk-UA"/>
        </w:rPr>
        <w:lastRenderedPageBreak/>
        <w:t>вул.</w:t>
      </w:r>
      <w:r w:rsidR="00FD1F68">
        <w:rPr>
          <w:sz w:val="28"/>
          <w:szCs w:val="28"/>
          <w:lang w:val="uk-UA"/>
        </w:rPr>
        <w:t> </w:t>
      </w:r>
      <w:r w:rsidR="00A1133E" w:rsidRPr="00B747B3">
        <w:rPr>
          <w:sz w:val="28"/>
          <w:szCs w:val="28"/>
          <w:lang w:val="uk-UA"/>
        </w:rPr>
        <w:t>Харківська, 23, вул. Інтернаціоналістів,</w:t>
      </w:r>
      <w:r w:rsidR="001F2005" w:rsidRPr="00B747B3">
        <w:rPr>
          <w:sz w:val="28"/>
          <w:szCs w:val="28"/>
          <w:lang w:val="uk-UA"/>
        </w:rPr>
        <w:t xml:space="preserve"> 4, ву</w:t>
      </w:r>
      <w:r w:rsidR="00FD1F68">
        <w:rPr>
          <w:sz w:val="28"/>
          <w:szCs w:val="28"/>
          <w:lang w:val="uk-UA"/>
        </w:rPr>
        <w:t>л. Інтернаціоналістів, 12, вул. </w:t>
      </w:r>
      <w:proofErr w:type="spellStart"/>
      <w:r w:rsidR="001F2005" w:rsidRPr="00B747B3">
        <w:rPr>
          <w:sz w:val="28"/>
          <w:szCs w:val="28"/>
          <w:lang w:val="uk-UA"/>
        </w:rPr>
        <w:t>Холодногірська</w:t>
      </w:r>
      <w:proofErr w:type="spellEnd"/>
      <w:r w:rsidR="001F2005" w:rsidRPr="00B747B3">
        <w:rPr>
          <w:sz w:val="28"/>
          <w:szCs w:val="28"/>
          <w:lang w:val="uk-UA"/>
        </w:rPr>
        <w:t>, 45, вул. Реміснича, 10.</w:t>
      </w:r>
    </w:p>
    <w:p w:rsidR="00511785" w:rsidRPr="00B747B3" w:rsidRDefault="009813BA" w:rsidP="005117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Припиненням постачання природного газу</w:t>
      </w:r>
      <w:r w:rsidR="00C93022" w:rsidRPr="00B747B3">
        <w:rPr>
          <w:sz w:val="28"/>
          <w:szCs w:val="28"/>
          <w:lang w:val="uk-UA"/>
        </w:rPr>
        <w:t xml:space="preserve"> споживачам у наведених будинках та з 01 січн</w:t>
      </w:r>
      <w:r w:rsidR="00A1133E" w:rsidRPr="00B747B3">
        <w:rPr>
          <w:sz w:val="28"/>
          <w:szCs w:val="28"/>
          <w:lang w:val="uk-UA"/>
        </w:rPr>
        <w:t>я 2018 року споживачам інших 1</w:t>
      </w:r>
      <w:r w:rsidR="00FD1F68">
        <w:rPr>
          <w:sz w:val="28"/>
          <w:szCs w:val="28"/>
          <w:lang w:val="uk-UA"/>
        </w:rPr>
        <w:t>18</w:t>
      </w:r>
      <w:r w:rsidR="00C93022" w:rsidRPr="00B747B3">
        <w:rPr>
          <w:sz w:val="28"/>
          <w:szCs w:val="28"/>
          <w:lang w:val="uk-UA"/>
        </w:rPr>
        <w:t xml:space="preserve"> багатоквартирних будинків порушуються права</w:t>
      </w:r>
      <w:r w:rsidR="005321F9" w:rsidRPr="00B747B3">
        <w:rPr>
          <w:sz w:val="28"/>
          <w:szCs w:val="28"/>
          <w:lang w:val="uk-UA"/>
        </w:rPr>
        <w:t xml:space="preserve"> людини та не виконується зобов’</w:t>
      </w:r>
      <w:r w:rsidR="00F17ABE" w:rsidRPr="00B747B3">
        <w:rPr>
          <w:sz w:val="28"/>
          <w:szCs w:val="28"/>
          <w:lang w:val="uk-UA"/>
        </w:rPr>
        <w:t>язання держави щодо забезпечення соціальних</w:t>
      </w:r>
      <w:r w:rsidR="005321F9" w:rsidRPr="00B747B3">
        <w:rPr>
          <w:sz w:val="28"/>
          <w:szCs w:val="28"/>
          <w:lang w:val="uk-UA"/>
        </w:rPr>
        <w:t xml:space="preserve"> стандартів</w:t>
      </w:r>
      <w:r w:rsidR="00E928F4" w:rsidRPr="00B747B3">
        <w:rPr>
          <w:sz w:val="28"/>
          <w:szCs w:val="28"/>
          <w:lang w:val="uk-UA"/>
        </w:rPr>
        <w:t xml:space="preserve"> у сфері житло</w:t>
      </w:r>
      <w:r w:rsidR="00511785" w:rsidRPr="00B747B3">
        <w:rPr>
          <w:sz w:val="28"/>
          <w:szCs w:val="28"/>
          <w:lang w:val="uk-UA"/>
        </w:rPr>
        <w:t>во</w:t>
      </w:r>
      <w:r w:rsidR="00E928F4" w:rsidRPr="00B747B3">
        <w:rPr>
          <w:sz w:val="28"/>
          <w:szCs w:val="28"/>
          <w:lang w:val="uk-UA"/>
        </w:rPr>
        <w:t>-комунальн</w:t>
      </w:r>
      <w:r w:rsidR="00511785" w:rsidRPr="00B747B3">
        <w:rPr>
          <w:sz w:val="28"/>
          <w:szCs w:val="28"/>
          <w:lang w:val="uk-UA"/>
        </w:rPr>
        <w:t>ого</w:t>
      </w:r>
      <w:r w:rsidR="00E928F4" w:rsidRPr="00B747B3">
        <w:rPr>
          <w:sz w:val="28"/>
          <w:szCs w:val="28"/>
          <w:lang w:val="uk-UA"/>
        </w:rPr>
        <w:t xml:space="preserve"> </w:t>
      </w:r>
      <w:r w:rsidR="00511785" w:rsidRPr="00B747B3">
        <w:rPr>
          <w:sz w:val="28"/>
          <w:szCs w:val="28"/>
          <w:lang w:val="uk-UA"/>
        </w:rPr>
        <w:t>обслуговування</w:t>
      </w:r>
      <w:r w:rsidR="005321F9" w:rsidRPr="00B747B3">
        <w:rPr>
          <w:sz w:val="28"/>
          <w:szCs w:val="28"/>
          <w:lang w:val="uk-UA"/>
        </w:rPr>
        <w:t xml:space="preserve">, передбачених Законом України «Про державні соціальні стандарти та соціальні гарантії» </w:t>
      </w:r>
      <w:r w:rsidR="00511785" w:rsidRPr="00B747B3">
        <w:rPr>
          <w:sz w:val="28"/>
          <w:szCs w:val="28"/>
          <w:lang w:val="uk-UA"/>
        </w:rPr>
        <w:t>та Постановою Кабінету Міністрів України від 06 серпня 2014 року № 409 «Про встановлення державних соціальних стандартів у сфері житлово-комунального обслуговування»</w:t>
      </w:r>
      <w:r w:rsidR="002677F5" w:rsidRPr="00B747B3">
        <w:rPr>
          <w:sz w:val="28"/>
          <w:szCs w:val="28"/>
          <w:lang w:val="uk-UA"/>
        </w:rPr>
        <w:t>, за якою (</w:t>
      </w:r>
      <w:proofErr w:type="spellStart"/>
      <w:r w:rsidR="002677F5" w:rsidRPr="00B747B3">
        <w:rPr>
          <w:sz w:val="28"/>
          <w:szCs w:val="28"/>
          <w:lang w:val="uk-UA"/>
        </w:rPr>
        <w:t>пп</w:t>
      </w:r>
      <w:proofErr w:type="spellEnd"/>
      <w:r w:rsidR="002677F5" w:rsidRPr="00B747B3">
        <w:rPr>
          <w:sz w:val="28"/>
          <w:szCs w:val="28"/>
          <w:lang w:val="uk-UA"/>
        </w:rPr>
        <w:t xml:space="preserve">. 5. </w:t>
      </w:r>
      <w:r w:rsidR="00F17ABE" w:rsidRPr="00B747B3">
        <w:rPr>
          <w:sz w:val="28"/>
          <w:szCs w:val="28"/>
          <w:lang w:val="uk-UA"/>
        </w:rPr>
        <w:t xml:space="preserve">             </w:t>
      </w:r>
      <w:r w:rsidR="002677F5" w:rsidRPr="00B747B3">
        <w:rPr>
          <w:sz w:val="28"/>
          <w:szCs w:val="28"/>
          <w:lang w:val="uk-UA"/>
        </w:rPr>
        <w:t>п.</w:t>
      </w:r>
      <w:r w:rsidR="00F17ABE" w:rsidRPr="00B747B3">
        <w:rPr>
          <w:sz w:val="28"/>
          <w:szCs w:val="28"/>
          <w:lang w:val="uk-UA"/>
        </w:rPr>
        <w:t xml:space="preserve"> </w:t>
      </w:r>
      <w:r w:rsidR="002677F5" w:rsidRPr="00B747B3">
        <w:rPr>
          <w:sz w:val="28"/>
          <w:szCs w:val="28"/>
          <w:lang w:val="uk-UA"/>
        </w:rPr>
        <w:t>3) держава гарантує постачання природного газу за наявності газової плити та централізованого гарячого водопостачання 3,3 куб. метра на одну особу на місяць.</w:t>
      </w:r>
    </w:p>
    <w:p w:rsidR="00023E9A" w:rsidRPr="00B747B3" w:rsidRDefault="00F17ABE" w:rsidP="00023E9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У</w:t>
      </w:r>
      <w:r w:rsidR="00023E9A" w:rsidRPr="00B747B3">
        <w:rPr>
          <w:sz w:val="28"/>
          <w:szCs w:val="28"/>
          <w:lang w:val="uk-UA"/>
        </w:rPr>
        <w:t>раховуючи реальну загрозу створення надзвичайної ситуації на території міста Суми</w:t>
      </w:r>
      <w:r w:rsidR="005629C6" w:rsidRPr="00B747B3">
        <w:rPr>
          <w:sz w:val="28"/>
          <w:szCs w:val="28"/>
          <w:lang w:val="uk-UA"/>
        </w:rPr>
        <w:t xml:space="preserve"> з 01 січня 2018 року</w:t>
      </w:r>
      <w:r w:rsidR="00023E9A" w:rsidRPr="00B747B3">
        <w:rPr>
          <w:sz w:val="28"/>
          <w:szCs w:val="28"/>
          <w:lang w:val="uk-UA"/>
        </w:rPr>
        <w:t>,</w:t>
      </w:r>
      <w:r w:rsidRPr="00B747B3">
        <w:rPr>
          <w:sz w:val="28"/>
          <w:szCs w:val="28"/>
          <w:lang w:val="uk-UA"/>
        </w:rPr>
        <w:t xml:space="preserve"> відповідно до статей </w:t>
      </w:r>
      <w:r w:rsidR="003C57A8" w:rsidRPr="00B747B3">
        <w:rPr>
          <w:sz w:val="28"/>
          <w:szCs w:val="28"/>
          <w:lang w:val="uk-UA"/>
        </w:rPr>
        <w:t xml:space="preserve">19, 20 Цивільного кодексу України, статей </w:t>
      </w:r>
      <w:r w:rsidRPr="00B747B3">
        <w:rPr>
          <w:sz w:val="28"/>
          <w:szCs w:val="28"/>
          <w:lang w:val="uk-UA"/>
        </w:rPr>
        <w:t>10, 73 та</w:t>
      </w:r>
      <w:r w:rsidR="00023E9A" w:rsidRPr="00B747B3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="00023E9A" w:rsidRPr="00B747B3">
        <w:rPr>
          <w:b/>
          <w:bCs/>
          <w:sz w:val="28"/>
          <w:szCs w:val="28"/>
          <w:lang w:val="uk-UA"/>
        </w:rPr>
        <w:t>Сумська міська рада</w:t>
      </w:r>
      <w:r w:rsidR="00B26E68" w:rsidRPr="00B747B3">
        <w:rPr>
          <w:b/>
          <w:bCs/>
          <w:sz w:val="28"/>
          <w:szCs w:val="28"/>
          <w:lang w:val="uk-UA"/>
        </w:rPr>
        <w:t xml:space="preserve">, виступаючи від імені </w:t>
      </w:r>
      <w:r w:rsidRPr="00B747B3">
        <w:rPr>
          <w:b/>
          <w:bCs/>
          <w:sz w:val="28"/>
          <w:szCs w:val="28"/>
          <w:lang w:val="uk-UA"/>
        </w:rPr>
        <w:t xml:space="preserve">та в інтересах </w:t>
      </w:r>
      <w:r w:rsidR="00B26E68" w:rsidRPr="00B747B3">
        <w:rPr>
          <w:b/>
          <w:bCs/>
          <w:sz w:val="28"/>
          <w:szCs w:val="28"/>
          <w:lang w:val="uk-UA"/>
        </w:rPr>
        <w:t>територіальної громади міста Суми,</w:t>
      </w:r>
    </w:p>
    <w:p w:rsidR="005629C6" w:rsidRPr="00B747B3" w:rsidRDefault="005629C6" w:rsidP="003A70BE">
      <w:pPr>
        <w:jc w:val="center"/>
        <w:rPr>
          <w:sz w:val="28"/>
          <w:szCs w:val="28"/>
          <w:lang w:val="uk-UA"/>
        </w:rPr>
      </w:pPr>
    </w:p>
    <w:p w:rsidR="005629C6" w:rsidRPr="00B747B3" w:rsidRDefault="005629C6" w:rsidP="003A70BE">
      <w:pPr>
        <w:jc w:val="center"/>
        <w:rPr>
          <w:b/>
          <w:sz w:val="28"/>
          <w:szCs w:val="28"/>
          <w:lang w:val="uk-UA"/>
        </w:rPr>
      </w:pPr>
      <w:r w:rsidRPr="00B747B3">
        <w:rPr>
          <w:b/>
          <w:sz w:val="28"/>
          <w:szCs w:val="28"/>
          <w:lang w:val="uk-UA"/>
        </w:rPr>
        <w:t>ВИРІШИЛА:</w:t>
      </w:r>
    </w:p>
    <w:p w:rsidR="005629C6" w:rsidRPr="00B747B3" w:rsidRDefault="005629C6" w:rsidP="003A70BE">
      <w:pPr>
        <w:jc w:val="center"/>
        <w:rPr>
          <w:b/>
          <w:sz w:val="28"/>
          <w:szCs w:val="28"/>
          <w:lang w:val="uk-UA"/>
        </w:rPr>
      </w:pPr>
    </w:p>
    <w:p w:rsidR="00C830EF" w:rsidRPr="00B747B3" w:rsidRDefault="00B31330" w:rsidP="00F86A08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830EF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Заборони Публічному акціонерному товариству 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газопостачанню та газифікації «СУМИГАЗ» (код ЄДРПОУ: 03352432) здійснювати припинення постачання природнього газу у багатоквартирні будинки на території міста Суми на підставі відмови співвласників багатоквартирних будинків на встановлення </w:t>
      </w:r>
      <w:proofErr w:type="spellStart"/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загальнобудинков</w:t>
      </w:r>
      <w:r w:rsidR="007F1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вузл</w:t>
      </w:r>
      <w:r w:rsidR="007F1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природнього газу у багатоквартирн</w:t>
      </w:r>
      <w:r w:rsidR="007F1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 w:rsidR="007F1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30EF" w:rsidRPr="00B747B3" w:rsidRDefault="00B31330" w:rsidP="00F86A08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9115B" w:rsidRPr="00B747B3">
        <w:rPr>
          <w:rFonts w:ascii="Times New Roman" w:hAnsi="Times New Roman" w:cs="Times New Roman"/>
          <w:sz w:val="28"/>
          <w:szCs w:val="28"/>
          <w:lang w:val="uk-UA"/>
        </w:rPr>
        <w:t>Рекомендувати Сумській обласній державної адміністрації, як органу державно</w:t>
      </w:r>
      <w:r w:rsidR="00C830EF" w:rsidRPr="00B747B3">
        <w:rPr>
          <w:rFonts w:ascii="Times New Roman" w:hAnsi="Times New Roman" w:cs="Times New Roman"/>
          <w:sz w:val="28"/>
          <w:szCs w:val="28"/>
          <w:lang w:val="uk-UA"/>
        </w:rPr>
        <w:t>ї виконавчої влади:</w:t>
      </w:r>
    </w:p>
    <w:p w:rsidR="00934D22" w:rsidRPr="00B747B3" w:rsidRDefault="00F86A08" w:rsidP="00F86A08">
      <w:pPr>
        <w:pStyle w:val="a3"/>
        <w:shd w:val="clear" w:color="auto" w:fill="FFFFFF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C830EF" w:rsidRPr="00B74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115B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виконання </w:t>
      </w:r>
      <w:r w:rsidR="0049115B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49115B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акціонерн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49115B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49115B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газопостачанню та газифікації «СУМИГАЗ» (код ЄДРПОУ: 03352432) 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законодавства щодо </w:t>
      </w:r>
      <w:r w:rsidR="008D0984" w:rsidRPr="00B747B3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соціальних</w:t>
      </w:r>
      <w:r w:rsidR="00902C06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 стандартів у сфері житлово-комунального обслуговування</w:t>
      </w:r>
      <w:r w:rsidR="006133C6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133C6" w:rsidRPr="00B747B3"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33C6" w:rsidRPr="00B747B3">
        <w:rPr>
          <w:rFonts w:ascii="Times New Roman" w:hAnsi="Times New Roman" w:cs="Times New Roman"/>
          <w:sz w:val="28"/>
          <w:szCs w:val="28"/>
          <w:lang w:val="uk-UA"/>
        </w:rPr>
        <w:t>власників (мешканців</w:t>
      </w:r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>) багатоквартирних будинків на території міста Суми за адресами</w:t>
      </w:r>
      <w:r w:rsidR="00B31330" w:rsidRPr="00B747B3">
        <w:rPr>
          <w:rFonts w:ascii="Times New Roman" w:hAnsi="Times New Roman" w:cs="Times New Roman"/>
          <w:sz w:val="28"/>
          <w:szCs w:val="28"/>
          <w:lang w:val="uk-UA"/>
        </w:rPr>
        <w:t>: вул. 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СКД, 46, СКД 3, СКД, 3/1, вул. Зеленко, 10, вул. </w:t>
      </w:r>
      <w:proofErr w:type="spellStart"/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, 37, </w:t>
      </w:r>
      <w:r w:rsidR="00B31330" w:rsidRPr="00B747B3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Заливна, 17, вул. Заливна, 19, вул. </w:t>
      </w:r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>Супруна, 21, вул.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 Г. </w:t>
      </w:r>
      <w:proofErr w:type="spellStart"/>
      <w:r w:rsidR="008C6BA6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8C6BA6">
        <w:rPr>
          <w:rFonts w:ascii="Times New Roman" w:hAnsi="Times New Roman" w:cs="Times New Roman"/>
          <w:sz w:val="28"/>
          <w:szCs w:val="28"/>
          <w:lang w:val="uk-UA"/>
        </w:rPr>
        <w:t>, 134/4, вул. Г. </w:t>
      </w:r>
      <w:proofErr w:type="spellStart"/>
      <w:r w:rsidR="008C6BA6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8C6BA6">
        <w:rPr>
          <w:rFonts w:ascii="Times New Roman" w:hAnsi="Times New Roman" w:cs="Times New Roman"/>
          <w:sz w:val="28"/>
          <w:szCs w:val="28"/>
          <w:lang w:val="uk-UA"/>
        </w:rPr>
        <w:t>, 144/2, вул. </w:t>
      </w:r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Героїв 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Крут, 40, вул. Харківська, 23, вул. </w:t>
      </w:r>
      <w:r w:rsidR="00934D22" w:rsidRPr="00B747B3">
        <w:rPr>
          <w:rFonts w:ascii="Times New Roman" w:hAnsi="Times New Roman" w:cs="Times New Roman"/>
          <w:sz w:val="28"/>
          <w:szCs w:val="28"/>
          <w:lang w:val="uk-UA"/>
        </w:rPr>
        <w:t>Інтернаціоналістів,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 4, вул. </w:t>
      </w:r>
      <w:r w:rsidR="007C1550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Інтернаціоналістів, 12, </w:t>
      </w:r>
      <w:r w:rsidR="00B31330" w:rsidRPr="00B747B3">
        <w:rPr>
          <w:rFonts w:ascii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1F2005" w:rsidRPr="00B747B3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="001F2005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, 45, 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B31330" w:rsidRPr="00B747B3">
        <w:rPr>
          <w:rFonts w:ascii="Times New Roman" w:hAnsi="Times New Roman" w:cs="Times New Roman"/>
          <w:sz w:val="28"/>
          <w:szCs w:val="28"/>
          <w:lang w:val="uk-UA"/>
        </w:rPr>
        <w:t>Реміснича, 10.</w:t>
      </w:r>
    </w:p>
    <w:p w:rsidR="00C830EF" w:rsidRPr="00B747B3" w:rsidRDefault="00F86A08" w:rsidP="00F86A08">
      <w:pPr>
        <w:pStyle w:val="a3"/>
        <w:shd w:val="clear" w:color="auto" w:fill="FFFFFF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2.2. Д</w:t>
      </w:r>
      <w:r w:rsidR="00C830EF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оручити і проконтролювати проведення даної роботи щодо долучення представника 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Pr="00B747B3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 в Сумській області </w:t>
      </w:r>
      <w:r w:rsidR="00C830EF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до роботи в </w:t>
      </w:r>
      <w:r w:rsidR="00FD1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агальноміськ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координаційн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штаб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Сумському міському голов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Лисенку </w:t>
      </w:r>
      <w:r w:rsidR="00B31330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</w:t>
      </w:r>
    </w:p>
    <w:p w:rsidR="00B31330" w:rsidRPr="00B747B3" w:rsidRDefault="00B31330" w:rsidP="00F86A08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Публічному акціонерному товариству 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газопостачанню та газифікації «СУМИГАЗ» (код ЄДРПОУ: 03352432) протягом двох календарних днів відновити постачання природнього газу у багатоквартирні 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будинки на території 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міста Суми за адресами: вул. СКД, 46, СКД 3, СКД, 3/1, вул. Зеленко, 10, вул. </w:t>
      </w:r>
      <w:proofErr w:type="spellStart"/>
      <w:r w:rsidRPr="00B747B3"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, 37, вул. Заливна, 17, вул. Заливна, 19, вул. Супруна, 21, вул. Г. </w:t>
      </w:r>
      <w:proofErr w:type="spellStart"/>
      <w:r w:rsidRPr="00B747B3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B747B3">
        <w:rPr>
          <w:rFonts w:ascii="Times New Roman" w:hAnsi="Times New Roman" w:cs="Times New Roman"/>
          <w:sz w:val="28"/>
          <w:szCs w:val="28"/>
          <w:lang w:val="uk-UA"/>
        </w:rPr>
        <w:t>, 134/4, в</w:t>
      </w:r>
      <w:r w:rsidR="00A31C7E">
        <w:rPr>
          <w:rFonts w:ascii="Times New Roman" w:hAnsi="Times New Roman" w:cs="Times New Roman"/>
          <w:sz w:val="28"/>
          <w:szCs w:val="28"/>
          <w:lang w:val="uk-UA"/>
        </w:rPr>
        <w:t xml:space="preserve">ул. Г. </w:t>
      </w:r>
      <w:proofErr w:type="spellStart"/>
      <w:r w:rsidR="00A31C7E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A31C7E">
        <w:rPr>
          <w:rFonts w:ascii="Times New Roman" w:hAnsi="Times New Roman" w:cs="Times New Roman"/>
          <w:sz w:val="28"/>
          <w:szCs w:val="28"/>
          <w:lang w:val="uk-UA"/>
        </w:rPr>
        <w:t>, 144/2, вул. 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>Героїв Крут, 40, вул. Харківська, 23, вул. Інтернаціоналістів,</w:t>
      </w:r>
      <w:r w:rsidR="00A31C7E">
        <w:rPr>
          <w:rFonts w:ascii="Times New Roman" w:hAnsi="Times New Roman" w:cs="Times New Roman"/>
          <w:sz w:val="28"/>
          <w:szCs w:val="28"/>
          <w:lang w:val="uk-UA"/>
        </w:rPr>
        <w:t xml:space="preserve"> 4, вул. 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>Інтернаціоналістів, 12, вул. </w:t>
      </w:r>
      <w:proofErr w:type="spellStart"/>
      <w:r w:rsidRPr="00B747B3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B747B3">
        <w:rPr>
          <w:rFonts w:ascii="Times New Roman" w:hAnsi="Times New Roman" w:cs="Times New Roman"/>
          <w:sz w:val="28"/>
          <w:szCs w:val="28"/>
          <w:lang w:val="uk-UA"/>
        </w:rPr>
        <w:t>, 45, вул. Реміснича, 10.</w:t>
      </w:r>
    </w:p>
    <w:p w:rsidR="00607135" w:rsidRPr="00B747B3" w:rsidRDefault="00B31330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 w:rsidR="00154EF7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агальноміський координаційний штаб </w:t>
      </w:r>
      <w:r w:rsidR="00154EF7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Сумському міському голов</w:t>
      </w:r>
      <w:r w:rsidR="00312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4EF7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15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наступному 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складі:</w:t>
      </w:r>
    </w:p>
    <w:p w:rsidR="00681225" w:rsidRPr="00B747B3" w:rsidRDefault="00B07526" w:rsidP="00F86A08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1225" w:rsidRPr="00B747B3">
        <w:rPr>
          <w:rFonts w:ascii="Times New Roman" w:hAnsi="Times New Roman" w:cs="Times New Roman"/>
          <w:sz w:val="28"/>
          <w:szCs w:val="28"/>
          <w:lang w:val="uk-UA"/>
        </w:rPr>
        <w:t> заступник міського голови з питань діяльності виконавчих органів ради Сумської міської ради Журба Олександр Іванович;</w:t>
      </w:r>
    </w:p>
    <w:p w:rsidR="00681225" w:rsidRPr="00B747B3" w:rsidRDefault="00681225" w:rsidP="00F86A08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- директор департаменту інфраструктури міста Сумської міської ради Яременко Григорій Іванович;</w:t>
      </w:r>
    </w:p>
    <w:p w:rsidR="00E0073B" w:rsidRPr="00B747B3" w:rsidRDefault="00E0073B" w:rsidP="00F86A08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- представник постійної комісії з питань житлово-комунального господарства, благоустрою, енергозбереження, транспорту та зв’язку Сумської міської ради;</w:t>
      </w:r>
    </w:p>
    <w:p w:rsidR="00C157DC" w:rsidRPr="00B747B3" w:rsidRDefault="00C157DC" w:rsidP="00C157DC">
      <w:pPr>
        <w:pStyle w:val="a3"/>
        <w:spacing w:after="0" w:line="240" w:lineRule="auto"/>
        <w:ind w:left="993" w:hanging="142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B747B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- представник громадської ради при виконавчому комітеті Сумської міської ради;</w:t>
      </w:r>
    </w:p>
    <w:p w:rsidR="005A55CC" w:rsidRPr="00B747B3" w:rsidRDefault="005A55CC" w:rsidP="00F86A08">
      <w:pPr>
        <w:pStyle w:val="a3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- представник 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публічного акціонерного товариства по газопостачанню та газифікації «СУМИГАЗ»;</w:t>
      </w:r>
    </w:p>
    <w:p w:rsidR="005A55CC" w:rsidRDefault="005A55CC" w:rsidP="00F86A08">
      <w:pPr>
        <w:pStyle w:val="a3"/>
        <w:spacing w:after="0" w:line="240" w:lineRule="auto"/>
        <w:ind w:left="993" w:hanging="142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представник </w:t>
      </w:r>
      <w:r w:rsidRPr="00B7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житлово-комунального господарства, енергозбереження та паливно-енергетичного комплексу </w:t>
      </w:r>
      <w:r w:rsidR="008C6BA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Сумської </w:t>
      </w:r>
      <w:r w:rsidRPr="00B747B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обласної державної адміністрації;</w:t>
      </w:r>
    </w:p>
    <w:p w:rsidR="00C157DC" w:rsidRPr="00B90735" w:rsidRDefault="00C157DC" w:rsidP="00C157DC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47B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- представник </w:t>
      </w:r>
      <w:r w:rsidRPr="00B747B3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цивіль</w:t>
      </w:r>
      <w:r w:rsidR="008C6BA6">
        <w:rPr>
          <w:rFonts w:ascii="Times New Roman" w:hAnsi="Times New Roman" w:cs="Times New Roman"/>
          <w:bCs/>
          <w:sz w:val="28"/>
          <w:szCs w:val="28"/>
          <w:lang w:val="uk-UA"/>
        </w:rPr>
        <w:t>ного захисту населення Сумської </w:t>
      </w:r>
      <w:r w:rsidRPr="00B747B3">
        <w:rPr>
          <w:rFonts w:ascii="Times New Roman" w:hAnsi="Times New Roman" w:cs="Times New Roman"/>
          <w:bCs/>
          <w:sz w:val="28"/>
          <w:szCs w:val="28"/>
          <w:lang w:val="uk-UA"/>
        </w:rPr>
        <w:t>обласної державної адміністрації</w:t>
      </w:r>
      <w:r w:rsidRPr="00C157D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157DC" w:rsidRPr="00B747B3" w:rsidRDefault="00C157DC" w:rsidP="00C157DC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6BA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управління </w:t>
      </w:r>
      <w:proofErr w:type="spellStart"/>
      <w:r w:rsidRPr="00B747B3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 в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5CC" w:rsidRPr="00B747B3" w:rsidRDefault="005A55CC" w:rsidP="00F86A08">
      <w:pPr>
        <w:pStyle w:val="a3"/>
        <w:spacing w:after="0" w:line="240" w:lineRule="auto"/>
        <w:ind w:left="993" w:hanging="142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B747B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- представник сектору Національної комісії, що здійснює державне регулювання у сферах енергетики та комунальних послуг у Сумській області;</w:t>
      </w:r>
    </w:p>
    <w:p w:rsidR="00681225" w:rsidRPr="00B747B3" w:rsidRDefault="00681225" w:rsidP="00F86A08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- представник Сумського відділу поліції (м. Суми) Головного управління Національної поліції України в Сумській області;</w:t>
      </w:r>
    </w:p>
    <w:p w:rsidR="00E0073B" w:rsidRPr="00B747B3" w:rsidRDefault="00E0073B" w:rsidP="00F86A08">
      <w:pPr>
        <w:pStyle w:val="a3"/>
        <w:spacing w:after="0" w:line="240" w:lineRule="auto"/>
        <w:ind w:left="993" w:hanging="142"/>
        <w:jc w:val="both"/>
        <w:rPr>
          <w:rStyle w:val="st1"/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- представник у</w:t>
      </w:r>
      <w:r w:rsidRPr="00B747B3">
        <w:rPr>
          <w:rStyle w:val="st1"/>
          <w:rFonts w:ascii="Times New Roman" w:hAnsi="Times New Roman" w:cs="Times New Roman"/>
          <w:sz w:val="28"/>
          <w:szCs w:val="28"/>
          <w:lang w:val="uk-UA"/>
        </w:rPr>
        <w:t xml:space="preserve">правління Служби безпеки України в </w:t>
      </w:r>
      <w:r w:rsidRPr="00B747B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Сумській</w:t>
      </w:r>
      <w:r w:rsidRPr="00B747B3">
        <w:rPr>
          <w:rStyle w:val="st1"/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E0073B" w:rsidRPr="00B747B3" w:rsidRDefault="00E0073B" w:rsidP="00F86A08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Style w:val="st1"/>
          <w:rFonts w:ascii="Times New Roman" w:hAnsi="Times New Roman" w:cs="Times New Roman"/>
          <w:sz w:val="28"/>
          <w:szCs w:val="28"/>
          <w:lang w:val="uk-UA"/>
        </w:rPr>
        <w:t xml:space="preserve">- представник </w:t>
      </w:r>
      <w:r w:rsidRPr="00B747B3">
        <w:rPr>
          <w:rFonts w:ascii="Times New Roman" w:hAnsi="Times New Roman" w:cs="Times New Roman"/>
          <w:sz w:val="28"/>
          <w:szCs w:val="28"/>
          <w:lang w:val="uk-UA"/>
        </w:rPr>
        <w:t>Сумської місцевої прокуратур</w:t>
      </w:r>
      <w:r w:rsidR="00C157DC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607135" w:rsidRPr="00B747B3" w:rsidRDefault="00B31330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902C06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 w:rsidR="00154EF7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Загальноміському коорд</w:t>
      </w:r>
      <w:r w:rsidR="00F17ABE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инаційному штабу виконувати дії, </w:t>
      </w:r>
      <w:r w:rsidR="00154EF7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спрямовані на забезпечення взаємодії між органами державної влади, органами місцевого самоврядування, підприємствами, установами та організаціями з метою недопущення порушення прав мешканців міста Суми у сфері забезпечення </w:t>
      </w:r>
      <w:r w:rsidR="00607135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природним газом.</w:t>
      </w:r>
    </w:p>
    <w:p w:rsidR="007053B9" w:rsidRPr="00B747B3" w:rsidRDefault="00B31330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</w:t>
      </w:r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п</w:t>
      </w:r>
      <w:r w:rsidR="00616423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равовому управлінню Сумської міської ради</w:t>
      </w:r>
      <w:r w:rsidR="005A55CC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86A08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 </w:t>
      </w:r>
      <w:r w:rsidR="005A55CC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О.В.)</w:t>
      </w:r>
      <w:r w:rsidR="00616423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до правоохоронних орг</w:t>
      </w:r>
      <w:r w:rsidR="0089567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анів щодо правомірності дій ПАТ </w:t>
      </w:r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Сумигаз</w:t>
      </w:r>
      <w:proofErr w:type="spellEnd"/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припинення постачання природного газу мешканцям багатоквартирних будинків на території міста Суми.</w:t>
      </w:r>
    </w:p>
    <w:p w:rsidR="009B46D7" w:rsidRPr="00D96AA2" w:rsidRDefault="00B31330" w:rsidP="00D96AA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Доручити </w:t>
      </w:r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Сумському міському голові Лисенк</w:t>
      </w:r>
      <w:r w:rsidR="00002CE1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</w:t>
      </w:r>
      <w:r w:rsidR="00C830EF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термін до 18.12.2017 року </w:t>
      </w:r>
      <w:r w:rsidR="007053B9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86A08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D96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002CE1" w:rsidRPr="00D96A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Комітету з питань паливно-енергетичного комплексу, ядерної політики та ядерної безпеки</w:t>
        </w:r>
      </w:hyperlink>
      <w:r w:rsidR="00002CE1" w:rsidRPr="00D96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E1" w:rsidRPr="00D96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002CE1" w:rsidRPr="00D96AA2">
        <w:rPr>
          <w:rFonts w:ascii="Times New Roman" w:hAnsi="Times New Roman" w:cs="Times New Roman"/>
          <w:sz w:val="28"/>
          <w:szCs w:val="28"/>
          <w:lang w:val="uk-UA"/>
        </w:rPr>
        <w:t xml:space="preserve">(Домбровський О.) </w:t>
      </w:r>
      <w:r w:rsidR="007053B9" w:rsidRPr="00D96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пропозицією щодо</w:t>
      </w:r>
      <w:r w:rsidR="009B46D7" w:rsidRPr="00D96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відтермінування строку постачання природного газу за умови його комерційного обліку </w:t>
      </w:r>
      <w:bookmarkStart w:id="0" w:name="n19"/>
      <w:bookmarkEnd w:id="0"/>
      <w:r w:rsidR="009B46D7" w:rsidRPr="00D96A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населення, що проживає у квартирах та приватних будинках, у яких природний газ використовується</w:t>
      </w:r>
      <w:bookmarkStart w:id="1" w:name="n20"/>
      <w:bookmarkStart w:id="2" w:name="n22"/>
      <w:bookmarkEnd w:id="1"/>
      <w:bookmarkEnd w:id="2"/>
      <w:r w:rsidR="00B050A6" w:rsidRPr="00D96A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B46D7" w:rsidRPr="00D96AA2">
        <w:rPr>
          <w:rFonts w:ascii="Times New Roman" w:hAnsi="Times New Roman" w:cs="Times New Roman"/>
          <w:sz w:val="28"/>
          <w:szCs w:val="28"/>
          <w:lang w:val="uk-UA" w:eastAsia="uk-UA"/>
        </w:rPr>
        <w:t>тільки для приготування їжі</w:t>
      </w:r>
      <w:r w:rsidR="00B050A6" w:rsidRPr="00D96AA2">
        <w:rPr>
          <w:rFonts w:ascii="Times New Roman" w:hAnsi="Times New Roman" w:cs="Times New Roman"/>
          <w:sz w:val="28"/>
          <w:szCs w:val="28"/>
          <w:lang w:val="uk-UA" w:eastAsia="uk-UA"/>
        </w:rPr>
        <w:t>, з 01 січня 2018 року на 01 січня 20</w:t>
      </w:r>
      <w:r w:rsidR="00C830EF" w:rsidRPr="00D96AA2">
        <w:rPr>
          <w:rFonts w:ascii="Times New Roman" w:hAnsi="Times New Roman" w:cs="Times New Roman"/>
          <w:sz w:val="28"/>
          <w:szCs w:val="28"/>
          <w:lang w:val="uk-UA" w:eastAsia="uk-UA"/>
        </w:rPr>
        <w:t>21</w:t>
      </w:r>
      <w:r w:rsidR="00B050A6" w:rsidRPr="00D96A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</w:t>
      </w:r>
      <w:r w:rsidR="00D96AA2">
        <w:rPr>
          <w:rFonts w:ascii="Times New Roman" w:hAnsi="Times New Roman" w:cs="Times New Roman"/>
          <w:sz w:val="28"/>
          <w:szCs w:val="28"/>
          <w:lang w:val="uk-UA" w:eastAsia="uk-UA"/>
        </w:rPr>
        <w:t>у.</w:t>
      </w:r>
    </w:p>
    <w:p w:rsidR="00556149" w:rsidRPr="00B747B3" w:rsidRDefault="00556149" w:rsidP="00F86A08">
      <w:pPr>
        <w:ind w:firstLine="851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lastRenderedPageBreak/>
        <w:t xml:space="preserve">8. Доручити виконавчому комітету Сумської міської ради при винесенні на розгляд Сумської міської ради проекту рішення </w:t>
      </w:r>
      <w:r w:rsidR="00A31C7E">
        <w:rPr>
          <w:sz w:val="28"/>
          <w:szCs w:val="28"/>
          <w:lang w:val="uk-UA"/>
        </w:rPr>
        <w:t xml:space="preserve">Сумської міської ради </w:t>
      </w:r>
      <w:r w:rsidRPr="00B747B3">
        <w:rPr>
          <w:sz w:val="28"/>
          <w:szCs w:val="28"/>
          <w:lang w:val="uk-UA"/>
        </w:rPr>
        <w:t xml:space="preserve">«Про міський бюджет на 2018 рік» передбачити в ньому фінансування робіт по наданню сумчанам вторинної правової допомоги для захисту інтересів в суді від порушень </w:t>
      </w:r>
      <w:r w:rsidR="00FD1F68">
        <w:rPr>
          <w:sz w:val="28"/>
          <w:szCs w:val="28"/>
          <w:lang w:val="uk-UA"/>
        </w:rPr>
        <w:t>їх прав</w:t>
      </w:r>
      <w:r w:rsidRPr="00B747B3">
        <w:rPr>
          <w:sz w:val="28"/>
          <w:szCs w:val="28"/>
          <w:lang w:val="uk-UA"/>
        </w:rPr>
        <w:t xml:space="preserve"> з боку підприємства-монополіста</w:t>
      </w:r>
      <w:r w:rsidR="00A31C7E">
        <w:rPr>
          <w:sz w:val="28"/>
          <w:szCs w:val="28"/>
          <w:lang w:val="uk-UA"/>
        </w:rPr>
        <w:t xml:space="preserve"> </w:t>
      </w:r>
      <w:r w:rsidR="00A31C7E" w:rsidRPr="00B747B3">
        <w:rPr>
          <w:sz w:val="28"/>
          <w:szCs w:val="28"/>
          <w:lang w:val="uk-UA"/>
        </w:rPr>
        <w:t>ПАТ «</w:t>
      </w:r>
      <w:proofErr w:type="spellStart"/>
      <w:r w:rsidR="00A31C7E" w:rsidRPr="00B747B3">
        <w:rPr>
          <w:sz w:val="28"/>
          <w:szCs w:val="28"/>
          <w:lang w:val="uk-UA"/>
        </w:rPr>
        <w:t>Сумигаз</w:t>
      </w:r>
      <w:proofErr w:type="spellEnd"/>
      <w:r w:rsidR="00A31C7E" w:rsidRPr="00B747B3">
        <w:rPr>
          <w:sz w:val="28"/>
          <w:szCs w:val="28"/>
          <w:lang w:val="uk-UA"/>
        </w:rPr>
        <w:t>»</w:t>
      </w:r>
      <w:r w:rsidRPr="00B747B3">
        <w:rPr>
          <w:sz w:val="28"/>
          <w:szCs w:val="28"/>
          <w:lang w:val="uk-UA"/>
        </w:rPr>
        <w:t>.</w:t>
      </w:r>
    </w:p>
    <w:p w:rsidR="00556149" w:rsidRPr="00B747B3" w:rsidRDefault="00556149" w:rsidP="00F86A08">
      <w:pPr>
        <w:ind w:firstLine="851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9. Доручи</w:t>
      </w:r>
      <w:r w:rsidR="005A7093">
        <w:rPr>
          <w:sz w:val="28"/>
          <w:szCs w:val="28"/>
          <w:lang w:val="uk-UA"/>
        </w:rPr>
        <w:t>т</w:t>
      </w:r>
      <w:r w:rsidRPr="00B747B3">
        <w:rPr>
          <w:sz w:val="28"/>
          <w:szCs w:val="28"/>
          <w:lang w:val="uk-UA"/>
        </w:rPr>
        <w:t xml:space="preserve">и </w:t>
      </w:r>
      <w:r w:rsidR="00494FDF" w:rsidRPr="00B747B3">
        <w:rPr>
          <w:sz w:val="28"/>
          <w:szCs w:val="28"/>
          <w:lang w:val="uk-UA"/>
        </w:rPr>
        <w:t xml:space="preserve">департаменту інфраструктури міста (Яременко Г.І.) у термін до 21.12.2017 року розробити </w:t>
      </w:r>
      <w:r w:rsidR="00494FDF">
        <w:rPr>
          <w:sz w:val="28"/>
          <w:szCs w:val="28"/>
          <w:lang w:val="uk-UA"/>
        </w:rPr>
        <w:t>проект рішення Сумської міської ради «Про П</w:t>
      </w:r>
      <w:r w:rsidR="00494FDF" w:rsidRPr="00B747B3">
        <w:rPr>
          <w:sz w:val="28"/>
          <w:szCs w:val="28"/>
          <w:lang w:val="uk-UA"/>
        </w:rPr>
        <w:t xml:space="preserve">рограму встановлення індивідуальних лічильників газу на умовах </w:t>
      </w:r>
      <w:proofErr w:type="spellStart"/>
      <w:r w:rsidR="00494FDF" w:rsidRPr="00B747B3">
        <w:rPr>
          <w:sz w:val="28"/>
          <w:szCs w:val="28"/>
          <w:lang w:val="uk-UA"/>
        </w:rPr>
        <w:t>співфінансування</w:t>
      </w:r>
      <w:proofErr w:type="spellEnd"/>
      <w:r w:rsidR="00494FDF" w:rsidRPr="00B747B3">
        <w:rPr>
          <w:sz w:val="28"/>
          <w:szCs w:val="28"/>
          <w:lang w:val="uk-UA"/>
        </w:rPr>
        <w:t xml:space="preserve"> за рахунок коштів міського бюджету та споживачів</w:t>
      </w:r>
      <w:r w:rsidR="00494FDF">
        <w:rPr>
          <w:sz w:val="28"/>
          <w:szCs w:val="28"/>
          <w:lang w:val="uk-UA"/>
        </w:rPr>
        <w:t>»</w:t>
      </w:r>
      <w:r w:rsidR="00494FDF" w:rsidRPr="00B747B3">
        <w:rPr>
          <w:sz w:val="28"/>
          <w:szCs w:val="28"/>
          <w:lang w:val="uk-UA"/>
        </w:rPr>
        <w:t>.</w:t>
      </w:r>
      <w:r w:rsidR="00494FDF">
        <w:rPr>
          <w:sz w:val="28"/>
          <w:szCs w:val="28"/>
          <w:lang w:val="uk-UA"/>
        </w:rPr>
        <w:t xml:space="preserve"> Контроль за виконанням даного доручення покласти на з</w:t>
      </w:r>
      <w:r w:rsidRPr="00B747B3">
        <w:rPr>
          <w:sz w:val="28"/>
          <w:szCs w:val="28"/>
          <w:lang w:val="uk-UA"/>
        </w:rPr>
        <w:t>аступник</w:t>
      </w:r>
      <w:r w:rsidR="00494FDF">
        <w:rPr>
          <w:sz w:val="28"/>
          <w:szCs w:val="28"/>
          <w:lang w:val="uk-UA"/>
        </w:rPr>
        <w:t>а</w:t>
      </w:r>
      <w:r w:rsidRPr="00B747B3">
        <w:rPr>
          <w:sz w:val="28"/>
          <w:szCs w:val="28"/>
          <w:lang w:val="uk-UA"/>
        </w:rPr>
        <w:t xml:space="preserve"> міського голови з питань діяльності виконавчих органів ради Журб</w:t>
      </w:r>
      <w:r w:rsidR="00494FDF">
        <w:rPr>
          <w:sz w:val="28"/>
          <w:szCs w:val="28"/>
          <w:lang w:val="uk-UA"/>
        </w:rPr>
        <w:t>у О.І.</w:t>
      </w:r>
    </w:p>
    <w:p w:rsidR="00556149" w:rsidRPr="00B747B3" w:rsidRDefault="00556149" w:rsidP="00F86A08">
      <w:pPr>
        <w:ind w:firstLine="851"/>
        <w:jc w:val="both"/>
        <w:rPr>
          <w:sz w:val="28"/>
          <w:szCs w:val="28"/>
          <w:lang w:val="uk-UA"/>
        </w:rPr>
      </w:pPr>
      <w:r w:rsidRPr="00B747B3">
        <w:rPr>
          <w:sz w:val="28"/>
          <w:szCs w:val="28"/>
          <w:lang w:val="uk-UA"/>
        </w:rPr>
        <w:t>10. Доручити секретарю Сумської міської ради Баранову А.В. запросити на наступну сесію Сумської міської ради керівника Сумської місцевої прокуратури Могильного В.В. для надання інформації щодо правомірності дій ПАТ «</w:t>
      </w:r>
      <w:proofErr w:type="spellStart"/>
      <w:r w:rsidRPr="00B747B3">
        <w:rPr>
          <w:sz w:val="28"/>
          <w:szCs w:val="28"/>
          <w:lang w:val="uk-UA"/>
        </w:rPr>
        <w:t>Сумигаз</w:t>
      </w:r>
      <w:proofErr w:type="spellEnd"/>
      <w:r w:rsidRPr="00B747B3">
        <w:rPr>
          <w:sz w:val="28"/>
          <w:szCs w:val="28"/>
          <w:lang w:val="uk-UA"/>
        </w:rPr>
        <w:t xml:space="preserve">» по </w:t>
      </w:r>
      <w:r w:rsidR="007869C5" w:rsidRPr="00B747B3">
        <w:rPr>
          <w:sz w:val="28"/>
          <w:szCs w:val="28"/>
          <w:lang w:val="uk-UA"/>
        </w:rPr>
        <w:t>припиненню</w:t>
      </w:r>
      <w:r w:rsidRPr="00B747B3">
        <w:rPr>
          <w:sz w:val="28"/>
          <w:szCs w:val="28"/>
          <w:lang w:val="uk-UA"/>
        </w:rPr>
        <w:t xml:space="preserve"> постачання газу мешканцям м. Суми.</w:t>
      </w:r>
    </w:p>
    <w:p w:rsidR="00607135" w:rsidRPr="00B747B3" w:rsidRDefault="00556149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31330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4822D3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організації діяльності ради Сумської міської ради </w:t>
      </w:r>
      <w:r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(Божко </w:t>
      </w:r>
      <w:r w:rsidR="004822D3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Н.Г.) оприлюднити дане рішення на офіційному сайті Сумської міської ради, а департаменту комунікацій та інформаційної політики Сумської міської ради (Кохан А.</w:t>
      </w:r>
      <w:r w:rsidR="00007B72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822D3" w:rsidRPr="00B74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забезпечити його опублікування в місцевих засобах масової інформації.</w:t>
      </w:r>
    </w:p>
    <w:p w:rsidR="00B31330" w:rsidRDefault="00556149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7B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31330" w:rsidRPr="00B747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4700D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4822D3" w:rsidRPr="00B747B3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607135" w:rsidRPr="00B747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22D3" w:rsidRPr="00B747B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згідно з розподілом обов’язків</w:t>
      </w:r>
      <w:r w:rsidR="00FD1F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F68" w:rsidRPr="00B747B3" w:rsidRDefault="00FD1F68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 Встановити, що дане рішення Сумської міської ради набуває чинності з моменту його прийняття.</w:t>
      </w:r>
    </w:p>
    <w:p w:rsidR="00F86A08" w:rsidRDefault="00F86A08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A08" w:rsidRDefault="00F86A08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A08" w:rsidRDefault="00F86A08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A08" w:rsidRPr="00F86A08" w:rsidRDefault="00F86A08" w:rsidP="00F86A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00D" w:rsidRPr="00B050A6" w:rsidRDefault="00C4700D" w:rsidP="00C4700D">
      <w:pPr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Сумський міський голова</w:t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  <w:t xml:space="preserve">   О.М. Лисенко</w:t>
      </w:r>
    </w:p>
    <w:p w:rsidR="00C4700D" w:rsidRPr="00B050A6" w:rsidRDefault="00C4700D" w:rsidP="00C4700D">
      <w:pPr>
        <w:jc w:val="both"/>
        <w:rPr>
          <w:lang w:val="uk-UA"/>
        </w:rPr>
      </w:pPr>
    </w:p>
    <w:p w:rsidR="002A032D" w:rsidRDefault="00C4700D" w:rsidP="0037251F">
      <w:pPr>
        <w:jc w:val="both"/>
        <w:rPr>
          <w:lang w:val="uk-UA"/>
        </w:rPr>
      </w:pPr>
      <w:r w:rsidRPr="00B050A6">
        <w:rPr>
          <w:lang w:val="uk-UA"/>
        </w:rPr>
        <w:t>Виконавець</w:t>
      </w:r>
      <w:r w:rsidR="00103724" w:rsidRPr="00B050A6">
        <w:rPr>
          <w:lang w:val="uk-UA"/>
        </w:rPr>
        <w:t>:</w:t>
      </w:r>
      <w:r w:rsidR="00AB58A0" w:rsidRPr="002A032D">
        <w:rPr>
          <w:lang w:val="uk-UA"/>
        </w:rPr>
        <w:t xml:space="preserve"> </w:t>
      </w:r>
      <w:r w:rsidR="00AB58A0">
        <w:rPr>
          <w:lang w:val="uk-UA"/>
        </w:rPr>
        <w:t>Чайченко О.В.</w:t>
      </w:r>
    </w:p>
    <w:p w:rsidR="002A032D" w:rsidRDefault="002A032D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2A032D" w:rsidRPr="002A032D" w:rsidRDefault="002A032D" w:rsidP="002A032D">
      <w:pPr>
        <w:ind w:firstLine="792"/>
        <w:jc w:val="both"/>
        <w:rPr>
          <w:bCs/>
          <w:iCs/>
          <w:sz w:val="28"/>
          <w:szCs w:val="28"/>
          <w:lang w:val="uk-UA"/>
        </w:rPr>
      </w:pPr>
      <w:r w:rsidRPr="002A032D">
        <w:rPr>
          <w:sz w:val="28"/>
          <w:szCs w:val="28"/>
          <w:lang w:val="uk-UA"/>
        </w:rPr>
        <w:lastRenderedPageBreak/>
        <w:t>Рішення Сумської міської ради «</w:t>
      </w:r>
      <w:r w:rsidRPr="00B747B3">
        <w:rPr>
          <w:iCs/>
          <w:sz w:val="28"/>
          <w:szCs w:val="20"/>
          <w:lang w:val="uk-UA"/>
        </w:rPr>
        <w:t>Про забезпечення захисту прав громадян у зв’язку з припиненням постачання природного газу в багатоквартирних будинках на території міста Суми</w:t>
      </w:r>
      <w:r w:rsidRPr="002A032D">
        <w:rPr>
          <w:sz w:val="28"/>
          <w:szCs w:val="28"/>
          <w:lang w:val="uk-UA"/>
        </w:rPr>
        <w:t>» доопрацьовано і вичитано, текст відповідає оригіналу прийнятого рішення та</w:t>
      </w:r>
      <w:r w:rsidRPr="002A032D">
        <w:rPr>
          <w:bCs/>
          <w:iCs/>
          <w:sz w:val="28"/>
          <w:szCs w:val="28"/>
          <w:lang w:val="uk-UA"/>
        </w:rPr>
        <w:t xml:space="preserve"> вимогам статей 6</w:t>
      </w:r>
      <w:r>
        <w:rPr>
          <w:bCs/>
          <w:iCs/>
          <w:sz w:val="28"/>
          <w:szCs w:val="28"/>
        </w:rPr>
        <w:t> </w:t>
      </w:r>
      <w:r w:rsidRPr="002A032D">
        <w:rPr>
          <w:bCs/>
          <w:iCs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</w:rPr>
        <w:t> </w:t>
      </w:r>
      <w:r w:rsidRPr="002A032D">
        <w:rPr>
          <w:bCs/>
          <w:iCs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2A032D" w:rsidRPr="002A032D" w:rsidRDefault="002A032D" w:rsidP="002A032D">
      <w:pPr>
        <w:jc w:val="both"/>
        <w:rPr>
          <w:bCs/>
          <w:iCs/>
          <w:sz w:val="28"/>
          <w:szCs w:val="28"/>
          <w:lang w:val="uk-UA"/>
        </w:rPr>
      </w:pPr>
    </w:p>
    <w:p w:rsidR="002A032D" w:rsidRPr="00E44957" w:rsidRDefault="002A032D" w:rsidP="002A032D">
      <w:pPr>
        <w:rPr>
          <w:sz w:val="28"/>
          <w:szCs w:val="28"/>
          <w:lang w:val="uk-UA"/>
        </w:rPr>
      </w:pPr>
    </w:p>
    <w:p w:rsidR="002A032D" w:rsidRPr="002A032D" w:rsidRDefault="002A032D" w:rsidP="002A032D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Чайченко О.В.</w:t>
      </w:r>
    </w:p>
    <w:p w:rsidR="007618E9" w:rsidRDefault="002A032D" w:rsidP="002A032D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7618E9" w:rsidRDefault="007618E9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47373" w:rsidRPr="007A239E" w:rsidRDefault="007618E9" w:rsidP="00B47373">
      <w:pPr>
        <w:jc w:val="center"/>
        <w:rPr>
          <w:b/>
          <w:sz w:val="28"/>
          <w:szCs w:val="28"/>
          <w:lang w:val="uk-UA"/>
        </w:rPr>
      </w:pPr>
      <w:bookmarkStart w:id="3" w:name="_GoBack"/>
      <w:bookmarkEnd w:id="3"/>
      <w:r w:rsidRPr="007A239E">
        <w:rPr>
          <w:b/>
          <w:sz w:val="28"/>
          <w:szCs w:val="28"/>
          <w:lang w:val="uk-UA"/>
        </w:rPr>
        <w:lastRenderedPageBreak/>
        <w:t>Лист розсилки рішення</w:t>
      </w:r>
      <w:r w:rsidR="007A239E" w:rsidRPr="007A239E">
        <w:rPr>
          <w:b/>
          <w:sz w:val="28"/>
          <w:szCs w:val="28"/>
          <w:lang w:val="uk-UA"/>
        </w:rPr>
        <w:t xml:space="preserve"> СМР</w:t>
      </w:r>
    </w:p>
    <w:p w:rsidR="007A239E" w:rsidRPr="007A239E" w:rsidRDefault="007A239E" w:rsidP="00B47373">
      <w:pPr>
        <w:jc w:val="center"/>
        <w:rPr>
          <w:bCs/>
          <w:sz w:val="28"/>
          <w:szCs w:val="28"/>
          <w:lang w:val="uk-UA"/>
        </w:rPr>
      </w:pPr>
      <w:r w:rsidRPr="007A239E">
        <w:rPr>
          <w:bCs/>
          <w:sz w:val="28"/>
          <w:szCs w:val="28"/>
          <w:lang w:val="uk-UA"/>
        </w:rPr>
        <w:t>від 14 грудня 2017 року № 2892 –</w:t>
      </w:r>
      <w:r w:rsidRPr="007A239E">
        <w:rPr>
          <w:bCs/>
          <w:sz w:val="28"/>
          <w:szCs w:val="28"/>
        </w:rPr>
        <w:t xml:space="preserve"> </w:t>
      </w:r>
      <w:r w:rsidRPr="007A239E">
        <w:rPr>
          <w:bCs/>
          <w:sz w:val="28"/>
          <w:szCs w:val="28"/>
          <w:lang w:val="uk-UA"/>
        </w:rPr>
        <w:t>МР</w:t>
      </w:r>
    </w:p>
    <w:p w:rsidR="007A239E" w:rsidRPr="007A239E" w:rsidRDefault="007A239E" w:rsidP="00B47373">
      <w:pPr>
        <w:jc w:val="center"/>
        <w:rPr>
          <w:b/>
          <w:sz w:val="28"/>
          <w:szCs w:val="28"/>
          <w:lang w:val="uk-UA"/>
        </w:rPr>
      </w:pPr>
      <w:r w:rsidRPr="007A239E">
        <w:rPr>
          <w:bCs/>
          <w:sz w:val="28"/>
          <w:szCs w:val="28"/>
          <w:lang w:val="uk-UA"/>
        </w:rPr>
        <w:t>«</w:t>
      </w:r>
      <w:r w:rsidRPr="007A239E">
        <w:rPr>
          <w:iCs/>
          <w:sz w:val="28"/>
          <w:szCs w:val="28"/>
          <w:lang w:val="uk-UA"/>
        </w:rPr>
        <w:t>Про забезпечення захисту прав громадян у зв’язку з припиненням постачання природного газу в багатоквартирних будинках на території міста Суми</w:t>
      </w:r>
      <w:r w:rsidRPr="007A239E">
        <w:rPr>
          <w:bCs/>
          <w:sz w:val="28"/>
          <w:szCs w:val="28"/>
          <w:lang w:val="uk-UA"/>
        </w:rPr>
        <w:t>»</w:t>
      </w:r>
    </w:p>
    <w:p w:rsidR="00B47373" w:rsidRPr="007A239E" w:rsidRDefault="00B47373" w:rsidP="00B47373">
      <w:pPr>
        <w:jc w:val="center"/>
        <w:rPr>
          <w:b/>
          <w:sz w:val="28"/>
          <w:szCs w:val="28"/>
        </w:rPr>
      </w:pPr>
    </w:p>
    <w:p w:rsidR="002807DE" w:rsidRPr="007A239E" w:rsidRDefault="002807DE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39E">
        <w:rPr>
          <w:rFonts w:ascii="Times New Roman" w:hAnsi="Times New Roman" w:cs="Times New Roman"/>
          <w:sz w:val="28"/>
          <w:szCs w:val="28"/>
          <w:lang w:val="uk-UA"/>
        </w:rPr>
        <w:t>Голові Сумської обласної державної адміністрації</w:t>
      </w:r>
      <w:r w:rsidR="00B47373" w:rsidRPr="007A23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07DE" w:rsidRPr="007A239E" w:rsidRDefault="00B47373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Публічному акціонерному товариству по газопостачанню та газифікації «СУМИГАЗ»;</w:t>
      </w:r>
    </w:p>
    <w:p w:rsidR="007A239E" w:rsidRPr="007A239E" w:rsidRDefault="007A239E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равовому управлінню Сумської міської ради (Чайченко О.В.)</w:t>
      </w:r>
    </w:p>
    <w:p w:rsidR="007A239E" w:rsidRPr="007A239E" w:rsidRDefault="00E44957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E44957">
        <w:rPr>
          <w:lang w:val="uk-UA"/>
        </w:rPr>
        <w:instrText xml:space="preserve"> </w:instrText>
      </w:r>
      <w:r>
        <w:instrText>HYPERLINK</w:instrText>
      </w:r>
      <w:r w:rsidRPr="00E44957">
        <w:rPr>
          <w:lang w:val="uk-UA"/>
        </w:rPr>
        <w:instrText xml:space="preserve"> "</w:instrText>
      </w:r>
      <w:r>
        <w:instrText>http</w:instrText>
      </w:r>
      <w:r w:rsidRPr="00E44957">
        <w:rPr>
          <w:lang w:val="uk-UA"/>
        </w:rPr>
        <w:instrText>://</w:instrText>
      </w:r>
      <w:r>
        <w:instrText>w</w:instrText>
      </w:r>
      <w:r w:rsidRPr="00E44957">
        <w:rPr>
          <w:lang w:val="uk-UA"/>
        </w:rPr>
        <w:instrText>1.</w:instrText>
      </w:r>
      <w:r>
        <w:instrText>c</w:instrText>
      </w:r>
      <w:r w:rsidRPr="00E44957">
        <w:rPr>
          <w:lang w:val="uk-UA"/>
        </w:rPr>
        <w:instrText>1.</w:instrText>
      </w:r>
      <w:r>
        <w:instrText>rada</w:instrText>
      </w:r>
      <w:r w:rsidRPr="00E44957">
        <w:rPr>
          <w:lang w:val="uk-UA"/>
        </w:rPr>
        <w:instrText>.</w:instrText>
      </w:r>
      <w:r>
        <w:instrText>gov</w:instrText>
      </w:r>
      <w:r w:rsidRPr="00E44957">
        <w:rPr>
          <w:lang w:val="uk-UA"/>
        </w:rPr>
        <w:instrText>.</w:instrText>
      </w:r>
      <w:r>
        <w:instrText>ua</w:instrText>
      </w:r>
      <w:r w:rsidRPr="00E44957">
        <w:rPr>
          <w:lang w:val="uk-UA"/>
        </w:rPr>
        <w:instrText>/</w:instrText>
      </w:r>
      <w:r>
        <w:instrText>pls</w:instrText>
      </w:r>
      <w:r w:rsidRPr="00E44957">
        <w:rPr>
          <w:lang w:val="uk-UA"/>
        </w:rPr>
        <w:instrText>/</w:instrText>
      </w:r>
      <w:r>
        <w:instrText>site</w:instrText>
      </w:r>
      <w:r w:rsidRPr="00E44957">
        <w:rPr>
          <w:lang w:val="uk-UA"/>
        </w:rPr>
        <w:instrText>2/</w:instrText>
      </w:r>
      <w:r>
        <w:instrText>p</w:instrText>
      </w:r>
      <w:r w:rsidRPr="00E44957">
        <w:rPr>
          <w:lang w:val="uk-UA"/>
        </w:rPr>
        <w:instrText>_</w:instrText>
      </w:r>
      <w:r>
        <w:instrText>komity</w:instrText>
      </w:r>
      <w:r w:rsidRPr="00E44957">
        <w:rPr>
          <w:lang w:val="uk-UA"/>
        </w:rPr>
        <w:instrText>?</w:instrText>
      </w:r>
      <w:r>
        <w:instrText>pidid</w:instrText>
      </w:r>
      <w:r w:rsidRPr="00E44957">
        <w:rPr>
          <w:lang w:val="uk-UA"/>
        </w:rPr>
        <w:instrText xml:space="preserve">=2635" </w:instrText>
      </w:r>
      <w:r>
        <w:fldChar w:fldCharType="separate"/>
      </w:r>
      <w:r w:rsidR="007A239E" w:rsidRPr="007A239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Комітету з питань паливно-енергетичного комплексу, ядерної політики та ядерної безпеки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="007A239E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39E" w:rsidRP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17448F">
        <w:rPr>
          <w:rFonts w:ascii="Times New Roman" w:hAnsi="Times New Roman" w:cs="Times New Roman"/>
          <w:sz w:val="28"/>
          <w:szCs w:val="28"/>
          <w:lang w:val="uk-UA"/>
        </w:rPr>
        <w:t xml:space="preserve">(Домбровський О.Г.) - </w:t>
      </w:r>
      <w:r w:rsidR="0017448F" w:rsidRPr="0017448F">
        <w:rPr>
          <w:rFonts w:ascii="Times New Roman" w:hAnsi="Times New Roman" w:cs="Times New Roman"/>
          <w:color w:val="000000"/>
          <w:sz w:val="20"/>
          <w:szCs w:val="20"/>
          <w:lang w:val="uk-UA"/>
        </w:rPr>
        <w:t>01008, м. Київ-8</w:t>
      </w:r>
      <w:r w:rsidR="0017448F" w:rsidRPr="008F4FE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17448F" w:rsidRPr="0017448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вул. </w:t>
      </w:r>
      <w:proofErr w:type="spellStart"/>
      <w:r w:rsidR="0017448F" w:rsidRPr="0017448F">
        <w:rPr>
          <w:rFonts w:ascii="Times New Roman" w:hAnsi="Times New Roman" w:cs="Times New Roman"/>
          <w:color w:val="000000"/>
          <w:sz w:val="20"/>
          <w:szCs w:val="20"/>
          <w:lang w:val="uk-UA"/>
        </w:rPr>
        <w:t>М.Грушевського</w:t>
      </w:r>
      <w:proofErr w:type="spellEnd"/>
      <w:r w:rsidR="0017448F" w:rsidRPr="0017448F">
        <w:rPr>
          <w:rFonts w:ascii="Times New Roman" w:hAnsi="Times New Roman" w:cs="Times New Roman"/>
          <w:color w:val="000000"/>
          <w:sz w:val="20"/>
          <w:szCs w:val="20"/>
          <w:lang w:val="uk-UA"/>
        </w:rPr>
        <w:t>, 5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Сумської міської ради Журба Олександр Іванович;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інфраструктури міста Сумської міської ради Яременко Григорій Іванович;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редставник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житлово-комунального господарства, благоустрою, енергозбереження, транспорту та зв’язку Сумської міської ради;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редставник</w:t>
      </w:r>
      <w:r w:rsid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громадської ради при виконавчому комітеті Сумської міської ради;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редставник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8E9" w:rsidRP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публічного акціонерного товариства по газопостачанню та газифікації «СУМИГАЗ»;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618E9" w:rsidRP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редставник</w:t>
      </w:r>
      <w:r w:rsid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618E9" w:rsidRPr="007A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18E9" w:rsidRPr="007A2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житлово-комунального господарства, енергозбереження та паливно-енергетичного комплексу 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Сумської обласної державної адміністрації;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редставник</w:t>
      </w:r>
      <w:r w:rsid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618E9" w:rsidRPr="007A239E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цивільного захисту населення Сумської обласної державної адміністрації;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редставник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в Сумській області;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редставник</w:t>
      </w:r>
      <w:r w:rsid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7618E9" w:rsidRPr="007A239E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сектору Національної комісії, що здійснює державне регулювання у сферах енергетики та комунальних послуг у Сумській області;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редставник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відділу поліції (м. Суми) Головного управління Національної поліції України в Сумській області;</w:t>
      </w:r>
    </w:p>
    <w:p w:rsidR="007618E9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Style w:val="st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>редставник</w:t>
      </w:r>
      <w:r w:rsidR="007A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18E9" w:rsidRPr="007A239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618E9" w:rsidRPr="007A239E">
        <w:rPr>
          <w:rStyle w:val="st1"/>
          <w:rFonts w:ascii="Times New Roman" w:hAnsi="Times New Roman" w:cs="Times New Roman"/>
          <w:sz w:val="28"/>
          <w:szCs w:val="28"/>
          <w:lang w:val="uk-UA"/>
        </w:rPr>
        <w:t xml:space="preserve">правління Служби безпеки України в </w:t>
      </w:r>
      <w:r w:rsidR="007618E9" w:rsidRPr="007A239E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Сумській</w:t>
      </w:r>
      <w:r w:rsidR="007618E9" w:rsidRPr="007A239E">
        <w:rPr>
          <w:rStyle w:val="st1"/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7A239E" w:rsidRPr="007A239E" w:rsidRDefault="00C8337A" w:rsidP="00C83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A239E" w:rsidRPr="007A239E">
        <w:rPr>
          <w:rFonts w:ascii="Times New Roman" w:hAnsi="Times New Roman" w:cs="Times New Roman"/>
          <w:sz w:val="28"/>
          <w:szCs w:val="28"/>
          <w:lang w:val="uk-UA"/>
        </w:rPr>
        <w:t>ерівнику Сумської місцевої прокуратури Могильного В.В.</w:t>
      </w:r>
    </w:p>
    <w:p w:rsidR="007A239E" w:rsidRPr="007A239E" w:rsidRDefault="00C8337A" w:rsidP="00C8337A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239E" w:rsidRPr="007A239E">
        <w:rPr>
          <w:rFonts w:ascii="Times New Roman" w:hAnsi="Times New Roman" w:cs="Times New Roman"/>
          <w:sz w:val="28"/>
          <w:szCs w:val="28"/>
          <w:lang w:val="uk-UA"/>
        </w:rPr>
        <w:t>иконавчому комітету Сумської міської ради</w:t>
      </w:r>
    </w:p>
    <w:p w:rsidR="007A239E" w:rsidRPr="007A239E" w:rsidRDefault="00C8337A" w:rsidP="00C8337A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239E" w:rsidRPr="007A239E">
        <w:rPr>
          <w:rFonts w:ascii="Times New Roman" w:hAnsi="Times New Roman" w:cs="Times New Roman"/>
          <w:sz w:val="28"/>
          <w:szCs w:val="28"/>
          <w:lang w:val="uk-UA"/>
        </w:rPr>
        <w:t>екретарю Сумської міської ради Баранову А.В.</w:t>
      </w:r>
    </w:p>
    <w:p w:rsidR="007618E9" w:rsidRDefault="00C8337A" w:rsidP="00C8337A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239E" w:rsidRPr="007A239E">
        <w:rPr>
          <w:rFonts w:ascii="Times New Roman" w:hAnsi="Times New Roman" w:cs="Times New Roman"/>
          <w:sz w:val="28"/>
          <w:szCs w:val="28"/>
          <w:lang w:val="uk-UA"/>
        </w:rPr>
        <w:t>епартаменту комунікацій та інформаційної політики Сумської міської ради (Кохан А.І.)</w:t>
      </w:r>
    </w:p>
    <w:p w:rsidR="0008058A" w:rsidRDefault="0008058A" w:rsidP="0008058A">
      <w:pPr>
        <w:jc w:val="both"/>
        <w:rPr>
          <w:sz w:val="28"/>
          <w:szCs w:val="28"/>
          <w:lang w:val="uk-UA"/>
        </w:rPr>
      </w:pPr>
    </w:p>
    <w:p w:rsidR="0008058A" w:rsidRDefault="0008058A" w:rsidP="0008058A">
      <w:pPr>
        <w:jc w:val="both"/>
        <w:rPr>
          <w:sz w:val="28"/>
          <w:szCs w:val="28"/>
          <w:lang w:val="uk-UA"/>
        </w:rPr>
      </w:pPr>
    </w:p>
    <w:p w:rsidR="0008058A" w:rsidRDefault="0008058A" w:rsidP="0008058A">
      <w:pPr>
        <w:jc w:val="both"/>
        <w:rPr>
          <w:sz w:val="28"/>
          <w:szCs w:val="28"/>
          <w:lang w:val="uk-UA"/>
        </w:rPr>
      </w:pPr>
    </w:p>
    <w:p w:rsidR="0008058A" w:rsidRDefault="0008058A" w:rsidP="0008058A">
      <w:pPr>
        <w:jc w:val="both"/>
        <w:rPr>
          <w:sz w:val="28"/>
          <w:szCs w:val="28"/>
          <w:lang w:val="uk-UA"/>
        </w:rPr>
      </w:pPr>
    </w:p>
    <w:p w:rsidR="0008058A" w:rsidRDefault="0008058A" w:rsidP="000805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управління </w:t>
      </w:r>
    </w:p>
    <w:p w:rsidR="0008058A" w:rsidRPr="0008058A" w:rsidRDefault="0008058A" w:rsidP="000805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Чайченко</w:t>
      </w:r>
    </w:p>
    <w:p w:rsidR="008F4FEE" w:rsidRDefault="008F4FEE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8F4FEE" w:rsidRDefault="008F4FEE" w:rsidP="008F4FEE">
      <w:pPr>
        <w:pStyle w:val="a7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F4FEE" w:rsidRPr="00AB3B65" w:rsidRDefault="008F4FEE" w:rsidP="008F4FEE">
      <w:pPr>
        <w:ind w:right="-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155191" wp14:editId="7EE70A94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EE" w:rsidRPr="00AB3B65" w:rsidRDefault="008F4FEE" w:rsidP="008F4FEE">
      <w:pPr>
        <w:ind w:right="57"/>
        <w:jc w:val="center"/>
        <w:rPr>
          <w:noProof/>
          <w:sz w:val="16"/>
          <w:szCs w:val="16"/>
        </w:rPr>
      </w:pPr>
    </w:p>
    <w:p w:rsidR="008F4FEE" w:rsidRPr="00AB3B65" w:rsidRDefault="008F4FEE" w:rsidP="008F4FEE">
      <w:pPr>
        <w:keepNext/>
        <w:ind w:right="57" w:hanging="24"/>
        <w:jc w:val="center"/>
        <w:outlineLvl w:val="1"/>
        <w:rPr>
          <w:b/>
          <w:bCs/>
          <w:iCs/>
          <w:sz w:val="28"/>
          <w:szCs w:val="28"/>
        </w:rPr>
      </w:pPr>
      <w:r w:rsidRPr="00AB3B65">
        <w:rPr>
          <w:b/>
          <w:bCs/>
          <w:iCs/>
          <w:sz w:val="28"/>
          <w:szCs w:val="28"/>
        </w:rPr>
        <w:t>СУМСЬКА МІСЬКА РАДА</w:t>
      </w:r>
    </w:p>
    <w:p w:rsidR="008F4FEE" w:rsidRPr="00AB3B65" w:rsidRDefault="008F4FEE" w:rsidP="008F4FEE">
      <w:pPr>
        <w:jc w:val="center"/>
      </w:pPr>
      <w:r w:rsidRPr="00AB3B65">
        <w:t xml:space="preserve">40030, м. Суми, майдан </w:t>
      </w:r>
      <w:proofErr w:type="spellStart"/>
      <w:r w:rsidRPr="00AB3B65">
        <w:t>Незалежності</w:t>
      </w:r>
      <w:proofErr w:type="spellEnd"/>
      <w:r w:rsidRPr="00AB3B65">
        <w:t>, 2, тел.: +38(0542) 700-560</w:t>
      </w:r>
    </w:p>
    <w:p w:rsidR="008F4FEE" w:rsidRPr="00AB3B65" w:rsidRDefault="008F4FEE" w:rsidP="008F4FEE">
      <w:pPr>
        <w:jc w:val="center"/>
      </w:pPr>
      <w:proofErr w:type="spellStart"/>
      <w:r w:rsidRPr="00AB3B65">
        <w:rPr>
          <w:lang w:val="en-US"/>
        </w:rPr>
        <w:t>rada</w:t>
      </w:r>
      <w:proofErr w:type="spellEnd"/>
      <w:r w:rsidRPr="00AB3B65">
        <w:t>@</w:t>
      </w:r>
      <w:proofErr w:type="spellStart"/>
      <w:r>
        <w:rPr>
          <w:lang w:val="en-US"/>
        </w:rPr>
        <w:t>smr</w:t>
      </w:r>
      <w:proofErr w:type="spellEnd"/>
      <w:r w:rsidRPr="008F4FEE">
        <w:t>.</w:t>
      </w:r>
      <w:r>
        <w:rPr>
          <w:lang w:val="en-US"/>
        </w:rPr>
        <w:t>gov.</w:t>
      </w:r>
      <w:r w:rsidRPr="00AB3B65">
        <w:rPr>
          <w:lang w:val="en-US"/>
        </w:rPr>
        <w:t>ua</w:t>
      </w:r>
    </w:p>
    <w:p w:rsidR="008F4FEE" w:rsidRPr="00AB3B65" w:rsidRDefault="008F4FEE" w:rsidP="008F4FEE">
      <w:pPr>
        <w:pBdr>
          <w:bottom w:val="single" w:sz="24" w:space="1" w:color="auto"/>
        </w:pBd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8F4FEE" w:rsidRPr="00AB3B65" w:rsidTr="00544C9D">
        <w:trPr>
          <w:trHeight w:val="324"/>
        </w:trPr>
        <w:tc>
          <w:tcPr>
            <w:tcW w:w="4500" w:type="dxa"/>
            <w:hideMark/>
          </w:tcPr>
          <w:p w:rsidR="008F4FEE" w:rsidRPr="00AB3B65" w:rsidRDefault="008F4FEE" w:rsidP="00544C9D">
            <w:pPr>
              <w:tabs>
                <w:tab w:val="left" w:pos="2160"/>
                <w:tab w:val="center" w:pos="4677"/>
              </w:tabs>
            </w:pPr>
            <w:proofErr w:type="spellStart"/>
            <w:r w:rsidRPr="00AB3B65">
              <w:t>від</w:t>
            </w:r>
            <w:proofErr w:type="spellEnd"/>
            <w:r w:rsidRPr="00AB3B65">
              <w:t xml:space="preserve"> </w:t>
            </w:r>
            <w:r w:rsidRPr="00AB3B65">
              <w:rPr>
                <w:color w:val="D9D9D9"/>
              </w:rPr>
              <w:t xml:space="preserve"> </w:t>
            </w:r>
            <w:r w:rsidRPr="00AB3B65">
              <w:rPr>
                <w:sz w:val="28"/>
                <w:szCs w:val="28"/>
              </w:rPr>
              <w:t xml:space="preserve">                           </w:t>
            </w:r>
            <w:r w:rsidRPr="00AB3B65">
              <w:t>2017  року №</w:t>
            </w:r>
          </w:p>
        </w:tc>
        <w:tc>
          <w:tcPr>
            <w:tcW w:w="4854" w:type="dxa"/>
          </w:tcPr>
          <w:p w:rsidR="008F4FEE" w:rsidRPr="00AB3B65" w:rsidRDefault="008F4FEE" w:rsidP="00544C9D">
            <w:pPr>
              <w:rPr>
                <w:i/>
                <w:sz w:val="26"/>
                <w:szCs w:val="26"/>
              </w:rPr>
            </w:pPr>
          </w:p>
        </w:tc>
      </w:tr>
    </w:tbl>
    <w:p w:rsidR="008F4FEE" w:rsidRPr="008F4FEE" w:rsidRDefault="008F4FEE" w:rsidP="008F4FEE">
      <w:pPr>
        <w:ind w:left="4820"/>
        <w:rPr>
          <w:sz w:val="28"/>
          <w:szCs w:val="28"/>
          <w:lang w:val="uk-UA"/>
        </w:rPr>
      </w:pPr>
      <w:r w:rsidRPr="008F4FEE">
        <w:rPr>
          <w:sz w:val="28"/>
          <w:szCs w:val="28"/>
          <w:lang w:val="uk-UA"/>
        </w:rPr>
        <w:t xml:space="preserve">Першому заступнику голови </w:t>
      </w:r>
      <w:hyperlink r:id="rId8" w:history="1">
        <w:r w:rsidRPr="008F4FEE">
          <w:rPr>
            <w:rStyle w:val="a6"/>
            <w:color w:val="auto"/>
            <w:sz w:val="28"/>
            <w:szCs w:val="28"/>
            <w:u w:val="none"/>
            <w:lang w:val="uk-UA"/>
          </w:rPr>
          <w:t>Комітету з питань паливно-енергетичного комплексу, ядерної політики та ядерної безпеки</w:t>
        </w:r>
      </w:hyperlink>
      <w:r w:rsidRPr="008F4FEE">
        <w:rPr>
          <w:sz w:val="28"/>
          <w:szCs w:val="28"/>
          <w:lang w:val="uk-UA"/>
        </w:rPr>
        <w:t xml:space="preserve"> </w:t>
      </w:r>
    </w:p>
    <w:p w:rsidR="008F4FEE" w:rsidRPr="008F4FEE" w:rsidRDefault="008F4FEE" w:rsidP="008F4FEE">
      <w:pPr>
        <w:ind w:left="4820"/>
        <w:rPr>
          <w:sz w:val="28"/>
          <w:szCs w:val="28"/>
          <w:lang w:val="uk-UA"/>
        </w:rPr>
      </w:pPr>
      <w:r w:rsidRPr="008F4FEE">
        <w:rPr>
          <w:sz w:val="28"/>
          <w:szCs w:val="28"/>
          <w:lang w:val="uk-UA"/>
        </w:rPr>
        <w:t xml:space="preserve">Верховної Ради України </w:t>
      </w:r>
    </w:p>
    <w:p w:rsidR="008F4FEE" w:rsidRPr="008F4FEE" w:rsidRDefault="008F4FEE" w:rsidP="008F4FEE">
      <w:pPr>
        <w:ind w:left="4820"/>
        <w:rPr>
          <w:b/>
          <w:sz w:val="28"/>
          <w:szCs w:val="28"/>
        </w:rPr>
      </w:pPr>
      <w:r w:rsidRPr="008F4FEE">
        <w:rPr>
          <w:b/>
          <w:sz w:val="28"/>
          <w:szCs w:val="28"/>
          <w:lang w:val="uk-UA"/>
        </w:rPr>
        <w:t>Домбровському О</w:t>
      </w:r>
      <w:r>
        <w:rPr>
          <w:b/>
          <w:sz w:val="28"/>
          <w:szCs w:val="28"/>
          <w:lang w:val="uk-UA"/>
        </w:rPr>
        <w:t>.Г.</w:t>
      </w:r>
    </w:p>
    <w:p w:rsidR="008F4FEE" w:rsidRDefault="008F4FEE" w:rsidP="008F4FEE">
      <w:pPr>
        <w:pStyle w:val="a7"/>
        <w:shd w:val="clear" w:color="auto" w:fill="FFFFFF"/>
        <w:spacing w:before="0" w:beforeAutospacing="0" w:after="0"/>
        <w:ind w:left="4820"/>
        <w:rPr>
          <w:sz w:val="20"/>
          <w:szCs w:val="20"/>
        </w:rPr>
      </w:pPr>
    </w:p>
    <w:p w:rsidR="008F4FEE" w:rsidRPr="008F4FEE" w:rsidRDefault="008F4FEE" w:rsidP="008F4FEE">
      <w:pPr>
        <w:ind w:left="4820"/>
        <w:rPr>
          <w:color w:val="000000"/>
          <w:sz w:val="20"/>
          <w:szCs w:val="20"/>
        </w:rPr>
      </w:pPr>
      <w:r w:rsidRPr="008F4FEE">
        <w:rPr>
          <w:color w:val="000000"/>
          <w:sz w:val="20"/>
          <w:szCs w:val="20"/>
        </w:rPr>
        <w:t>01008, м. Київ-8</w:t>
      </w:r>
      <w:r w:rsidRPr="008F4FEE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8F4FEE">
        <w:rPr>
          <w:color w:val="000000"/>
          <w:sz w:val="20"/>
          <w:szCs w:val="20"/>
        </w:rPr>
        <w:t>вул</w:t>
      </w:r>
      <w:proofErr w:type="spellEnd"/>
      <w:r w:rsidRPr="008F4FEE">
        <w:rPr>
          <w:color w:val="000000"/>
          <w:sz w:val="20"/>
          <w:szCs w:val="20"/>
        </w:rPr>
        <w:t xml:space="preserve">. </w:t>
      </w:r>
      <w:proofErr w:type="spellStart"/>
      <w:r w:rsidRPr="008F4FEE">
        <w:rPr>
          <w:color w:val="000000"/>
          <w:sz w:val="20"/>
          <w:szCs w:val="20"/>
        </w:rPr>
        <w:t>М.Грушевського</w:t>
      </w:r>
      <w:proofErr w:type="spellEnd"/>
      <w:r w:rsidRPr="008F4FEE">
        <w:rPr>
          <w:color w:val="000000"/>
          <w:sz w:val="20"/>
          <w:szCs w:val="20"/>
        </w:rPr>
        <w:t>, 5</w:t>
      </w:r>
    </w:p>
    <w:p w:rsidR="008F4FEE" w:rsidRPr="008F4FEE" w:rsidRDefault="008F4FEE" w:rsidP="008F4FEE">
      <w:pPr>
        <w:ind w:left="4820"/>
        <w:rPr>
          <w:color w:val="000000"/>
          <w:sz w:val="20"/>
          <w:szCs w:val="20"/>
        </w:rPr>
      </w:pPr>
      <w:proofErr w:type="spellStart"/>
      <w:r w:rsidRPr="008F4FEE">
        <w:rPr>
          <w:color w:val="000000"/>
          <w:sz w:val="20"/>
          <w:szCs w:val="20"/>
        </w:rPr>
        <w:t>Верховна</w:t>
      </w:r>
      <w:proofErr w:type="spellEnd"/>
      <w:r w:rsidRPr="008F4FEE">
        <w:rPr>
          <w:color w:val="000000"/>
          <w:sz w:val="20"/>
          <w:szCs w:val="20"/>
        </w:rPr>
        <w:t xml:space="preserve"> Рада </w:t>
      </w:r>
      <w:proofErr w:type="spellStart"/>
      <w:r w:rsidRPr="008F4FEE">
        <w:rPr>
          <w:color w:val="000000"/>
          <w:sz w:val="20"/>
          <w:szCs w:val="20"/>
        </w:rPr>
        <w:t>України</w:t>
      </w:r>
      <w:proofErr w:type="spellEnd"/>
    </w:p>
    <w:p w:rsidR="008F4FEE" w:rsidRDefault="008F4FEE" w:rsidP="008F4FEE">
      <w:pPr>
        <w:pStyle w:val="30"/>
        <w:keepNext/>
        <w:keepLines/>
        <w:shd w:val="clear" w:color="auto" w:fill="auto"/>
        <w:spacing w:before="0" w:after="0" w:line="240" w:lineRule="auto"/>
        <w:ind w:left="2460"/>
        <w:rPr>
          <w:rFonts w:ascii="Times New Roman" w:hAnsi="Times New Roman"/>
          <w:b/>
          <w:sz w:val="28"/>
          <w:szCs w:val="28"/>
          <w:lang w:val="uk-UA"/>
        </w:rPr>
      </w:pPr>
    </w:p>
    <w:p w:rsidR="008F4FEE" w:rsidRPr="00E90D55" w:rsidRDefault="008F4FEE" w:rsidP="008F4FE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0D55">
        <w:rPr>
          <w:rFonts w:ascii="Times New Roman" w:hAnsi="Times New Roman"/>
          <w:b/>
          <w:sz w:val="28"/>
          <w:szCs w:val="28"/>
          <w:lang w:val="uk-UA"/>
        </w:rPr>
        <w:t xml:space="preserve">Шановний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Олександре Георгійовичу</w:t>
      </w:r>
      <w:r w:rsidRPr="00E90D55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8F4FEE" w:rsidRDefault="008F4FEE" w:rsidP="008F4FEE">
      <w:pPr>
        <w:pStyle w:val="30"/>
        <w:keepNext/>
        <w:keepLines/>
        <w:shd w:val="clear" w:color="auto" w:fill="auto"/>
        <w:spacing w:before="0" w:after="0" w:line="240" w:lineRule="auto"/>
        <w:ind w:left="2460"/>
        <w:rPr>
          <w:rFonts w:ascii="Times New Roman" w:hAnsi="Times New Roman"/>
          <w:b/>
          <w:sz w:val="28"/>
          <w:szCs w:val="28"/>
          <w:lang w:val="uk-UA"/>
        </w:rPr>
      </w:pPr>
    </w:p>
    <w:p w:rsidR="008F4FEE" w:rsidRDefault="008F4FEE" w:rsidP="008F4FEE">
      <w:pPr>
        <w:ind w:right="20" w:firstLine="720"/>
        <w:jc w:val="both"/>
        <w:rPr>
          <w:sz w:val="28"/>
          <w:szCs w:val="28"/>
          <w:lang w:val="uk-UA"/>
        </w:rPr>
      </w:pPr>
      <w:r w:rsidRPr="007F466D">
        <w:rPr>
          <w:sz w:val="28"/>
          <w:szCs w:val="28"/>
          <w:lang w:val="uk-UA"/>
        </w:rPr>
        <w:t xml:space="preserve">Сумська міська рада на своєму </w:t>
      </w:r>
      <w:r>
        <w:rPr>
          <w:sz w:val="28"/>
          <w:szCs w:val="28"/>
          <w:lang w:val="uk-UA"/>
        </w:rPr>
        <w:t xml:space="preserve">позачерговому </w:t>
      </w:r>
      <w:r w:rsidRPr="007F466D">
        <w:rPr>
          <w:sz w:val="28"/>
          <w:szCs w:val="28"/>
          <w:lang w:val="uk-UA"/>
        </w:rPr>
        <w:t xml:space="preserve">засіданні </w:t>
      </w:r>
      <w:r>
        <w:rPr>
          <w:sz w:val="28"/>
          <w:szCs w:val="28"/>
          <w:lang w:val="uk-UA"/>
        </w:rPr>
        <w:t>14  грудня</w:t>
      </w:r>
      <w:r w:rsidRPr="007F466D">
        <w:rPr>
          <w:sz w:val="28"/>
          <w:szCs w:val="28"/>
          <w:lang w:val="uk-UA"/>
        </w:rPr>
        <w:t xml:space="preserve"> 2017 року прийняла рішення № 2</w:t>
      </w:r>
      <w:r>
        <w:rPr>
          <w:sz w:val="28"/>
          <w:szCs w:val="28"/>
          <w:lang w:val="uk-UA"/>
        </w:rPr>
        <w:t>892</w:t>
      </w:r>
      <w:r w:rsidRPr="007F466D">
        <w:rPr>
          <w:sz w:val="28"/>
          <w:szCs w:val="28"/>
          <w:lang w:val="uk-UA"/>
        </w:rPr>
        <w:t xml:space="preserve"> – МР «</w:t>
      </w:r>
      <w:r w:rsidRPr="00B747B3">
        <w:rPr>
          <w:iCs/>
          <w:sz w:val="28"/>
          <w:szCs w:val="20"/>
          <w:lang w:val="uk-UA"/>
        </w:rPr>
        <w:t>Про забезпечення захисту прав громадян у зв’язку з припиненням постачання природного газу в багатоквартирних будинках на території міста Суми</w:t>
      </w:r>
      <w:r w:rsidRPr="007F466D">
        <w:rPr>
          <w:sz w:val="28"/>
          <w:szCs w:val="28"/>
          <w:lang w:val="uk-UA"/>
        </w:rPr>
        <w:t xml:space="preserve">» </w:t>
      </w:r>
      <w:r w:rsidRPr="007F466D">
        <w:rPr>
          <w:i/>
          <w:sz w:val="28"/>
          <w:szCs w:val="28"/>
          <w:lang w:val="uk-UA"/>
        </w:rPr>
        <w:t>(копія рішення – додається)</w:t>
      </w:r>
      <w:r w:rsidRPr="007F466D">
        <w:rPr>
          <w:sz w:val="28"/>
          <w:szCs w:val="28"/>
          <w:lang w:val="uk-UA"/>
        </w:rPr>
        <w:t>.</w:t>
      </w:r>
    </w:p>
    <w:p w:rsidR="00AE3208" w:rsidRDefault="00AE3208" w:rsidP="008F4FEE">
      <w:pPr>
        <w:ind w:right="20" w:firstLine="720"/>
        <w:jc w:val="both"/>
        <w:rPr>
          <w:sz w:val="28"/>
          <w:szCs w:val="28"/>
          <w:lang w:val="uk-UA"/>
        </w:rPr>
      </w:pPr>
    </w:p>
    <w:p w:rsidR="008F4FEE" w:rsidRDefault="008F4FEE" w:rsidP="008F4FEE">
      <w:pPr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Звертаємось до Вас з пропозицією вжити дій по </w:t>
      </w:r>
      <w:r w:rsidRPr="008F4FEE">
        <w:rPr>
          <w:sz w:val="28"/>
          <w:szCs w:val="28"/>
          <w:lang w:val="uk-UA"/>
        </w:rPr>
        <w:t>відтермінуванн</w:t>
      </w:r>
      <w:r>
        <w:rPr>
          <w:sz w:val="28"/>
          <w:szCs w:val="28"/>
          <w:lang w:val="uk-UA"/>
        </w:rPr>
        <w:t>ю</w:t>
      </w:r>
      <w:r w:rsidRPr="008F4FEE">
        <w:rPr>
          <w:sz w:val="28"/>
          <w:szCs w:val="28"/>
          <w:lang w:val="uk-UA"/>
        </w:rPr>
        <w:t xml:space="preserve"> строку постачання природного газу за</w:t>
      </w:r>
      <w:r w:rsidR="00AE3208">
        <w:rPr>
          <w:sz w:val="28"/>
          <w:szCs w:val="28"/>
          <w:lang w:val="uk-UA"/>
        </w:rPr>
        <w:t xml:space="preserve"> умови його комерційного обліку</w:t>
      </w:r>
      <w:r w:rsidRPr="008F4FEE">
        <w:rPr>
          <w:sz w:val="28"/>
          <w:szCs w:val="28"/>
          <w:lang w:val="uk-UA" w:eastAsia="uk-UA"/>
        </w:rPr>
        <w:t xml:space="preserve"> для населення, що проживає у квартирах та приватних будинках, у яких природний газ використовується тільки для приготування їжі</w:t>
      </w:r>
      <w:r>
        <w:rPr>
          <w:sz w:val="28"/>
          <w:szCs w:val="28"/>
          <w:lang w:val="uk-UA" w:eastAsia="uk-UA"/>
        </w:rPr>
        <w:t>, з 01 січня 2018 </w:t>
      </w:r>
      <w:r w:rsidRPr="008F4FEE">
        <w:rPr>
          <w:sz w:val="28"/>
          <w:szCs w:val="28"/>
          <w:lang w:val="uk-UA" w:eastAsia="uk-UA"/>
        </w:rPr>
        <w:t>року на 01 січня 2021 року.</w:t>
      </w:r>
    </w:p>
    <w:p w:rsidR="00AE3208" w:rsidRDefault="00AE3208" w:rsidP="008F4FEE">
      <w:pPr>
        <w:ind w:right="20" w:firstLine="720"/>
        <w:jc w:val="both"/>
        <w:rPr>
          <w:sz w:val="28"/>
          <w:szCs w:val="28"/>
          <w:lang w:val="uk-UA" w:eastAsia="uk-UA"/>
        </w:rPr>
      </w:pPr>
    </w:p>
    <w:p w:rsidR="004E2605" w:rsidRPr="008F4FEE" w:rsidRDefault="004E2605" w:rsidP="008F4FEE">
      <w:pPr>
        <w:ind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Додатки на 4 (чотирьох) сторінках.</w:t>
      </w:r>
    </w:p>
    <w:p w:rsidR="008F4FEE" w:rsidRDefault="008F4FEE" w:rsidP="008F4FEE">
      <w:pPr>
        <w:pStyle w:val="a7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F4FEE" w:rsidRDefault="008F4FEE" w:rsidP="008F4FEE">
      <w:pPr>
        <w:pStyle w:val="a7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4E2605" w:rsidRDefault="004E2605" w:rsidP="008F4FEE">
      <w:pPr>
        <w:pStyle w:val="a7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F4FEE" w:rsidRDefault="008F4FEE" w:rsidP="008F4FEE">
      <w:pPr>
        <w:pStyle w:val="a7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F4FEE" w:rsidRPr="00BF40AD" w:rsidRDefault="008F4FEE" w:rsidP="008F4FEE">
      <w:pPr>
        <w:jc w:val="both"/>
        <w:rPr>
          <w:sz w:val="28"/>
          <w:szCs w:val="28"/>
        </w:rPr>
      </w:pPr>
      <w:r w:rsidRPr="00BF40AD">
        <w:rPr>
          <w:sz w:val="28"/>
          <w:szCs w:val="28"/>
        </w:rPr>
        <w:t xml:space="preserve">З </w:t>
      </w:r>
      <w:proofErr w:type="spellStart"/>
      <w:r w:rsidRPr="00BF40AD">
        <w:rPr>
          <w:sz w:val="28"/>
          <w:szCs w:val="28"/>
        </w:rPr>
        <w:t>повагою</w:t>
      </w:r>
      <w:proofErr w:type="spellEnd"/>
      <w:r w:rsidRPr="00BF40AD">
        <w:rPr>
          <w:sz w:val="28"/>
          <w:szCs w:val="28"/>
        </w:rPr>
        <w:t xml:space="preserve"> та за </w:t>
      </w:r>
      <w:proofErr w:type="spellStart"/>
      <w:r w:rsidRPr="00BF40AD">
        <w:rPr>
          <w:sz w:val="28"/>
          <w:szCs w:val="28"/>
        </w:rPr>
        <w:t>дорученням</w:t>
      </w:r>
      <w:proofErr w:type="spellEnd"/>
      <w:r w:rsidRPr="00BF40AD">
        <w:rPr>
          <w:sz w:val="28"/>
          <w:szCs w:val="28"/>
        </w:rPr>
        <w:t xml:space="preserve"> </w:t>
      </w:r>
    </w:p>
    <w:p w:rsidR="008F4FEE" w:rsidRPr="00BF40AD" w:rsidRDefault="008F4FEE" w:rsidP="008F4FEE">
      <w:pPr>
        <w:jc w:val="both"/>
        <w:rPr>
          <w:sz w:val="28"/>
          <w:szCs w:val="28"/>
        </w:rPr>
      </w:pPr>
      <w:proofErr w:type="spellStart"/>
      <w:r w:rsidRPr="00BF40AD">
        <w:rPr>
          <w:sz w:val="28"/>
          <w:szCs w:val="28"/>
        </w:rPr>
        <w:t>депутатів</w:t>
      </w:r>
      <w:proofErr w:type="spellEnd"/>
      <w:r w:rsidRPr="00BF40AD">
        <w:rPr>
          <w:sz w:val="28"/>
          <w:szCs w:val="28"/>
        </w:rPr>
        <w:t xml:space="preserve"> </w:t>
      </w:r>
      <w:proofErr w:type="spellStart"/>
      <w:r w:rsidRPr="00BF40AD">
        <w:rPr>
          <w:sz w:val="28"/>
          <w:szCs w:val="28"/>
        </w:rPr>
        <w:t>Сумської</w:t>
      </w:r>
      <w:proofErr w:type="spellEnd"/>
      <w:r w:rsidRPr="00BF40AD">
        <w:rPr>
          <w:sz w:val="28"/>
          <w:szCs w:val="28"/>
        </w:rPr>
        <w:t xml:space="preserve"> </w:t>
      </w:r>
      <w:proofErr w:type="spellStart"/>
      <w:r w:rsidRPr="00BF40AD">
        <w:rPr>
          <w:sz w:val="28"/>
          <w:szCs w:val="28"/>
        </w:rPr>
        <w:t>міської</w:t>
      </w:r>
      <w:proofErr w:type="spellEnd"/>
      <w:r w:rsidRPr="00BF40AD">
        <w:rPr>
          <w:sz w:val="28"/>
          <w:szCs w:val="28"/>
        </w:rPr>
        <w:t xml:space="preserve"> ради,</w:t>
      </w:r>
    </w:p>
    <w:p w:rsidR="008F4FEE" w:rsidRPr="00486530" w:rsidRDefault="005A3D88" w:rsidP="00486530">
      <w:pPr>
        <w:tabs>
          <w:tab w:val="left" w:pos="6826"/>
        </w:tabs>
        <w:ind w:lef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F4FEE">
        <w:rPr>
          <w:sz w:val="28"/>
          <w:szCs w:val="28"/>
          <w:lang w:val="uk-UA"/>
        </w:rPr>
        <w:t>О.М. Лисенко</w:t>
      </w:r>
    </w:p>
    <w:sectPr w:rsidR="008F4FEE" w:rsidRPr="00486530" w:rsidSect="00A31C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91A"/>
    <w:multiLevelType w:val="hybridMultilevel"/>
    <w:tmpl w:val="CC8CCDDC"/>
    <w:lvl w:ilvl="0" w:tplc="2118F3A8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8EA"/>
    <w:multiLevelType w:val="hybridMultilevel"/>
    <w:tmpl w:val="1D968CCA"/>
    <w:lvl w:ilvl="0" w:tplc="B9903F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B60CD"/>
    <w:multiLevelType w:val="hybridMultilevel"/>
    <w:tmpl w:val="9E40AB62"/>
    <w:lvl w:ilvl="0" w:tplc="F67C9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2484"/>
    <w:multiLevelType w:val="hybridMultilevel"/>
    <w:tmpl w:val="2BE0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077C"/>
    <w:multiLevelType w:val="multilevel"/>
    <w:tmpl w:val="93B4F0B6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CE1"/>
    <w:rsid w:val="00007B72"/>
    <w:rsid w:val="00023E9A"/>
    <w:rsid w:val="00036FEE"/>
    <w:rsid w:val="0004104D"/>
    <w:rsid w:val="00052B7A"/>
    <w:rsid w:val="00057EB2"/>
    <w:rsid w:val="00067E32"/>
    <w:rsid w:val="0008058A"/>
    <w:rsid w:val="00081A77"/>
    <w:rsid w:val="000939B6"/>
    <w:rsid w:val="000A08E4"/>
    <w:rsid w:val="000B16E8"/>
    <w:rsid w:val="00103724"/>
    <w:rsid w:val="0011364E"/>
    <w:rsid w:val="0012211B"/>
    <w:rsid w:val="00154EF7"/>
    <w:rsid w:val="00165FF6"/>
    <w:rsid w:val="0017448F"/>
    <w:rsid w:val="001F2005"/>
    <w:rsid w:val="00204695"/>
    <w:rsid w:val="002230C4"/>
    <w:rsid w:val="0023204F"/>
    <w:rsid w:val="002368C4"/>
    <w:rsid w:val="00266B56"/>
    <w:rsid w:val="002677F5"/>
    <w:rsid w:val="002807DE"/>
    <w:rsid w:val="002A032D"/>
    <w:rsid w:val="002E664D"/>
    <w:rsid w:val="00302110"/>
    <w:rsid w:val="003114B5"/>
    <w:rsid w:val="00312EE9"/>
    <w:rsid w:val="00313A3F"/>
    <w:rsid w:val="003155FE"/>
    <w:rsid w:val="00323808"/>
    <w:rsid w:val="00342DF0"/>
    <w:rsid w:val="00364290"/>
    <w:rsid w:val="0037251F"/>
    <w:rsid w:val="003A70BE"/>
    <w:rsid w:val="003B114A"/>
    <w:rsid w:val="003C57A8"/>
    <w:rsid w:val="003D59E4"/>
    <w:rsid w:val="003F33E0"/>
    <w:rsid w:val="00427E07"/>
    <w:rsid w:val="0044672E"/>
    <w:rsid w:val="004626F8"/>
    <w:rsid w:val="00470B6C"/>
    <w:rsid w:val="00477B55"/>
    <w:rsid w:val="004822D3"/>
    <w:rsid w:val="00486530"/>
    <w:rsid w:val="0049115B"/>
    <w:rsid w:val="00494FDF"/>
    <w:rsid w:val="00496115"/>
    <w:rsid w:val="004C0D80"/>
    <w:rsid w:val="004E2605"/>
    <w:rsid w:val="00511785"/>
    <w:rsid w:val="005321F9"/>
    <w:rsid w:val="00534497"/>
    <w:rsid w:val="00536D87"/>
    <w:rsid w:val="0055328B"/>
    <w:rsid w:val="00556149"/>
    <w:rsid w:val="00557F40"/>
    <w:rsid w:val="005629C6"/>
    <w:rsid w:val="00570399"/>
    <w:rsid w:val="00575412"/>
    <w:rsid w:val="005A3D88"/>
    <w:rsid w:val="005A55CC"/>
    <w:rsid w:val="005A7093"/>
    <w:rsid w:val="00607135"/>
    <w:rsid w:val="006133C6"/>
    <w:rsid w:val="00616423"/>
    <w:rsid w:val="00653492"/>
    <w:rsid w:val="006753F6"/>
    <w:rsid w:val="00681225"/>
    <w:rsid w:val="0068278C"/>
    <w:rsid w:val="006A635A"/>
    <w:rsid w:val="006F27CF"/>
    <w:rsid w:val="007053B9"/>
    <w:rsid w:val="007054F6"/>
    <w:rsid w:val="00743694"/>
    <w:rsid w:val="00746E86"/>
    <w:rsid w:val="00754B98"/>
    <w:rsid w:val="007618E9"/>
    <w:rsid w:val="00764287"/>
    <w:rsid w:val="007869C5"/>
    <w:rsid w:val="00791ECF"/>
    <w:rsid w:val="007A239E"/>
    <w:rsid w:val="007A338A"/>
    <w:rsid w:val="007A5011"/>
    <w:rsid w:val="007C1550"/>
    <w:rsid w:val="007F1124"/>
    <w:rsid w:val="008629D6"/>
    <w:rsid w:val="00866C1A"/>
    <w:rsid w:val="0089567F"/>
    <w:rsid w:val="008A0E25"/>
    <w:rsid w:val="008B541E"/>
    <w:rsid w:val="008C6BA6"/>
    <w:rsid w:val="008D0984"/>
    <w:rsid w:val="008F4FEE"/>
    <w:rsid w:val="008F65E3"/>
    <w:rsid w:val="00902C06"/>
    <w:rsid w:val="00934D22"/>
    <w:rsid w:val="00945741"/>
    <w:rsid w:val="00956D89"/>
    <w:rsid w:val="00977E53"/>
    <w:rsid w:val="009813BA"/>
    <w:rsid w:val="009A195A"/>
    <w:rsid w:val="009B46D7"/>
    <w:rsid w:val="00A00A5C"/>
    <w:rsid w:val="00A1133E"/>
    <w:rsid w:val="00A22EAE"/>
    <w:rsid w:val="00A31C7E"/>
    <w:rsid w:val="00A63CC2"/>
    <w:rsid w:val="00A63EAE"/>
    <w:rsid w:val="00AB58A0"/>
    <w:rsid w:val="00AC49FC"/>
    <w:rsid w:val="00AE3208"/>
    <w:rsid w:val="00B050A6"/>
    <w:rsid w:val="00B07526"/>
    <w:rsid w:val="00B26E68"/>
    <w:rsid w:val="00B31330"/>
    <w:rsid w:val="00B47373"/>
    <w:rsid w:val="00B52119"/>
    <w:rsid w:val="00B747B3"/>
    <w:rsid w:val="00B90735"/>
    <w:rsid w:val="00B908CD"/>
    <w:rsid w:val="00BA0A67"/>
    <w:rsid w:val="00BD3C1D"/>
    <w:rsid w:val="00BE56F4"/>
    <w:rsid w:val="00C157DC"/>
    <w:rsid w:val="00C21AB6"/>
    <w:rsid w:val="00C36130"/>
    <w:rsid w:val="00C37548"/>
    <w:rsid w:val="00C4700D"/>
    <w:rsid w:val="00C757E9"/>
    <w:rsid w:val="00C830EF"/>
    <w:rsid w:val="00C8337A"/>
    <w:rsid w:val="00C93022"/>
    <w:rsid w:val="00CC15B6"/>
    <w:rsid w:val="00CF24FA"/>
    <w:rsid w:val="00D20419"/>
    <w:rsid w:val="00D53F15"/>
    <w:rsid w:val="00D8083D"/>
    <w:rsid w:val="00D96AA2"/>
    <w:rsid w:val="00DA19E8"/>
    <w:rsid w:val="00DF5F44"/>
    <w:rsid w:val="00E0073B"/>
    <w:rsid w:val="00E1199E"/>
    <w:rsid w:val="00E265A3"/>
    <w:rsid w:val="00E41172"/>
    <w:rsid w:val="00E44957"/>
    <w:rsid w:val="00E914A2"/>
    <w:rsid w:val="00E928F4"/>
    <w:rsid w:val="00EB33B7"/>
    <w:rsid w:val="00ED2B54"/>
    <w:rsid w:val="00ED2E7B"/>
    <w:rsid w:val="00EE5362"/>
    <w:rsid w:val="00EE619C"/>
    <w:rsid w:val="00F10D55"/>
    <w:rsid w:val="00F17ABE"/>
    <w:rsid w:val="00F24FB9"/>
    <w:rsid w:val="00F36E69"/>
    <w:rsid w:val="00F45B94"/>
    <w:rsid w:val="00F72E94"/>
    <w:rsid w:val="00F760A0"/>
    <w:rsid w:val="00F86A08"/>
    <w:rsid w:val="00F96D8C"/>
    <w:rsid w:val="00FA5454"/>
    <w:rsid w:val="00FB33C1"/>
    <w:rsid w:val="00FC270B"/>
    <w:rsid w:val="00FD1F68"/>
    <w:rsid w:val="00FD325B"/>
    <w:rsid w:val="00FE0B2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12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02CE1"/>
    <w:rPr>
      <w:color w:val="2474B2"/>
      <w:u w:val="single"/>
    </w:rPr>
  </w:style>
  <w:style w:type="paragraph" w:styleId="a7">
    <w:name w:val="Normal (Web)"/>
    <w:basedOn w:val="a"/>
    <w:uiPriority w:val="99"/>
    <w:unhideWhenUsed/>
    <w:rsid w:val="00002CE1"/>
    <w:pPr>
      <w:spacing w:before="100" w:beforeAutospacing="1" w:after="150"/>
    </w:pPr>
  </w:style>
  <w:style w:type="character" w:customStyle="1" w:styleId="40">
    <w:name w:val="Заголовок 4 Знак"/>
    <w:basedOn w:val="a0"/>
    <w:link w:val="4"/>
    <w:uiPriority w:val="9"/>
    <w:rsid w:val="0068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1225"/>
    <w:rPr>
      <w:b/>
      <w:bCs/>
    </w:rPr>
  </w:style>
  <w:style w:type="character" w:styleId="a9">
    <w:name w:val="Emphasis"/>
    <w:basedOn w:val="a0"/>
    <w:qFormat/>
    <w:rsid w:val="00E0073B"/>
    <w:rPr>
      <w:b/>
      <w:bCs/>
      <w:i w:val="0"/>
      <w:iCs w:val="0"/>
    </w:rPr>
  </w:style>
  <w:style w:type="character" w:customStyle="1" w:styleId="st1">
    <w:name w:val="st1"/>
    <w:basedOn w:val="a0"/>
    <w:rsid w:val="00E0073B"/>
  </w:style>
  <w:style w:type="character" w:customStyle="1" w:styleId="3">
    <w:name w:val="Заголовок №3_"/>
    <w:basedOn w:val="a0"/>
    <w:link w:val="30"/>
    <w:locked/>
    <w:rsid w:val="008F4FEE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F4FEE"/>
    <w:pPr>
      <w:shd w:val="clear" w:color="auto" w:fill="FFFFFF"/>
      <w:spacing w:before="240" w:after="420" w:line="24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9448">
                  <w:marLeft w:val="-928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382">
                                  <w:marLeft w:val="0"/>
                                  <w:marRight w:val="0"/>
                                  <w:marTop w:val="27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194">
                  <w:marLeft w:val="-928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361">
                                  <w:marLeft w:val="0"/>
                                  <w:marRight w:val="0"/>
                                  <w:marTop w:val="27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84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26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686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0" w:color="BBC5D4"/>
                        <w:left w:val="single" w:sz="6" w:space="0" w:color="BBC5D4"/>
                        <w:bottom w:val="single" w:sz="6" w:space="0" w:color="BBC5D4"/>
                        <w:right w:val="single" w:sz="6" w:space="0" w:color="BBC5D4"/>
                      </w:divBdr>
                      <w:divsChild>
                        <w:div w:id="7183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3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479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1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5575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site2/p_komity?pidid=26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site2/p_komity?pidid=263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124</cp:revision>
  <cp:lastPrinted>2017-12-15T09:31:00Z</cp:lastPrinted>
  <dcterms:created xsi:type="dcterms:W3CDTF">2017-12-14T10:09:00Z</dcterms:created>
  <dcterms:modified xsi:type="dcterms:W3CDTF">2017-12-15T09:31:00Z</dcterms:modified>
</cp:coreProperties>
</file>