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3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  <w:gridCol w:w="4253"/>
      </w:tblGrid>
      <w:tr w:rsidR="006B7261" w:rsidRPr="00B1451A" w:rsidTr="00986D43">
        <w:tc>
          <w:tcPr>
            <w:tcW w:w="4253" w:type="dxa"/>
          </w:tcPr>
          <w:p w:rsidR="006B7261" w:rsidRPr="00B1451A" w:rsidRDefault="006B7261" w:rsidP="00986D43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6B7261" w:rsidRPr="00B1451A" w:rsidRDefault="006B7261" w:rsidP="00986D43">
            <w:pPr>
              <w:rPr>
                <w:szCs w:val="28"/>
              </w:rPr>
            </w:pPr>
            <w:r w:rsidRPr="00B1451A">
              <w:rPr>
                <w:szCs w:val="28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7pt" o:ole="">
                  <v:imagedata r:id="rId4" o:title=""/>
                </v:shape>
                <o:OLEObject Type="Embed" ProgID="ShapewareVISIO20" ShapeID="_x0000_i1025" DrawAspect="Content" ObjectID="_1559028254" r:id="rId5"/>
              </w:object>
            </w:r>
          </w:p>
        </w:tc>
        <w:tc>
          <w:tcPr>
            <w:tcW w:w="4253" w:type="dxa"/>
          </w:tcPr>
          <w:p w:rsidR="006B7261" w:rsidRPr="00D06998" w:rsidRDefault="006B7261" w:rsidP="00632EBA">
            <w:pPr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                                       </w:t>
            </w:r>
          </w:p>
        </w:tc>
        <w:tc>
          <w:tcPr>
            <w:tcW w:w="4253" w:type="dxa"/>
          </w:tcPr>
          <w:p w:rsidR="006B7261" w:rsidRPr="00B1451A" w:rsidRDefault="006B7261" w:rsidP="00986D43">
            <w:pPr>
              <w:tabs>
                <w:tab w:val="left" w:pos="870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</w:tr>
    </w:tbl>
    <w:p w:rsidR="006B7261" w:rsidRPr="00B1451A" w:rsidRDefault="006B7261" w:rsidP="006B7261">
      <w:pPr>
        <w:jc w:val="center"/>
        <w:rPr>
          <w:szCs w:val="28"/>
        </w:rPr>
      </w:pPr>
    </w:p>
    <w:p w:rsidR="006B7261" w:rsidRPr="00B1451A" w:rsidRDefault="006B7261" w:rsidP="006B7261">
      <w:pPr>
        <w:jc w:val="center"/>
        <w:outlineLvl w:val="0"/>
        <w:rPr>
          <w:sz w:val="36"/>
          <w:szCs w:val="36"/>
        </w:rPr>
      </w:pPr>
      <w:r w:rsidRPr="00B1451A">
        <w:rPr>
          <w:sz w:val="36"/>
          <w:szCs w:val="36"/>
        </w:rPr>
        <w:t>СУМСЬКА МІСЬКА РАДА</w:t>
      </w:r>
    </w:p>
    <w:p w:rsidR="006B7261" w:rsidRPr="00B1451A" w:rsidRDefault="006B7261" w:rsidP="006B7261">
      <w:pPr>
        <w:outlineLvl w:val="0"/>
        <w:rPr>
          <w:szCs w:val="28"/>
        </w:rPr>
      </w:pPr>
      <w:r>
        <w:rPr>
          <w:szCs w:val="28"/>
        </w:rPr>
        <w:t xml:space="preserve">                                     </w:t>
      </w:r>
      <w:r>
        <w:rPr>
          <w:szCs w:val="28"/>
          <w:lang w:val="en-US"/>
        </w:rPr>
        <w:t xml:space="preserve">   </w:t>
      </w:r>
      <w:r w:rsidR="003E375A">
        <w:rPr>
          <w:szCs w:val="28"/>
        </w:rPr>
        <w:t xml:space="preserve"> VII </w:t>
      </w:r>
      <w:r w:rsidRPr="00B1451A">
        <w:rPr>
          <w:szCs w:val="28"/>
        </w:rPr>
        <w:t>СКЛИКАННЯ</w:t>
      </w:r>
      <w:r w:rsidR="003E375A">
        <w:rPr>
          <w:szCs w:val="28"/>
        </w:rPr>
        <w:t xml:space="preserve"> XXVII </w:t>
      </w:r>
      <w:r w:rsidRPr="00B1451A">
        <w:rPr>
          <w:szCs w:val="28"/>
        </w:rPr>
        <w:t>СЕСІЯ</w:t>
      </w:r>
    </w:p>
    <w:p w:rsidR="006B7261" w:rsidRPr="00B1451A" w:rsidRDefault="006B7261" w:rsidP="006B7261">
      <w:pPr>
        <w:jc w:val="center"/>
        <w:outlineLvl w:val="0"/>
        <w:rPr>
          <w:b/>
          <w:sz w:val="32"/>
          <w:szCs w:val="32"/>
        </w:rPr>
      </w:pPr>
      <w:r w:rsidRPr="00B1451A">
        <w:rPr>
          <w:b/>
          <w:sz w:val="32"/>
          <w:szCs w:val="32"/>
        </w:rPr>
        <w:t>РІШЕННЯ</w:t>
      </w:r>
    </w:p>
    <w:p w:rsidR="006B7261" w:rsidRPr="00B1451A" w:rsidRDefault="006B7261" w:rsidP="006B7261">
      <w:pPr>
        <w:jc w:val="center"/>
        <w:outlineLvl w:val="0"/>
        <w:rPr>
          <w:b/>
          <w:szCs w:val="28"/>
        </w:rPr>
      </w:pPr>
    </w:p>
    <w:p w:rsidR="006B7261" w:rsidRDefault="006B7261" w:rsidP="006B7261">
      <w:pPr>
        <w:rPr>
          <w:noProof w:val="0"/>
          <w:szCs w:val="28"/>
        </w:rPr>
      </w:pPr>
      <w:r>
        <w:rPr>
          <w:noProof w:val="0"/>
          <w:szCs w:val="28"/>
        </w:rPr>
        <w:t xml:space="preserve">від </w:t>
      </w:r>
      <w:r w:rsidRPr="00237421">
        <w:rPr>
          <w:noProof w:val="0"/>
          <w:szCs w:val="28"/>
        </w:rPr>
        <w:t xml:space="preserve"> </w:t>
      </w:r>
      <w:r w:rsidR="003E375A">
        <w:rPr>
          <w:noProof w:val="0"/>
          <w:szCs w:val="28"/>
        </w:rPr>
        <w:t xml:space="preserve">14 червня </w:t>
      </w:r>
      <w:r w:rsidRPr="00237421">
        <w:rPr>
          <w:noProof w:val="0"/>
          <w:szCs w:val="28"/>
        </w:rPr>
        <w:t>201</w:t>
      </w:r>
      <w:r w:rsidR="003E375A">
        <w:rPr>
          <w:noProof w:val="0"/>
          <w:szCs w:val="28"/>
        </w:rPr>
        <w:t>7 р № 2207 –</w:t>
      </w:r>
      <w:r>
        <w:rPr>
          <w:noProof w:val="0"/>
          <w:szCs w:val="28"/>
        </w:rPr>
        <w:t>МР</w:t>
      </w:r>
    </w:p>
    <w:p w:rsidR="006B7261" w:rsidRDefault="006B7261" w:rsidP="006B7261">
      <w:pPr>
        <w:rPr>
          <w:noProof w:val="0"/>
          <w:szCs w:val="28"/>
        </w:rPr>
      </w:pPr>
      <w:r w:rsidRPr="00237421">
        <w:rPr>
          <w:noProof w:val="0"/>
          <w:szCs w:val="28"/>
        </w:rPr>
        <w:t>м. Суми</w:t>
      </w:r>
    </w:p>
    <w:p w:rsidR="006B7261" w:rsidRPr="00237421" w:rsidRDefault="006B7261" w:rsidP="006B7261">
      <w:pPr>
        <w:rPr>
          <w:noProof w:val="0"/>
          <w:szCs w:val="28"/>
        </w:rPr>
      </w:pPr>
    </w:p>
    <w:tbl>
      <w:tblPr>
        <w:tblpPr w:leftFromText="180" w:rightFromText="180" w:vertAnchor="text" w:tblpY="1"/>
        <w:tblOverlap w:val="never"/>
        <w:tblW w:w="2555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926"/>
      </w:tblGrid>
      <w:tr w:rsidR="006B7261" w:rsidRPr="00237421" w:rsidTr="00F70C88">
        <w:trPr>
          <w:trHeight w:val="1456"/>
          <w:tblCellSpacing w:w="15" w:type="dxa"/>
        </w:trPr>
        <w:tc>
          <w:tcPr>
            <w:tcW w:w="0" w:type="auto"/>
            <w:vAlign w:val="center"/>
          </w:tcPr>
          <w:p w:rsidR="006B7261" w:rsidRPr="006B7261" w:rsidRDefault="006B7261" w:rsidP="0086132D">
            <w:pPr>
              <w:jc w:val="both"/>
            </w:pPr>
            <w:r w:rsidRPr="00B1451A">
              <w:rPr>
                <w:iCs/>
                <w:noProof w:val="0"/>
              </w:rPr>
              <w:t xml:space="preserve">Про </w:t>
            </w:r>
            <w:r w:rsidR="009C175C">
              <w:rPr>
                <w:iCs/>
                <w:noProof w:val="0"/>
              </w:rPr>
              <w:t>п</w:t>
            </w:r>
            <w:r w:rsidR="0086132D">
              <w:rPr>
                <w:iCs/>
                <w:noProof w:val="0"/>
              </w:rPr>
              <w:t>рипинення права користування  земельною ділянкою</w:t>
            </w:r>
            <w:r w:rsidR="009C175C">
              <w:rPr>
                <w:iCs/>
                <w:noProof w:val="0"/>
              </w:rPr>
              <w:t xml:space="preserve">, орієнтовною площею 3, 9 га (район Козацького проспекту) </w:t>
            </w:r>
          </w:p>
        </w:tc>
      </w:tr>
    </w:tbl>
    <w:p w:rsidR="006B7261" w:rsidRDefault="006B7261" w:rsidP="006B7261">
      <w:pPr>
        <w:jc w:val="both"/>
      </w:pPr>
    </w:p>
    <w:p w:rsidR="006B7261" w:rsidRPr="00B1451A" w:rsidRDefault="006B7261" w:rsidP="006B7261"/>
    <w:p w:rsidR="006B7261" w:rsidRPr="00B1451A" w:rsidRDefault="006B7261" w:rsidP="006B7261"/>
    <w:p w:rsidR="006B7261" w:rsidRDefault="006B7261" w:rsidP="006B7261">
      <w:pPr>
        <w:jc w:val="both"/>
      </w:pPr>
      <w:r>
        <w:t xml:space="preserve"> </w:t>
      </w:r>
    </w:p>
    <w:p w:rsidR="00A75A26" w:rsidRDefault="00A75A26" w:rsidP="006B7261">
      <w:pPr>
        <w:ind w:firstLine="540"/>
        <w:jc w:val="both"/>
      </w:pPr>
    </w:p>
    <w:p w:rsidR="006B7261" w:rsidRPr="00237421" w:rsidRDefault="009C175C" w:rsidP="00396A84">
      <w:pPr>
        <w:ind w:firstLine="540"/>
        <w:jc w:val="both"/>
      </w:pPr>
      <w:r>
        <w:t>З метою вирішення складних ситуацій по виділенню земельних ділянок для індивідуальної житлової забудови учасникам АТО</w:t>
      </w:r>
      <w:r w:rsidR="00396A84">
        <w:t>,</w:t>
      </w:r>
      <w:r>
        <w:t xml:space="preserve"> враховуючи звернення </w:t>
      </w:r>
      <w:r w:rsidR="00395D24" w:rsidRPr="00395D24">
        <w:t>Голови громадської організації “</w:t>
      </w:r>
      <w:r w:rsidR="00395D24">
        <w:t xml:space="preserve">Спілка втеранів АТО Сумської міської ради» стосовно повернення земельної ділянки </w:t>
      </w:r>
      <w:r w:rsidR="00395D24">
        <w:rPr>
          <w:iCs/>
          <w:noProof w:val="0"/>
        </w:rPr>
        <w:t>орієнтовною площею 3, 9 га (район Козацького проспекту) до запасів територіальної громади м. Суми,</w:t>
      </w:r>
      <w:r>
        <w:t xml:space="preserve"> </w:t>
      </w:r>
      <w:r w:rsidR="00396A84">
        <w:t xml:space="preserve"> </w:t>
      </w:r>
      <w:r w:rsidR="006B7261" w:rsidRPr="00237421">
        <w:rPr>
          <w:noProof w:val="0"/>
        </w:rPr>
        <w:t xml:space="preserve">керуючись </w:t>
      </w:r>
      <w:r w:rsidR="006B7261" w:rsidRPr="001C7482">
        <w:rPr>
          <w:noProof w:val="0"/>
        </w:rPr>
        <w:t xml:space="preserve">статтею 25 Закону України «Про місцеве самоврядування в Україні», </w:t>
      </w:r>
      <w:r w:rsidR="006B7261" w:rsidRPr="004450D7">
        <w:rPr>
          <w:b/>
          <w:bCs/>
          <w:noProof w:val="0"/>
        </w:rPr>
        <w:t>Сумська міська рада</w:t>
      </w:r>
    </w:p>
    <w:p w:rsidR="006B7261" w:rsidRPr="00237421" w:rsidRDefault="006B7261" w:rsidP="006B7261">
      <w:pPr>
        <w:spacing w:before="100" w:beforeAutospacing="1" w:after="100" w:afterAutospacing="1"/>
        <w:ind w:firstLine="540"/>
        <w:jc w:val="center"/>
        <w:rPr>
          <w:noProof w:val="0"/>
          <w:szCs w:val="28"/>
        </w:rPr>
      </w:pPr>
      <w:r w:rsidRPr="00237421">
        <w:rPr>
          <w:b/>
          <w:bCs/>
          <w:noProof w:val="0"/>
          <w:szCs w:val="28"/>
        </w:rPr>
        <w:t>ВИРІШИЛА:</w:t>
      </w:r>
    </w:p>
    <w:p w:rsidR="006B7261" w:rsidRPr="0086132D" w:rsidRDefault="006B7261" w:rsidP="0086132D">
      <w:pPr>
        <w:ind w:firstLine="540"/>
        <w:jc w:val="both"/>
        <w:rPr>
          <w:noProof w:val="0"/>
        </w:rPr>
      </w:pPr>
      <w:r>
        <w:rPr>
          <w:noProof w:val="0"/>
        </w:rPr>
        <w:t>1.</w:t>
      </w:r>
      <w:r w:rsidR="0086132D">
        <w:rPr>
          <w:noProof w:val="0"/>
        </w:rPr>
        <w:t xml:space="preserve"> Управлінню капітального будівництва та дорожнього господарства Сумської міської ради (В.В. Шилов) припинити право користування земельною ділянкою </w:t>
      </w:r>
      <w:r w:rsidR="00395D24">
        <w:rPr>
          <w:iCs/>
          <w:noProof w:val="0"/>
        </w:rPr>
        <w:t xml:space="preserve">орієнтовною площею 3, 9 га (район Козацького проспекту) </w:t>
      </w:r>
      <w:r w:rsidR="0086132D">
        <w:rPr>
          <w:iCs/>
          <w:noProof w:val="0"/>
        </w:rPr>
        <w:t xml:space="preserve">та повернути </w:t>
      </w:r>
      <w:r w:rsidR="00395D24">
        <w:rPr>
          <w:iCs/>
          <w:noProof w:val="0"/>
        </w:rPr>
        <w:t>до запасів територіальної громади м. Суми.</w:t>
      </w:r>
    </w:p>
    <w:p w:rsidR="006B7261" w:rsidRPr="00396A84" w:rsidRDefault="006B7261" w:rsidP="006B7261">
      <w:pPr>
        <w:jc w:val="both"/>
        <w:rPr>
          <w:szCs w:val="28"/>
        </w:rPr>
      </w:pPr>
    </w:p>
    <w:p w:rsidR="006B7261" w:rsidRDefault="006B7261" w:rsidP="006B7261">
      <w:pPr>
        <w:ind w:firstLine="540"/>
        <w:jc w:val="both"/>
      </w:pPr>
      <w:r w:rsidRPr="00237421">
        <w:rPr>
          <w:noProof w:val="0"/>
          <w:szCs w:val="28"/>
        </w:rPr>
        <w:t xml:space="preserve">2. </w:t>
      </w:r>
      <w:r>
        <w:t>Організацію виконання даного  рішення  покласти  на заступника міського голови згідно з розподілом обов’язків.</w:t>
      </w:r>
    </w:p>
    <w:p w:rsidR="00395D24" w:rsidRDefault="00395D24" w:rsidP="00F70C88">
      <w:pPr>
        <w:jc w:val="both"/>
      </w:pPr>
    </w:p>
    <w:p w:rsidR="00395D24" w:rsidRDefault="00395D24" w:rsidP="00F70C88">
      <w:pPr>
        <w:jc w:val="both"/>
      </w:pPr>
    </w:p>
    <w:p w:rsidR="00395D24" w:rsidRDefault="00395D24" w:rsidP="00F70C88">
      <w:pPr>
        <w:jc w:val="both"/>
      </w:pPr>
    </w:p>
    <w:p w:rsidR="00395D24" w:rsidRPr="00F078F8" w:rsidRDefault="00395D24" w:rsidP="00F70C88">
      <w:pPr>
        <w:jc w:val="both"/>
      </w:pPr>
    </w:p>
    <w:p w:rsidR="006B7261" w:rsidRDefault="003E375A" w:rsidP="006B7261">
      <w:pPr>
        <w:rPr>
          <w:szCs w:val="28"/>
        </w:rPr>
      </w:pPr>
      <w:r>
        <w:rPr>
          <w:szCs w:val="28"/>
        </w:rPr>
        <w:t>Секрктар Сумської міської ради                                                            А.В. Баранов</w:t>
      </w:r>
    </w:p>
    <w:p w:rsidR="003E375A" w:rsidRDefault="003E375A" w:rsidP="006B7261">
      <w:pPr>
        <w:rPr>
          <w:szCs w:val="28"/>
        </w:rPr>
      </w:pPr>
    </w:p>
    <w:p w:rsidR="003E375A" w:rsidRPr="00F70C88" w:rsidRDefault="003E375A" w:rsidP="006B7261">
      <w:pPr>
        <w:rPr>
          <w:szCs w:val="28"/>
        </w:rPr>
      </w:pPr>
    </w:p>
    <w:p w:rsidR="006B7261" w:rsidRPr="00F70C88" w:rsidRDefault="006B7261" w:rsidP="006B7261">
      <w:pPr>
        <w:rPr>
          <w:szCs w:val="28"/>
        </w:rPr>
      </w:pPr>
      <w:r w:rsidRPr="00F70C88">
        <w:rPr>
          <w:szCs w:val="28"/>
        </w:rPr>
        <w:t>Виконавець: Шилов В.В.</w:t>
      </w:r>
    </w:p>
    <w:p w:rsidR="006B7261" w:rsidRPr="00F70C88" w:rsidRDefault="006B7261" w:rsidP="00F70C88">
      <w:pPr>
        <w:rPr>
          <w:szCs w:val="28"/>
        </w:rPr>
      </w:pPr>
      <w:r w:rsidRPr="00237421">
        <w:rPr>
          <w:szCs w:val="28"/>
        </w:rPr>
        <w:t xml:space="preserve"> </w:t>
      </w:r>
      <w:r>
        <w:rPr>
          <w:szCs w:val="28"/>
        </w:rPr>
        <w:t xml:space="preserve"> </w:t>
      </w:r>
      <w:r w:rsidR="00F70C88">
        <w:rPr>
          <w:szCs w:val="28"/>
        </w:rPr>
        <w:t xml:space="preserve">                </w:t>
      </w:r>
    </w:p>
    <w:p w:rsidR="00B65D4D" w:rsidRDefault="00B65D4D">
      <w:pPr>
        <w:rPr>
          <w:bCs/>
          <w:noProof w:val="0"/>
          <w:sz w:val="20"/>
          <w:szCs w:val="20"/>
        </w:rPr>
      </w:pPr>
    </w:p>
    <w:p w:rsidR="00632EBA" w:rsidRDefault="00632EBA"/>
    <w:p w:rsidR="00395D24" w:rsidRDefault="00395D24"/>
    <w:p w:rsidR="00395D24" w:rsidRDefault="00395D24"/>
    <w:p w:rsidR="00395D24" w:rsidRDefault="00395D24"/>
    <w:p w:rsidR="00632EBA" w:rsidRDefault="00632EBA"/>
    <w:p w:rsidR="00632EBA" w:rsidRDefault="00632EBA" w:rsidP="0086132D">
      <w:pPr>
        <w:jc w:val="both"/>
      </w:pPr>
    </w:p>
    <w:p w:rsidR="00395D24" w:rsidRDefault="00395D24" w:rsidP="0086132D">
      <w:pPr>
        <w:jc w:val="both"/>
      </w:pPr>
    </w:p>
    <w:p w:rsidR="00632EBA" w:rsidRDefault="006B7261" w:rsidP="0086132D">
      <w:pPr>
        <w:ind w:firstLine="709"/>
        <w:jc w:val="both"/>
      </w:pPr>
      <w:r>
        <w:t xml:space="preserve">  </w:t>
      </w:r>
      <w:r w:rsidR="00632EBA">
        <w:t>Рішення Сумської міської ради «</w:t>
      </w:r>
      <w:r w:rsidR="0086132D" w:rsidRPr="00B1451A">
        <w:rPr>
          <w:iCs/>
          <w:noProof w:val="0"/>
        </w:rPr>
        <w:t xml:space="preserve">Про </w:t>
      </w:r>
      <w:r w:rsidR="0086132D">
        <w:rPr>
          <w:iCs/>
          <w:noProof w:val="0"/>
        </w:rPr>
        <w:t>припинення права користування  земельною ділянкою, орієнтовною площею 3, 9 га (район Козацького проспекту)</w:t>
      </w:r>
      <w:r w:rsidR="00632EBA">
        <w:t>»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632EBA" w:rsidRDefault="00632EBA" w:rsidP="0086132D">
      <w:pPr>
        <w:ind w:firstLine="709"/>
        <w:jc w:val="both"/>
      </w:pPr>
      <w:r>
        <w:t>Проект рішення Сумської міської ради «</w:t>
      </w:r>
      <w:r w:rsidR="0086132D" w:rsidRPr="00B1451A">
        <w:rPr>
          <w:iCs/>
          <w:noProof w:val="0"/>
        </w:rPr>
        <w:t xml:space="preserve">Про </w:t>
      </w:r>
      <w:r w:rsidR="0086132D">
        <w:rPr>
          <w:iCs/>
          <w:noProof w:val="0"/>
        </w:rPr>
        <w:t>припинення права користування  земельною ділянкою, орієнтовною площею 3, 9 га (район Козацького проспекту)</w:t>
      </w:r>
      <w:r>
        <w:t>» був завізований:</w:t>
      </w:r>
    </w:p>
    <w:p w:rsidR="00632EBA" w:rsidRDefault="00632EBA" w:rsidP="00632EBA"/>
    <w:p w:rsidR="00632EBA" w:rsidRPr="00632EBA" w:rsidRDefault="00632EBA" w:rsidP="00632EBA">
      <w:pPr>
        <w:rPr>
          <w:b/>
          <w:sz w:val="24"/>
        </w:rPr>
      </w:pPr>
      <w:r>
        <w:tab/>
      </w:r>
      <w:r w:rsidRPr="00632EBA">
        <w:rPr>
          <w:b/>
          <w:sz w:val="24"/>
        </w:rPr>
        <w:t xml:space="preserve">Посада                                                                         Прізвище та ініціали </w:t>
      </w:r>
      <w:bookmarkStart w:id="0" w:name="_GoBack"/>
      <w:bookmarkEnd w:id="0"/>
    </w:p>
    <w:p w:rsidR="00632EBA" w:rsidRPr="00632EBA" w:rsidRDefault="00632EBA" w:rsidP="00632EBA">
      <w:pPr>
        <w:rPr>
          <w:b/>
          <w:sz w:val="24"/>
        </w:rPr>
      </w:pPr>
      <w:r w:rsidRPr="00632EBA">
        <w:rPr>
          <w:b/>
          <w:sz w:val="24"/>
        </w:rPr>
        <w:t xml:space="preserve">                                                                                                 осіб, які завізували  </w:t>
      </w:r>
    </w:p>
    <w:p w:rsidR="00632EBA" w:rsidRPr="00632EBA" w:rsidRDefault="00632EBA" w:rsidP="00632EBA">
      <w:pPr>
        <w:rPr>
          <w:b/>
          <w:sz w:val="24"/>
        </w:rPr>
      </w:pPr>
      <w:r w:rsidRPr="00632EBA">
        <w:rPr>
          <w:b/>
          <w:sz w:val="24"/>
        </w:rPr>
        <w:t xml:space="preserve">                                                                                                </w:t>
      </w:r>
      <w:r w:rsidRPr="003E375A">
        <w:rPr>
          <w:b/>
          <w:sz w:val="24"/>
        </w:rPr>
        <w:t xml:space="preserve"> </w:t>
      </w:r>
      <w:r w:rsidRPr="00632EBA">
        <w:rPr>
          <w:b/>
          <w:sz w:val="24"/>
        </w:rPr>
        <w:t>проект рішення міської ради</w:t>
      </w:r>
    </w:p>
    <w:p w:rsidR="00632EBA" w:rsidRDefault="00632EBA" w:rsidP="00632EBA"/>
    <w:p w:rsidR="00632EBA" w:rsidRDefault="00632EBA" w:rsidP="00632EBA">
      <w:r>
        <w:t xml:space="preserve">Голова постійної комісії з питань </w:t>
      </w:r>
    </w:p>
    <w:p w:rsidR="00632EBA" w:rsidRDefault="00632EBA" w:rsidP="00632EBA">
      <w:r>
        <w:t xml:space="preserve">планування соціально-економічного </w:t>
      </w:r>
    </w:p>
    <w:p w:rsidR="00632EBA" w:rsidRDefault="00632EBA" w:rsidP="00632EBA">
      <w:r>
        <w:t>розвитку, бюджету, фінансів,</w:t>
      </w:r>
    </w:p>
    <w:p w:rsidR="00632EBA" w:rsidRDefault="00632EBA" w:rsidP="00632EBA">
      <w:r>
        <w:t>розвитку підприємництва, торгівлі та послуг,</w:t>
      </w:r>
    </w:p>
    <w:p w:rsidR="00632EBA" w:rsidRDefault="00632EBA" w:rsidP="00632EBA">
      <w:r>
        <w:t>регуляторної політики                                                                        В.О. Шилов</w:t>
      </w:r>
    </w:p>
    <w:p w:rsidR="00632EBA" w:rsidRDefault="00632EBA" w:rsidP="00632EBA"/>
    <w:p w:rsidR="00632EBA" w:rsidRDefault="00632EBA" w:rsidP="00632EBA">
      <w:r>
        <w:t xml:space="preserve">Начальник управління капітального </w:t>
      </w:r>
    </w:p>
    <w:p w:rsidR="00632EBA" w:rsidRDefault="00632EBA" w:rsidP="00632EBA">
      <w:r>
        <w:t>будівництва та дорожнього господарства                                        В.В. Шилов</w:t>
      </w:r>
    </w:p>
    <w:p w:rsidR="00632EBA" w:rsidRDefault="00632EBA" w:rsidP="00632EBA"/>
    <w:p w:rsidR="00632EBA" w:rsidRDefault="00632EBA" w:rsidP="00632EBA">
      <w:r>
        <w:t xml:space="preserve">Головний спеціаліст-юрисконсульт </w:t>
      </w:r>
    </w:p>
    <w:p w:rsidR="00632EBA" w:rsidRDefault="00632EBA" w:rsidP="00632EBA">
      <w:r>
        <w:t xml:space="preserve">управління капітального будівництва та </w:t>
      </w:r>
    </w:p>
    <w:p w:rsidR="00632EBA" w:rsidRDefault="00632EBA" w:rsidP="00632EBA">
      <w:r>
        <w:t>дорожнього господарства Сумської міської ради                             А.О. Попела</w:t>
      </w:r>
    </w:p>
    <w:p w:rsidR="00632EBA" w:rsidRDefault="00632EBA" w:rsidP="00632EBA"/>
    <w:p w:rsidR="00632EBA" w:rsidRDefault="00632EBA" w:rsidP="00632EBA">
      <w:r>
        <w:t xml:space="preserve">Заступник міського голови з питань </w:t>
      </w:r>
    </w:p>
    <w:p w:rsidR="00632EBA" w:rsidRDefault="00632EBA" w:rsidP="00632EBA">
      <w:r>
        <w:t>діяльності виконавчих органів ради                                                    О.І. Журба</w:t>
      </w:r>
    </w:p>
    <w:p w:rsidR="00632EBA" w:rsidRDefault="00632EBA" w:rsidP="00632EBA"/>
    <w:p w:rsidR="00632EBA" w:rsidRDefault="00632EBA" w:rsidP="00632EBA">
      <w:r>
        <w:t xml:space="preserve">Директор департаменту фінансів, </w:t>
      </w:r>
    </w:p>
    <w:p w:rsidR="00632EBA" w:rsidRDefault="00632EBA" w:rsidP="00632EBA">
      <w:r>
        <w:t>економіки та інвестицій                                                                      С.А. Липова</w:t>
      </w:r>
    </w:p>
    <w:p w:rsidR="00632EBA" w:rsidRDefault="00632EBA" w:rsidP="00632EBA"/>
    <w:p w:rsidR="00632EBA" w:rsidRDefault="00632EBA" w:rsidP="00632EBA">
      <w:r>
        <w:t xml:space="preserve">Начальник правового управління </w:t>
      </w:r>
    </w:p>
    <w:p w:rsidR="00632EBA" w:rsidRDefault="00632EBA" w:rsidP="00632EBA">
      <w:r>
        <w:t>Сумської міської ради</w:t>
      </w:r>
      <w:r>
        <w:tab/>
        <w:t xml:space="preserve">                                                                 О.В. Чайченко</w:t>
      </w:r>
    </w:p>
    <w:p w:rsidR="00632EBA" w:rsidRDefault="00632EBA" w:rsidP="00632EBA"/>
    <w:p w:rsidR="00632EBA" w:rsidRDefault="00632EBA" w:rsidP="00632EBA">
      <w:r>
        <w:t>Секретар Сумської міської ради</w:t>
      </w:r>
      <w:r>
        <w:tab/>
        <w:t xml:space="preserve">                                                     А.В. Баранов</w:t>
      </w:r>
    </w:p>
    <w:p w:rsidR="00632EBA" w:rsidRDefault="00632EBA" w:rsidP="00632EBA"/>
    <w:p w:rsidR="00632EBA" w:rsidRDefault="00632EBA" w:rsidP="00632EBA"/>
    <w:p w:rsidR="00632EBA" w:rsidRDefault="00632EBA" w:rsidP="00632EBA"/>
    <w:p w:rsidR="00632EBA" w:rsidRDefault="00632EBA" w:rsidP="00632EBA"/>
    <w:p w:rsidR="00632EBA" w:rsidRDefault="00632EBA" w:rsidP="00632EBA"/>
    <w:p w:rsidR="00632EBA" w:rsidRDefault="00632EBA" w:rsidP="00632EBA">
      <w:r>
        <w:t>Начальник управління</w:t>
      </w:r>
    </w:p>
    <w:p w:rsidR="00632EBA" w:rsidRDefault="00632EBA" w:rsidP="00632EBA">
      <w:r>
        <w:t xml:space="preserve">капітального будівництва та </w:t>
      </w:r>
    </w:p>
    <w:p w:rsidR="00632EBA" w:rsidRDefault="00632EBA" w:rsidP="00632EBA">
      <w:r>
        <w:t>дорожнього господарства</w:t>
      </w:r>
    </w:p>
    <w:p w:rsidR="00632EBA" w:rsidRDefault="00632EBA" w:rsidP="00632EBA">
      <w:r>
        <w:t>Сумської міської ради</w:t>
      </w:r>
      <w:r>
        <w:tab/>
        <w:t xml:space="preserve">                                                                      В.В. Шилов</w:t>
      </w:r>
    </w:p>
    <w:p w:rsidR="00632EBA" w:rsidRDefault="00632EBA" w:rsidP="00632EBA"/>
    <w:p w:rsidR="00632EBA" w:rsidRDefault="00632EBA" w:rsidP="00632EBA"/>
    <w:p w:rsidR="006B7261" w:rsidRDefault="006B7261" w:rsidP="006B7261">
      <w:pPr>
        <w:rPr>
          <w:b/>
          <w:szCs w:val="28"/>
        </w:rPr>
      </w:pPr>
      <w:r>
        <w:t xml:space="preserve">                      </w:t>
      </w:r>
    </w:p>
    <w:p w:rsidR="006B7261" w:rsidRDefault="006B7261"/>
    <w:sectPr w:rsidR="006B7261" w:rsidSect="00F70C88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2E"/>
    <w:rsid w:val="000C7E1E"/>
    <w:rsid w:val="00395D24"/>
    <w:rsid w:val="00396A84"/>
    <w:rsid w:val="003E375A"/>
    <w:rsid w:val="00632EBA"/>
    <w:rsid w:val="006B7261"/>
    <w:rsid w:val="0086132D"/>
    <w:rsid w:val="009C175C"/>
    <w:rsid w:val="00A75A26"/>
    <w:rsid w:val="00B65D4D"/>
    <w:rsid w:val="00BD6C12"/>
    <w:rsid w:val="00CA702E"/>
    <w:rsid w:val="00DF7C39"/>
    <w:rsid w:val="00F7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9118F-8559-4B35-BA0E-EA268D95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261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7261"/>
    <w:pPr>
      <w:tabs>
        <w:tab w:val="center" w:pos="4153"/>
        <w:tab w:val="right" w:pos="8306"/>
      </w:tabs>
    </w:pPr>
    <w:rPr>
      <w:noProof w:val="0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6B726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70C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C88"/>
    <w:rPr>
      <w:rFonts w:ascii="Segoe UI" w:eastAsia="Times New Roman" w:hAnsi="Segoe UI" w:cs="Segoe UI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2184</Words>
  <Characters>1246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2017-06-15T07:32:00Z</cp:lastPrinted>
  <dcterms:created xsi:type="dcterms:W3CDTF">2017-04-25T12:45:00Z</dcterms:created>
  <dcterms:modified xsi:type="dcterms:W3CDTF">2017-06-15T07:38:00Z</dcterms:modified>
</cp:coreProperties>
</file>