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663A20" w:rsidRPr="008B03E6" w:rsidTr="00B9213A">
        <w:trPr>
          <w:trHeight w:val="1213"/>
          <w:jc w:val="center"/>
        </w:trPr>
        <w:tc>
          <w:tcPr>
            <w:tcW w:w="4103" w:type="dxa"/>
            <w:vAlign w:val="center"/>
          </w:tcPr>
          <w:p w:rsidR="00663A20" w:rsidRPr="008B03E6" w:rsidRDefault="00663A20" w:rsidP="00B9213A">
            <w:pPr>
              <w:pStyle w:val="a8"/>
              <w:jc w:val="center"/>
              <w:rPr>
                <w:sz w:val="28"/>
                <w:szCs w:val="28"/>
                <w:lang w:val="uk-UA"/>
              </w:rPr>
            </w:pPr>
          </w:p>
        </w:tc>
        <w:tc>
          <w:tcPr>
            <w:tcW w:w="1260" w:type="dxa"/>
            <w:vAlign w:val="center"/>
          </w:tcPr>
          <w:p w:rsidR="00663A20" w:rsidRPr="008B03E6" w:rsidRDefault="00C203B4" w:rsidP="00B9213A">
            <w:pPr>
              <w:pStyle w:val="a8"/>
              <w:jc w:val="center"/>
              <w:rPr>
                <w:sz w:val="28"/>
                <w:szCs w:val="28"/>
                <w:lang w:val="uk-UA"/>
              </w:rPr>
            </w:pPr>
            <w:r w:rsidRPr="008B03E6">
              <w:rPr>
                <w:noProof/>
                <w:sz w:val="28"/>
                <w:szCs w:val="28"/>
                <w:lang w:eastAsia="ru-RU"/>
              </w:rPr>
              <w:drawing>
                <wp:inline distT="0" distB="0" distL="0" distR="0">
                  <wp:extent cx="428625"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tcPr>
          <w:p w:rsidR="00663A20" w:rsidRPr="008B03E6" w:rsidRDefault="00663A20" w:rsidP="00B9213A">
            <w:pPr>
              <w:pStyle w:val="7"/>
              <w:jc w:val="center"/>
              <w:rPr>
                <w:lang w:val="uk-UA"/>
              </w:rPr>
            </w:pPr>
          </w:p>
        </w:tc>
      </w:tr>
    </w:tbl>
    <w:p w:rsidR="00B9213A" w:rsidRPr="008B03E6" w:rsidRDefault="00B9213A" w:rsidP="00663A20">
      <w:pPr>
        <w:tabs>
          <w:tab w:val="left" w:pos="3118"/>
        </w:tabs>
        <w:autoSpaceDE w:val="0"/>
        <w:autoSpaceDN w:val="0"/>
        <w:adjustRightInd w:val="0"/>
        <w:spacing w:line="360" w:lineRule="exact"/>
        <w:jc w:val="center"/>
        <w:rPr>
          <w:bCs/>
          <w:smallCaps/>
          <w:color w:val="000000"/>
          <w:sz w:val="15"/>
          <w:szCs w:val="15"/>
          <w:lang w:val="uk-UA"/>
        </w:rPr>
      </w:pPr>
    </w:p>
    <w:p w:rsidR="00663A20" w:rsidRPr="008B03E6" w:rsidRDefault="00663A20" w:rsidP="00663A20">
      <w:pPr>
        <w:tabs>
          <w:tab w:val="left" w:pos="3118"/>
        </w:tabs>
        <w:autoSpaceDE w:val="0"/>
        <w:autoSpaceDN w:val="0"/>
        <w:adjustRightInd w:val="0"/>
        <w:spacing w:line="360" w:lineRule="exact"/>
        <w:jc w:val="center"/>
        <w:rPr>
          <w:bCs/>
          <w:smallCaps/>
          <w:color w:val="000000"/>
          <w:sz w:val="36"/>
          <w:szCs w:val="36"/>
          <w:lang w:val="uk-UA"/>
        </w:rPr>
      </w:pPr>
      <w:r w:rsidRPr="008B03E6">
        <w:rPr>
          <w:bCs/>
          <w:smallCaps/>
          <w:color w:val="000000"/>
          <w:sz w:val="36"/>
          <w:szCs w:val="36"/>
          <w:lang w:val="uk-UA"/>
        </w:rPr>
        <w:t>Сумська міська рада</w:t>
      </w:r>
    </w:p>
    <w:p w:rsidR="00663A20" w:rsidRPr="008B03E6" w:rsidRDefault="00663A20" w:rsidP="00663A20">
      <w:pPr>
        <w:tabs>
          <w:tab w:val="left" w:pos="2494"/>
        </w:tabs>
        <w:autoSpaceDE w:val="0"/>
        <w:autoSpaceDN w:val="0"/>
        <w:adjustRightInd w:val="0"/>
        <w:spacing w:line="360" w:lineRule="exact"/>
        <w:jc w:val="center"/>
        <w:rPr>
          <w:bCs/>
          <w:color w:val="000000"/>
          <w:sz w:val="28"/>
          <w:szCs w:val="28"/>
          <w:lang w:val="uk-UA"/>
        </w:rPr>
      </w:pPr>
      <w:r w:rsidRPr="008B03E6">
        <w:rPr>
          <w:bCs/>
          <w:color w:val="000000"/>
          <w:sz w:val="28"/>
          <w:szCs w:val="28"/>
          <w:lang w:val="uk-UA"/>
        </w:rPr>
        <w:t>V</w:t>
      </w:r>
      <w:r w:rsidR="005D4032" w:rsidRPr="008B03E6">
        <w:rPr>
          <w:bCs/>
          <w:color w:val="000000"/>
          <w:sz w:val="28"/>
          <w:szCs w:val="28"/>
          <w:lang w:val="uk-UA"/>
        </w:rPr>
        <w:t>I</w:t>
      </w:r>
      <w:r w:rsidRPr="008B03E6">
        <w:rPr>
          <w:bCs/>
          <w:color w:val="000000"/>
          <w:sz w:val="28"/>
          <w:szCs w:val="28"/>
          <w:lang w:val="uk-UA"/>
        </w:rPr>
        <w:t xml:space="preserve">I СКЛИКАННЯ </w:t>
      </w:r>
      <w:r w:rsidR="00697C11">
        <w:rPr>
          <w:bCs/>
          <w:color w:val="000000"/>
          <w:sz w:val="28"/>
          <w:szCs w:val="28"/>
          <w:lang w:val="en-US"/>
        </w:rPr>
        <w:t xml:space="preserve">XIV </w:t>
      </w:r>
      <w:r w:rsidRPr="008B03E6">
        <w:rPr>
          <w:bCs/>
          <w:color w:val="000000"/>
          <w:sz w:val="28"/>
          <w:szCs w:val="28"/>
          <w:lang w:val="uk-UA"/>
        </w:rPr>
        <w:t>СЕСІЯ</w:t>
      </w:r>
    </w:p>
    <w:p w:rsidR="00663A20" w:rsidRPr="008B03E6" w:rsidRDefault="00663A20" w:rsidP="00663A20">
      <w:pPr>
        <w:jc w:val="center"/>
        <w:rPr>
          <w:sz w:val="32"/>
          <w:szCs w:val="32"/>
          <w:lang w:val="uk-UA"/>
        </w:rPr>
      </w:pPr>
      <w:r w:rsidRPr="008B03E6">
        <w:rPr>
          <w:b/>
          <w:bCs/>
          <w:color w:val="000000"/>
          <w:sz w:val="32"/>
          <w:szCs w:val="32"/>
          <w:lang w:val="uk-UA"/>
        </w:rPr>
        <w:t>РІШЕННЯ</w:t>
      </w:r>
    </w:p>
    <w:p w:rsidR="00663A20" w:rsidRPr="008B03E6" w:rsidRDefault="00663A20" w:rsidP="00663A20">
      <w:pPr>
        <w:rPr>
          <w:sz w:val="28"/>
          <w:szCs w:val="28"/>
          <w:lang w:val="uk-UA"/>
        </w:rPr>
      </w:pPr>
    </w:p>
    <w:tbl>
      <w:tblPr>
        <w:tblW w:w="4820" w:type="dxa"/>
        <w:tblLayout w:type="fixed"/>
        <w:tblLook w:val="01E0" w:firstRow="1" w:lastRow="1" w:firstColumn="1" w:lastColumn="1" w:noHBand="0" w:noVBand="0"/>
      </w:tblPr>
      <w:tblGrid>
        <w:gridCol w:w="4820"/>
      </w:tblGrid>
      <w:tr w:rsidR="00663A20" w:rsidRPr="008B03E6" w:rsidTr="00B9213A">
        <w:trPr>
          <w:trHeight w:val="587"/>
        </w:trPr>
        <w:tc>
          <w:tcPr>
            <w:tcW w:w="4820" w:type="dxa"/>
            <w:shd w:val="clear" w:color="auto" w:fill="auto"/>
          </w:tcPr>
          <w:p w:rsidR="00B9213A" w:rsidRPr="008B03E6" w:rsidRDefault="00B9213A" w:rsidP="00B9213A">
            <w:pPr>
              <w:tabs>
                <w:tab w:val="left" w:pos="8447"/>
              </w:tabs>
              <w:autoSpaceDE w:val="0"/>
              <w:autoSpaceDN w:val="0"/>
              <w:adjustRightInd w:val="0"/>
              <w:jc w:val="both"/>
              <w:rPr>
                <w:bCs/>
                <w:sz w:val="28"/>
                <w:szCs w:val="28"/>
                <w:lang w:val="uk-UA"/>
              </w:rPr>
            </w:pPr>
            <w:r w:rsidRPr="008B03E6">
              <w:rPr>
                <w:bCs/>
                <w:sz w:val="28"/>
                <w:szCs w:val="28"/>
                <w:lang w:val="uk-UA"/>
              </w:rPr>
              <w:t xml:space="preserve">від </w:t>
            </w:r>
            <w:r w:rsidR="00697C11" w:rsidRPr="00697C11">
              <w:rPr>
                <w:bCs/>
                <w:sz w:val="28"/>
                <w:szCs w:val="28"/>
              </w:rPr>
              <w:t xml:space="preserve">28 </w:t>
            </w:r>
            <w:r w:rsidR="00697C11">
              <w:rPr>
                <w:bCs/>
                <w:sz w:val="28"/>
                <w:szCs w:val="28"/>
                <w:lang w:val="uk-UA"/>
              </w:rPr>
              <w:t xml:space="preserve">вересня </w:t>
            </w:r>
            <w:r w:rsidRPr="008B03E6">
              <w:rPr>
                <w:bCs/>
                <w:sz w:val="28"/>
                <w:szCs w:val="28"/>
                <w:lang w:val="uk-UA"/>
              </w:rPr>
              <w:t>20</w:t>
            </w:r>
            <w:r w:rsidR="00697C11">
              <w:rPr>
                <w:bCs/>
                <w:sz w:val="28"/>
                <w:szCs w:val="28"/>
                <w:lang w:val="uk-UA"/>
              </w:rPr>
              <w:t>16</w:t>
            </w:r>
            <w:r w:rsidRPr="008B03E6">
              <w:rPr>
                <w:bCs/>
                <w:sz w:val="28"/>
                <w:szCs w:val="28"/>
                <w:lang w:val="uk-UA"/>
              </w:rPr>
              <w:t xml:space="preserve"> року №</w:t>
            </w:r>
            <w:r w:rsidR="00697C11">
              <w:rPr>
                <w:bCs/>
                <w:sz w:val="28"/>
                <w:szCs w:val="28"/>
                <w:lang w:val="uk-UA"/>
              </w:rPr>
              <w:t xml:space="preserve"> 1140</w:t>
            </w:r>
            <w:r w:rsidRPr="008B03E6">
              <w:rPr>
                <w:bCs/>
                <w:sz w:val="28"/>
                <w:szCs w:val="28"/>
                <w:lang w:val="uk-UA"/>
              </w:rPr>
              <w:t xml:space="preserve"> – МР</w:t>
            </w:r>
          </w:p>
          <w:p w:rsidR="00663A20" w:rsidRPr="008B03E6" w:rsidRDefault="00663A20" w:rsidP="00DE68DD">
            <w:pPr>
              <w:tabs>
                <w:tab w:val="left" w:pos="8447"/>
              </w:tabs>
              <w:autoSpaceDE w:val="0"/>
              <w:autoSpaceDN w:val="0"/>
              <w:adjustRightInd w:val="0"/>
              <w:spacing w:before="56"/>
              <w:jc w:val="both"/>
              <w:rPr>
                <w:bCs/>
                <w:color w:val="000000"/>
                <w:sz w:val="28"/>
                <w:szCs w:val="28"/>
                <w:lang w:val="uk-UA"/>
              </w:rPr>
            </w:pPr>
            <w:r w:rsidRPr="008B03E6">
              <w:rPr>
                <w:bCs/>
                <w:color w:val="000000"/>
                <w:sz w:val="28"/>
                <w:szCs w:val="28"/>
                <w:lang w:val="uk-UA"/>
              </w:rPr>
              <w:t>м. Суми</w:t>
            </w:r>
          </w:p>
          <w:p w:rsidR="00663A20" w:rsidRPr="008B03E6" w:rsidRDefault="00663A20" w:rsidP="00DE68DD">
            <w:pPr>
              <w:tabs>
                <w:tab w:val="left" w:pos="8447"/>
              </w:tabs>
              <w:autoSpaceDE w:val="0"/>
              <w:autoSpaceDN w:val="0"/>
              <w:adjustRightInd w:val="0"/>
              <w:spacing w:before="56"/>
              <w:rPr>
                <w:sz w:val="28"/>
                <w:szCs w:val="28"/>
                <w:lang w:val="uk-UA"/>
              </w:rPr>
            </w:pPr>
          </w:p>
        </w:tc>
      </w:tr>
      <w:tr w:rsidR="00663A20" w:rsidRPr="008B03E6" w:rsidTr="00B9213A">
        <w:trPr>
          <w:trHeight w:val="926"/>
        </w:trPr>
        <w:tc>
          <w:tcPr>
            <w:tcW w:w="4820" w:type="dxa"/>
            <w:shd w:val="clear" w:color="auto" w:fill="auto"/>
          </w:tcPr>
          <w:p w:rsidR="00663A20" w:rsidRPr="00751A43" w:rsidRDefault="005E27CD" w:rsidP="00697C11">
            <w:pPr>
              <w:jc w:val="both"/>
              <w:rPr>
                <w:b/>
                <w:sz w:val="28"/>
                <w:szCs w:val="28"/>
                <w:lang w:val="uk-UA"/>
              </w:rPr>
            </w:pPr>
            <w:r>
              <w:rPr>
                <w:sz w:val="28"/>
                <w:szCs w:val="28"/>
                <w:lang w:val="uk-UA"/>
              </w:rPr>
              <w:t xml:space="preserve">Про </w:t>
            </w:r>
            <w:r w:rsidR="009F3C9D">
              <w:rPr>
                <w:sz w:val="28"/>
                <w:szCs w:val="28"/>
                <w:lang w:val="uk-UA"/>
              </w:rPr>
              <w:t>внесення змін до рішення Сумської міської ради від 2</w:t>
            </w:r>
            <w:r w:rsidR="00697C11">
              <w:rPr>
                <w:sz w:val="28"/>
                <w:szCs w:val="28"/>
                <w:lang w:val="uk-UA"/>
              </w:rPr>
              <w:t>4</w:t>
            </w:r>
            <w:r w:rsidR="009F3C9D">
              <w:rPr>
                <w:sz w:val="28"/>
                <w:szCs w:val="28"/>
                <w:lang w:val="uk-UA"/>
              </w:rPr>
              <w:t xml:space="preserve"> лютого 2016 року № 367-МР «</w:t>
            </w:r>
            <w:r w:rsidR="009F3C9D" w:rsidRPr="009F3C9D">
              <w:rPr>
                <w:bCs/>
                <w:sz w:val="28"/>
                <w:szCs w:val="28"/>
                <w:lang w:val="uk-UA"/>
              </w:rPr>
              <w:t>Про затвердження Програми регулювання містобудівної діяльності</w:t>
            </w:r>
            <w:r w:rsidR="009F3C9D">
              <w:rPr>
                <w:sz w:val="28"/>
                <w:szCs w:val="28"/>
                <w:lang w:val="uk-UA"/>
              </w:rPr>
              <w:t>»</w:t>
            </w:r>
          </w:p>
        </w:tc>
      </w:tr>
    </w:tbl>
    <w:p w:rsidR="00663A20" w:rsidRPr="008B03E6" w:rsidRDefault="00663A20" w:rsidP="00663A20">
      <w:pPr>
        <w:pStyle w:val="2"/>
        <w:spacing w:after="0" w:line="240" w:lineRule="auto"/>
        <w:ind w:firstLine="708"/>
        <w:jc w:val="both"/>
        <w:rPr>
          <w:sz w:val="28"/>
          <w:szCs w:val="28"/>
          <w:lang w:val="uk-UA"/>
        </w:rPr>
      </w:pPr>
      <w:bookmarkStart w:id="0" w:name="ЗакладкаРішення"/>
      <w:bookmarkEnd w:id="0"/>
    </w:p>
    <w:p w:rsidR="005E27CD" w:rsidRPr="001557EE" w:rsidRDefault="009F3C9D" w:rsidP="00820180">
      <w:pPr>
        <w:ind w:firstLine="708"/>
        <w:jc w:val="both"/>
        <w:rPr>
          <w:b/>
          <w:bCs/>
          <w:sz w:val="28"/>
          <w:szCs w:val="28"/>
          <w:lang w:val="uk-UA"/>
        </w:rPr>
      </w:pPr>
      <w:r w:rsidRPr="00741F8B">
        <w:rPr>
          <w:sz w:val="28"/>
          <w:szCs w:val="28"/>
          <w:lang w:val="uk-UA"/>
        </w:rPr>
        <w:t>У зв’язку зі зміною структури апарату та виконавчих органів Сумської міської ради, затверджених рішенням Сумської міської ради від 11.07.2016       № 47-МР «Про внесення змін до рішення Сумської міської ради від 27 січня 2016 року 254-МР «Про затвердження структури апарату та виконавчих органів Сумської міської ради, їх загальної штатної чисельності» (в редакції рішення Сумської міської ради від 04 травня 2016 року № 735-МР),</w:t>
      </w:r>
      <w:r w:rsidR="005E27CD" w:rsidRPr="001557EE">
        <w:rPr>
          <w:sz w:val="28"/>
          <w:szCs w:val="28"/>
          <w:lang w:val="uk-UA"/>
        </w:rPr>
        <w:t xml:space="preserve"> керуючись </w:t>
      </w:r>
      <w:r>
        <w:rPr>
          <w:sz w:val="28"/>
          <w:szCs w:val="28"/>
          <w:lang w:val="uk-UA"/>
        </w:rPr>
        <w:t xml:space="preserve">        </w:t>
      </w:r>
      <w:r w:rsidR="005E27CD" w:rsidRPr="001557EE">
        <w:rPr>
          <w:sz w:val="28"/>
          <w:szCs w:val="28"/>
          <w:lang w:val="uk-UA"/>
        </w:rPr>
        <w:t>статт</w:t>
      </w:r>
      <w:r>
        <w:rPr>
          <w:sz w:val="28"/>
          <w:szCs w:val="28"/>
          <w:lang w:val="uk-UA"/>
        </w:rPr>
        <w:t>ею 25</w:t>
      </w:r>
      <w:r w:rsidR="005E27CD" w:rsidRPr="001557EE">
        <w:rPr>
          <w:sz w:val="28"/>
          <w:szCs w:val="28"/>
          <w:lang w:val="uk-UA"/>
        </w:rPr>
        <w:t xml:space="preserve"> Закону України «Про місцеве самоврядування в Україні», </w:t>
      </w:r>
      <w:r w:rsidR="005E27CD" w:rsidRPr="001557EE">
        <w:rPr>
          <w:b/>
          <w:bCs/>
          <w:sz w:val="28"/>
          <w:szCs w:val="28"/>
          <w:lang w:val="uk-UA"/>
        </w:rPr>
        <w:t>Сумська міська рада</w:t>
      </w:r>
    </w:p>
    <w:p w:rsidR="00663A20" w:rsidRPr="008B03E6" w:rsidRDefault="00663A20" w:rsidP="00663A20">
      <w:pPr>
        <w:pStyle w:val="2"/>
        <w:spacing w:after="0" w:line="240" w:lineRule="auto"/>
        <w:jc w:val="both"/>
        <w:rPr>
          <w:b/>
          <w:sz w:val="28"/>
          <w:szCs w:val="28"/>
          <w:lang w:val="uk-UA"/>
        </w:rPr>
      </w:pPr>
    </w:p>
    <w:p w:rsidR="00663A20" w:rsidRPr="008B03E6" w:rsidRDefault="00663A20" w:rsidP="00663A20">
      <w:pPr>
        <w:pStyle w:val="2"/>
        <w:spacing w:after="0" w:line="240" w:lineRule="auto"/>
        <w:ind w:firstLine="708"/>
        <w:jc w:val="center"/>
        <w:rPr>
          <w:b/>
          <w:bCs/>
          <w:sz w:val="28"/>
          <w:szCs w:val="28"/>
          <w:lang w:val="uk-UA"/>
        </w:rPr>
      </w:pPr>
      <w:r w:rsidRPr="008B03E6">
        <w:rPr>
          <w:b/>
          <w:bCs/>
          <w:sz w:val="28"/>
          <w:szCs w:val="28"/>
          <w:lang w:val="uk-UA"/>
        </w:rPr>
        <w:t>ВИРІШИЛА:</w:t>
      </w:r>
    </w:p>
    <w:p w:rsidR="00663A20" w:rsidRPr="008B03E6" w:rsidRDefault="00663A20" w:rsidP="00663A20">
      <w:pPr>
        <w:pStyle w:val="2"/>
        <w:spacing w:after="0" w:line="240" w:lineRule="auto"/>
        <w:ind w:firstLine="708"/>
        <w:jc w:val="both"/>
        <w:rPr>
          <w:b/>
          <w:bCs/>
          <w:sz w:val="28"/>
          <w:szCs w:val="28"/>
          <w:lang w:val="uk-UA"/>
        </w:rPr>
      </w:pPr>
    </w:p>
    <w:p w:rsidR="005E27CD" w:rsidRPr="001557EE" w:rsidRDefault="005E27CD" w:rsidP="005E27CD">
      <w:pPr>
        <w:ind w:firstLine="540"/>
        <w:jc w:val="both"/>
        <w:rPr>
          <w:sz w:val="28"/>
          <w:szCs w:val="28"/>
          <w:lang w:val="uk-UA"/>
        </w:rPr>
      </w:pPr>
      <w:r w:rsidRPr="001557EE">
        <w:rPr>
          <w:sz w:val="28"/>
          <w:szCs w:val="28"/>
          <w:lang w:val="uk-UA"/>
        </w:rPr>
        <w:t xml:space="preserve">1. </w:t>
      </w:r>
      <w:proofErr w:type="spellStart"/>
      <w:r w:rsidR="009F3C9D" w:rsidRPr="00741F8B">
        <w:rPr>
          <w:sz w:val="28"/>
          <w:lang w:val="uk-UA"/>
        </w:rPr>
        <w:t>Внести</w:t>
      </w:r>
      <w:proofErr w:type="spellEnd"/>
      <w:r w:rsidR="009F3C9D" w:rsidRPr="00741F8B">
        <w:rPr>
          <w:sz w:val="28"/>
          <w:lang w:val="uk-UA"/>
        </w:rPr>
        <w:t xml:space="preserve"> зміни до </w:t>
      </w:r>
      <w:r w:rsidR="009F3C9D">
        <w:rPr>
          <w:sz w:val="28"/>
          <w:szCs w:val="28"/>
          <w:lang w:val="uk-UA"/>
        </w:rPr>
        <w:t>рішення Сумської міської ради від 2</w:t>
      </w:r>
      <w:r w:rsidR="00697C11">
        <w:rPr>
          <w:sz w:val="28"/>
          <w:szCs w:val="28"/>
          <w:lang w:val="uk-UA"/>
        </w:rPr>
        <w:t>4</w:t>
      </w:r>
      <w:r w:rsidR="009F3C9D">
        <w:rPr>
          <w:sz w:val="28"/>
          <w:szCs w:val="28"/>
          <w:lang w:val="uk-UA"/>
        </w:rPr>
        <w:t xml:space="preserve"> лютого 2016 року № 367-МР «</w:t>
      </w:r>
      <w:r w:rsidR="009F3C9D" w:rsidRPr="009F3C9D">
        <w:rPr>
          <w:bCs/>
          <w:sz w:val="28"/>
          <w:szCs w:val="28"/>
          <w:lang w:val="uk-UA"/>
        </w:rPr>
        <w:t>Про затвердження Програми регулювання містобудівної діяльності</w:t>
      </w:r>
      <w:r w:rsidR="009F3C9D">
        <w:rPr>
          <w:sz w:val="28"/>
          <w:szCs w:val="28"/>
          <w:lang w:val="uk-UA"/>
        </w:rPr>
        <w:t>»</w:t>
      </w:r>
      <w:r w:rsidR="009F3C9D" w:rsidRPr="00741F8B">
        <w:rPr>
          <w:sz w:val="28"/>
          <w:lang w:val="uk-UA"/>
        </w:rPr>
        <w:t xml:space="preserve">, </w:t>
      </w:r>
      <w:r w:rsidR="001E3C08">
        <w:rPr>
          <w:sz w:val="28"/>
          <w:lang w:val="uk-UA"/>
        </w:rPr>
        <w:t>а саме: у додатку с</w:t>
      </w:r>
      <w:r w:rsidR="001E3C08" w:rsidRPr="00741F8B">
        <w:rPr>
          <w:sz w:val="28"/>
          <w:szCs w:val="28"/>
          <w:lang w:val="uk-UA"/>
        </w:rPr>
        <w:t xml:space="preserve">лова «департамент містобудування та земельних відносин Сумської міської ради» у всіх відмінках </w:t>
      </w:r>
      <w:r w:rsidR="001E3C08">
        <w:rPr>
          <w:sz w:val="28"/>
          <w:szCs w:val="28"/>
          <w:lang w:val="uk-UA"/>
        </w:rPr>
        <w:t xml:space="preserve">замінити </w:t>
      </w:r>
      <w:r w:rsidR="001E3C08" w:rsidRPr="00741F8B">
        <w:rPr>
          <w:sz w:val="28"/>
          <w:szCs w:val="28"/>
          <w:lang w:val="uk-UA"/>
        </w:rPr>
        <w:t>словами «управління архітектури та містобудування Сумської міської ради»</w:t>
      </w:r>
      <w:r w:rsidR="001E3C08">
        <w:rPr>
          <w:sz w:val="28"/>
          <w:szCs w:val="28"/>
          <w:lang w:val="uk-UA"/>
        </w:rPr>
        <w:t xml:space="preserve"> у відповідних відмінках</w:t>
      </w:r>
      <w:r w:rsidR="001E3C08" w:rsidRPr="00741F8B">
        <w:rPr>
          <w:sz w:val="28"/>
          <w:szCs w:val="28"/>
          <w:lang w:val="uk-UA"/>
        </w:rPr>
        <w:t>.</w:t>
      </w:r>
    </w:p>
    <w:p w:rsidR="005E27CD" w:rsidRPr="005E27CD" w:rsidRDefault="001E3C08" w:rsidP="005E27CD">
      <w:pPr>
        <w:ind w:firstLine="540"/>
        <w:jc w:val="both"/>
        <w:rPr>
          <w:sz w:val="28"/>
          <w:szCs w:val="28"/>
          <w:lang w:val="uk-UA"/>
        </w:rPr>
      </w:pPr>
      <w:r>
        <w:rPr>
          <w:sz w:val="28"/>
          <w:lang w:val="uk-UA"/>
        </w:rPr>
        <w:t>2</w:t>
      </w:r>
      <w:r w:rsidR="005E27CD" w:rsidRPr="005E27CD">
        <w:rPr>
          <w:sz w:val="28"/>
          <w:lang w:val="uk-UA"/>
        </w:rPr>
        <w:t xml:space="preserve">. Організацію виконання даного рішення покласти на першого заступника міського голови </w:t>
      </w:r>
      <w:r w:rsidR="005E27CD">
        <w:rPr>
          <w:sz w:val="28"/>
          <w:lang w:val="uk-UA"/>
        </w:rPr>
        <w:t>Войтенка В.В.</w:t>
      </w:r>
    </w:p>
    <w:p w:rsidR="00B308C9" w:rsidRPr="0025113E" w:rsidRDefault="00B308C9" w:rsidP="00B308C9">
      <w:pPr>
        <w:ind w:firstLine="958"/>
        <w:jc w:val="both"/>
        <w:rPr>
          <w:b/>
          <w:bCs/>
          <w:sz w:val="28"/>
          <w:szCs w:val="28"/>
          <w:lang w:val="uk-UA"/>
        </w:rPr>
      </w:pPr>
    </w:p>
    <w:p w:rsidR="00222E01" w:rsidRPr="008B03E6" w:rsidRDefault="00222E01" w:rsidP="00663A20">
      <w:pPr>
        <w:ind w:left="709"/>
        <w:jc w:val="both"/>
        <w:rPr>
          <w:rFonts w:cs="Tahoma"/>
          <w:sz w:val="28"/>
          <w:szCs w:val="28"/>
          <w:lang w:val="uk-UA"/>
        </w:rPr>
      </w:pPr>
    </w:p>
    <w:tbl>
      <w:tblPr>
        <w:tblW w:w="4962" w:type="pct"/>
        <w:tblCellSpacing w:w="0" w:type="dxa"/>
        <w:tblInd w:w="75" w:type="dxa"/>
        <w:tblCellMar>
          <w:left w:w="0" w:type="dxa"/>
          <w:right w:w="0" w:type="dxa"/>
        </w:tblCellMar>
        <w:tblLook w:val="0000" w:firstRow="0" w:lastRow="0" w:firstColumn="0" w:lastColumn="0" w:noHBand="0" w:noVBand="0"/>
      </w:tblPr>
      <w:tblGrid>
        <w:gridCol w:w="4746"/>
        <w:gridCol w:w="4818"/>
      </w:tblGrid>
      <w:tr w:rsidR="00663A20" w:rsidRPr="008B03E6" w:rsidTr="00DE68DD">
        <w:trPr>
          <w:trHeight w:val="88"/>
          <w:tblCellSpacing w:w="0" w:type="dxa"/>
        </w:trPr>
        <w:tc>
          <w:tcPr>
            <w:tcW w:w="2481" w:type="pct"/>
            <w:tcMar>
              <w:top w:w="75" w:type="dxa"/>
              <w:left w:w="75" w:type="dxa"/>
              <w:bottom w:w="75" w:type="dxa"/>
              <w:right w:w="75" w:type="dxa"/>
            </w:tcMar>
          </w:tcPr>
          <w:p w:rsidR="00663A20" w:rsidRPr="008B03E6" w:rsidRDefault="005D4032" w:rsidP="00DE68DD">
            <w:pPr>
              <w:rPr>
                <w:sz w:val="28"/>
                <w:szCs w:val="28"/>
                <w:lang w:val="uk-UA"/>
              </w:rPr>
            </w:pPr>
            <w:r w:rsidRPr="008B03E6">
              <w:rPr>
                <w:bCs/>
                <w:sz w:val="28"/>
                <w:szCs w:val="28"/>
                <w:lang w:val="uk-UA"/>
              </w:rPr>
              <w:t>Сумський м</w:t>
            </w:r>
            <w:r w:rsidR="00663A20" w:rsidRPr="008B03E6">
              <w:rPr>
                <w:bCs/>
                <w:sz w:val="28"/>
                <w:szCs w:val="28"/>
                <w:lang w:val="uk-UA"/>
              </w:rPr>
              <w:t>іський голова</w:t>
            </w:r>
          </w:p>
          <w:p w:rsidR="00663A20" w:rsidRDefault="00663A20" w:rsidP="00DE68DD">
            <w:pPr>
              <w:rPr>
                <w:sz w:val="28"/>
                <w:szCs w:val="28"/>
                <w:lang w:val="uk-UA"/>
              </w:rPr>
            </w:pPr>
          </w:p>
          <w:p w:rsidR="00EE3F84" w:rsidRPr="008B03E6" w:rsidRDefault="00EE3F84" w:rsidP="00DE68DD">
            <w:pPr>
              <w:rPr>
                <w:sz w:val="28"/>
                <w:szCs w:val="28"/>
                <w:lang w:val="uk-UA"/>
              </w:rPr>
            </w:pPr>
          </w:p>
          <w:p w:rsidR="00663A20" w:rsidRPr="008B03E6" w:rsidRDefault="00663A20" w:rsidP="00DE68DD">
            <w:pPr>
              <w:tabs>
                <w:tab w:val="left" w:pos="566"/>
              </w:tabs>
              <w:autoSpaceDE w:val="0"/>
              <w:autoSpaceDN w:val="0"/>
              <w:adjustRightInd w:val="0"/>
              <w:rPr>
                <w:bCs/>
                <w:sz w:val="20"/>
                <w:szCs w:val="20"/>
                <w:lang w:val="uk-UA"/>
              </w:rPr>
            </w:pPr>
            <w:r w:rsidRPr="008B03E6">
              <w:rPr>
                <w:bCs/>
                <w:sz w:val="20"/>
                <w:szCs w:val="20"/>
                <w:lang w:val="uk-UA"/>
              </w:rPr>
              <w:t xml:space="preserve">Виконавець: </w:t>
            </w:r>
            <w:proofErr w:type="spellStart"/>
            <w:r w:rsidR="005E27CD">
              <w:rPr>
                <w:bCs/>
                <w:sz w:val="20"/>
                <w:szCs w:val="20"/>
                <w:lang w:val="uk-UA"/>
              </w:rPr>
              <w:t>Кривцов</w:t>
            </w:r>
            <w:proofErr w:type="spellEnd"/>
            <w:r w:rsidR="005E27CD">
              <w:rPr>
                <w:bCs/>
                <w:sz w:val="20"/>
                <w:szCs w:val="20"/>
                <w:lang w:val="uk-UA"/>
              </w:rPr>
              <w:t xml:space="preserve"> А.В.</w:t>
            </w:r>
          </w:p>
          <w:p w:rsidR="00663A20" w:rsidRPr="008B03E6" w:rsidRDefault="00663A20" w:rsidP="00DE68DD">
            <w:pPr>
              <w:rPr>
                <w:sz w:val="28"/>
                <w:szCs w:val="28"/>
                <w:lang w:val="uk-UA"/>
              </w:rPr>
            </w:pPr>
            <w:r w:rsidRPr="008B03E6">
              <w:rPr>
                <w:sz w:val="20"/>
                <w:szCs w:val="20"/>
                <w:lang w:val="uk-UA"/>
              </w:rPr>
              <w:t>________________</w:t>
            </w:r>
            <w:r w:rsidR="005D4032" w:rsidRPr="008B03E6">
              <w:rPr>
                <w:sz w:val="20"/>
                <w:szCs w:val="20"/>
                <w:lang w:val="uk-UA"/>
              </w:rPr>
              <w:t>______</w:t>
            </w:r>
          </w:p>
        </w:tc>
        <w:tc>
          <w:tcPr>
            <w:tcW w:w="2519" w:type="pct"/>
            <w:tcMar>
              <w:top w:w="75" w:type="dxa"/>
              <w:left w:w="75" w:type="dxa"/>
              <w:bottom w:w="75" w:type="dxa"/>
              <w:right w:w="75" w:type="dxa"/>
            </w:tcMar>
          </w:tcPr>
          <w:p w:rsidR="00663A20" w:rsidRPr="008B03E6" w:rsidRDefault="00663A20" w:rsidP="00DE68DD">
            <w:pPr>
              <w:jc w:val="center"/>
              <w:rPr>
                <w:bCs/>
                <w:sz w:val="28"/>
                <w:szCs w:val="28"/>
                <w:lang w:val="uk-UA"/>
              </w:rPr>
            </w:pPr>
            <w:bookmarkStart w:id="1" w:name="_GoBack"/>
            <w:bookmarkEnd w:id="1"/>
            <w:r w:rsidRPr="008B03E6">
              <w:rPr>
                <w:bCs/>
                <w:sz w:val="28"/>
                <w:szCs w:val="28"/>
                <w:lang w:val="uk-UA"/>
              </w:rPr>
              <w:t xml:space="preserve">           </w:t>
            </w:r>
            <w:r w:rsidR="005D4032" w:rsidRPr="008B03E6">
              <w:rPr>
                <w:bCs/>
                <w:sz w:val="28"/>
                <w:szCs w:val="28"/>
                <w:lang w:val="uk-UA"/>
              </w:rPr>
              <w:t xml:space="preserve">                               </w:t>
            </w:r>
            <w:r w:rsidRPr="008B03E6">
              <w:rPr>
                <w:bCs/>
                <w:sz w:val="28"/>
                <w:szCs w:val="28"/>
                <w:lang w:val="uk-UA"/>
              </w:rPr>
              <w:t>О.М. Лисенко</w:t>
            </w:r>
          </w:p>
          <w:p w:rsidR="00663A20" w:rsidRPr="008B03E6" w:rsidRDefault="00663A20" w:rsidP="00DE68DD">
            <w:pPr>
              <w:jc w:val="both"/>
              <w:rPr>
                <w:sz w:val="28"/>
                <w:szCs w:val="28"/>
                <w:lang w:val="uk-UA"/>
              </w:rPr>
            </w:pPr>
          </w:p>
        </w:tc>
      </w:tr>
    </w:tbl>
    <w:p w:rsidR="00663A20" w:rsidRDefault="00663A20" w:rsidP="00663A20">
      <w:pPr>
        <w:ind w:right="232"/>
        <w:rPr>
          <w:bCs/>
          <w:sz w:val="20"/>
          <w:szCs w:val="20"/>
          <w:lang w:val="uk-UA"/>
        </w:rPr>
      </w:pPr>
    </w:p>
    <w:p w:rsidR="00697C11" w:rsidRDefault="00697C11" w:rsidP="00320FA4">
      <w:pPr>
        <w:tabs>
          <w:tab w:val="left" w:pos="566"/>
        </w:tabs>
        <w:autoSpaceDE w:val="0"/>
        <w:autoSpaceDN w:val="0"/>
        <w:adjustRightInd w:val="0"/>
        <w:jc w:val="center"/>
        <w:rPr>
          <w:caps/>
          <w:color w:val="000000"/>
          <w:sz w:val="28"/>
          <w:szCs w:val="28"/>
          <w:lang w:val="uk-UA"/>
        </w:rPr>
      </w:pPr>
    </w:p>
    <w:p w:rsidR="00697C11" w:rsidRDefault="00697C11" w:rsidP="00320FA4">
      <w:pPr>
        <w:tabs>
          <w:tab w:val="left" w:pos="566"/>
        </w:tabs>
        <w:autoSpaceDE w:val="0"/>
        <w:autoSpaceDN w:val="0"/>
        <w:adjustRightInd w:val="0"/>
        <w:jc w:val="center"/>
        <w:rPr>
          <w:caps/>
          <w:color w:val="000000"/>
          <w:sz w:val="28"/>
          <w:szCs w:val="28"/>
          <w:lang w:val="uk-UA"/>
        </w:rPr>
      </w:pPr>
    </w:p>
    <w:p w:rsidR="00697C11" w:rsidRDefault="00697C11" w:rsidP="00320FA4">
      <w:pPr>
        <w:tabs>
          <w:tab w:val="left" w:pos="566"/>
        </w:tabs>
        <w:autoSpaceDE w:val="0"/>
        <w:autoSpaceDN w:val="0"/>
        <w:adjustRightInd w:val="0"/>
        <w:jc w:val="center"/>
        <w:rPr>
          <w:caps/>
          <w:color w:val="000000"/>
          <w:sz w:val="28"/>
          <w:szCs w:val="28"/>
          <w:lang w:val="uk-UA"/>
        </w:rPr>
      </w:pPr>
    </w:p>
    <w:p w:rsidR="00697C11" w:rsidRDefault="00697C11" w:rsidP="00320FA4">
      <w:pPr>
        <w:tabs>
          <w:tab w:val="left" w:pos="566"/>
        </w:tabs>
        <w:autoSpaceDE w:val="0"/>
        <w:autoSpaceDN w:val="0"/>
        <w:adjustRightInd w:val="0"/>
        <w:jc w:val="center"/>
        <w:rPr>
          <w:caps/>
          <w:color w:val="000000"/>
          <w:sz w:val="28"/>
          <w:szCs w:val="28"/>
          <w:lang w:val="uk-UA"/>
        </w:rPr>
      </w:pPr>
    </w:p>
    <w:sectPr w:rsidR="00697C11" w:rsidSect="00E76AA4">
      <w:footnotePr>
        <w:pos w:val="beneathText"/>
      </w:footnotePr>
      <w:pgSz w:w="11905" w:h="16837"/>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2E846D2"/>
    <w:lvl w:ilvl="0">
      <w:numFmt w:val="bullet"/>
      <w:lvlText w:val="*"/>
      <w:lvlJc w:val="left"/>
    </w:lvl>
  </w:abstractNum>
  <w:abstractNum w:abstractNumId="1" w15:restartNumberingAfterBreak="0">
    <w:nsid w:val="0E7E1EE4"/>
    <w:multiLevelType w:val="hybridMultilevel"/>
    <w:tmpl w:val="A0BCFECC"/>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60B52FF"/>
    <w:multiLevelType w:val="hybridMultilevel"/>
    <w:tmpl w:val="AC7449A2"/>
    <w:lvl w:ilvl="0" w:tplc="1C50966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81061D0"/>
    <w:multiLevelType w:val="hybridMultilevel"/>
    <w:tmpl w:val="5E0C4922"/>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19F465E7"/>
    <w:multiLevelType w:val="hybridMultilevel"/>
    <w:tmpl w:val="551A1962"/>
    <w:lvl w:ilvl="0" w:tplc="1C5096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B0E194E"/>
    <w:multiLevelType w:val="hybridMultilevel"/>
    <w:tmpl w:val="1362E8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E193E46"/>
    <w:multiLevelType w:val="hybridMultilevel"/>
    <w:tmpl w:val="8BB88BCA"/>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C2F1214"/>
    <w:multiLevelType w:val="hybridMultilevel"/>
    <w:tmpl w:val="59046CDA"/>
    <w:lvl w:ilvl="0" w:tplc="6E5A12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CFF4357"/>
    <w:multiLevelType w:val="hybridMultilevel"/>
    <w:tmpl w:val="2D163408"/>
    <w:lvl w:ilvl="0" w:tplc="1C5096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44B23112"/>
    <w:multiLevelType w:val="multilevel"/>
    <w:tmpl w:val="52E81FF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Times New Roman" w:hAnsi="Times New Roman" w:hint="default"/>
      </w:rPr>
    </w:lvl>
    <w:lvl w:ilvl="2">
      <w:start w:val="1"/>
      <w:numFmt w:val="decimal"/>
      <w:isLgl/>
      <w:lvlText w:val="%1.%2.%3."/>
      <w:lvlJc w:val="left"/>
      <w:pPr>
        <w:ind w:left="1494" w:hanging="720"/>
      </w:pPr>
      <w:rPr>
        <w:rFonts w:ascii="Times New Roman" w:hAnsi="Times New Roman" w:hint="default"/>
      </w:rPr>
    </w:lvl>
    <w:lvl w:ilvl="3">
      <w:start w:val="1"/>
      <w:numFmt w:val="decimal"/>
      <w:isLgl/>
      <w:lvlText w:val="%1.%2.%3.%4."/>
      <w:lvlJc w:val="left"/>
      <w:pPr>
        <w:ind w:left="2061" w:hanging="1080"/>
      </w:pPr>
      <w:rPr>
        <w:rFonts w:ascii="Times New Roman" w:hAnsi="Times New Roman" w:hint="default"/>
      </w:rPr>
    </w:lvl>
    <w:lvl w:ilvl="4">
      <w:start w:val="1"/>
      <w:numFmt w:val="decimal"/>
      <w:isLgl/>
      <w:lvlText w:val="%1.%2.%3.%4.%5."/>
      <w:lvlJc w:val="left"/>
      <w:pPr>
        <w:ind w:left="2268" w:hanging="1080"/>
      </w:pPr>
      <w:rPr>
        <w:rFonts w:ascii="Times New Roman" w:hAnsi="Times New Roman" w:hint="default"/>
      </w:rPr>
    </w:lvl>
    <w:lvl w:ilvl="5">
      <w:start w:val="1"/>
      <w:numFmt w:val="decimal"/>
      <w:isLgl/>
      <w:lvlText w:val="%1.%2.%3.%4.%5.%6."/>
      <w:lvlJc w:val="left"/>
      <w:pPr>
        <w:ind w:left="2835" w:hanging="1440"/>
      </w:pPr>
      <w:rPr>
        <w:rFonts w:ascii="Times New Roman" w:hAnsi="Times New Roman" w:hint="default"/>
      </w:rPr>
    </w:lvl>
    <w:lvl w:ilvl="6">
      <w:start w:val="1"/>
      <w:numFmt w:val="decimal"/>
      <w:isLgl/>
      <w:lvlText w:val="%1.%2.%3.%4.%5.%6.%7."/>
      <w:lvlJc w:val="left"/>
      <w:pPr>
        <w:ind w:left="3402" w:hanging="1800"/>
      </w:pPr>
      <w:rPr>
        <w:rFonts w:ascii="Times New Roman" w:hAnsi="Times New Roman" w:hint="default"/>
      </w:rPr>
    </w:lvl>
    <w:lvl w:ilvl="7">
      <w:start w:val="1"/>
      <w:numFmt w:val="decimal"/>
      <w:isLgl/>
      <w:lvlText w:val="%1.%2.%3.%4.%5.%6.%7.%8."/>
      <w:lvlJc w:val="left"/>
      <w:pPr>
        <w:ind w:left="3609" w:hanging="1800"/>
      </w:pPr>
      <w:rPr>
        <w:rFonts w:ascii="Times New Roman" w:hAnsi="Times New Roman" w:hint="default"/>
      </w:rPr>
    </w:lvl>
    <w:lvl w:ilvl="8">
      <w:start w:val="1"/>
      <w:numFmt w:val="decimal"/>
      <w:isLgl/>
      <w:lvlText w:val="%1.%2.%3.%4.%5.%6.%7.%8.%9."/>
      <w:lvlJc w:val="left"/>
      <w:pPr>
        <w:ind w:left="4176" w:hanging="2160"/>
      </w:pPr>
      <w:rPr>
        <w:rFonts w:ascii="Times New Roman" w:hAnsi="Times New Roman" w:hint="default"/>
      </w:rPr>
    </w:lvl>
  </w:abstractNum>
  <w:abstractNum w:abstractNumId="10" w15:restartNumberingAfterBreak="0">
    <w:nsid w:val="4B9C6013"/>
    <w:multiLevelType w:val="hybridMultilevel"/>
    <w:tmpl w:val="E41C8290"/>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0F6377E"/>
    <w:multiLevelType w:val="hybridMultilevel"/>
    <w:tmpl w:val="6B840DF2"/>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C283997"/>
    <w:multiLevelType w:val="hybridMultilevel"/>
    <w:tmpl w:val="13C4B2F4"/>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C9E5507"/>
    <w:multiLevelType w:val="hybridMultilevel"/>
    <w:tmpl w:val="811458EE"/>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EA2F5A"/>
    <w:multiLevelType w:val="hybridMultilevel"/>
    <w:tmpl w:val="A6F82B00"/>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646031"/>
    <w:multiLevelType w:val="hybridMultilevel"/>
    <w:tmpl w:val="27F44716"/>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FB860BC"/>
    <w:multiLevelType w:val="hybridMultilevel"/>
    <w:tmpl w:val="BF6C4030"/>
    <w:lvl w:ilvl="0" w:tplc="1C50966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628E2CED"/>
    <w:multiLevelType w:val="singleLevel"/>
    <w:tmpl w:val="95E4DE9E"/>
    <w:lvl w:ilvl="0">
      <w:start w:val="3"/>
      <w:numFmt w:val="decimal"/>
      <w:lvlText w:val="2.%1."/>
      <w:legacy w:legacy="1" w:legacySpace="0" w:legacyIndent="389"/>
      <w:lvlJc w:val="left"/>
      <w:rPr>
        <w:rFonts w:ascii="Times New Roman" w:hAnsi="Times New Roman" w:cs="Times New Roman" w:hint="default"/>
      </w:rPr>
    </w:lvl>
  </w:abstractNum>
  <w:abstractNum w:abstractNumId="18" w15:restartNumberingAfterBreak="0">
    <w:nsid w:val="64974965"/>
    <w:multiLevelType w:val="hybridMultilevel"/>
    <w:tmpl w:val="E91445B8"/>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655C46A4"/>
    <w:multiLevelType w:val="multilevel"/>
    <w:tmpl w:val="3FE6DBC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b w:val="0"/>
      </w:rPr>
    </w:lvl>
    <w:lvl w:ilvl="2">
      <w:start w:val="1"/>
      <w:numFmt w:val="bullet"/>
      <w:lvlText w:val=""/>
      <w:lvlJc w:val="left"/>
      <w:pPr>
        <w:ind w:left="1854" w:hanging="720"/>
      </w:pPr>
      <w:rPr>
        <w:rFonts w:ascii="Symbol" w:hAnsi="Symbol"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67853605"/>
    <w:multiLevelType w:val="hybridMultilevel"/>
    <w:tmpl w:val="188C30CC"/>
    <w:lvl w:ilvl="0" w:tplc="1C5096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BC3697A"/>
    <w:multiLevelType w:val="hybridMultilevel"/>
    <w:tmpl w:val="5896DD66"/>
    <w:lvl w:ilvl="0" w:tplc="1C509664">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2" w15:restartNumberingAfterBreak="0">
    <w:nsid w:val="6ED07859"/>
    <w:multiLevelType w:val="multilevel"/>
    <w:tmpl w:val="A60820DE"/>
    <w:styleLink w:val="WW8Num2"/>
    <w:lvl w:ilvl="0">
      <w:start w:val="1"/>
      <w:numFmt w:val="none"/>
      <w:lvlText w:val="%1"/>
      <w:lvlJc w:val="left"/>
      <w:pPr>
        <w:ind w:left="0" w:firstLine="0"/>
      </w:pPr>
    </w:lvl>
    <w:lvl w:ilvl="1">
      <w:start w:val="1"/>
      <w:numFmt w:val="none"/>
      <w:lvlText w:val="%2"/>
      <w:lvlJc w:val="left"/>
      <w:pPr>
        <w:ind w:left="0" w:firstLine="0"/>
      </w:pPr>
      <w:rPr>
        <w:rFonts w:eastAsia="Times New Roman" w:cs="Mangal"/>
        <w:b/>
        <w:i/>
        <w:color w:val="auto"/>
        <w:kern w:val="3"/>
        <w:sz w:val="20"/>
        <w:szCs w:val="20"/>
        <w:lang w:val="uk-UA" w:eastAsia="ru-RU" w:bidi="hi-IN"/>
      </w:rPr>
    </w:lvl>
    <w:lvl w:ilvl="2">
      <w:start w:val="1"/>
      <w:numFmt w:val="none"/>
      <w:lvlText w:val="%3"/>
      <w:lvlJc w:val="left"/>
      <w:pPr>
        <w:ind w:left="0" w:firstLine="0"/>
      </w:pPr>
      <w:rPr>
        <w:rFonts w:eastAsia="Times New Roman" w:cs="Mangal"/>
        <w:b/>
        <w:i/>
        <w:color w:val="auto"/>
        <w:kern w:val="3"/>
        <w:sz w:val="20"/>
        <w:szCs w:val="20"/>
        <w:lang w:val="uk-UA" w:eastAsia="ru-RU" w:bidi="hi-IN"/>
      </w:rPr>
    </w:lvl>
    <w:lvl w:ilvl="3">
      <w:start w:val="1"/>
      <w:numFmt w:val="none"/>
      <w:lvlText w:val="%4"/>
      <w:lvlJc w:val="left"/>
      <w:pPr>
        <w:ind w:left="0" w:firstLine="0"/>
      </w:pPr>
      <w:rPr>
        <w:rFonts w:eastAsia="Times New Roman" w:cs="Mangal"/>
        <w:b/>
        <w:i/>
        <w:color w:val="auto"/>
        <w:kern w:val="3"/>
        <w:sz w:val="20"/>
        <w:szCs w:val="20"/>
        <w:lang w:val="uk-UA" w:eastAsia="ru-RU" w:bidi="hi-IN"/>
      </w:rPr>
    </w:lvl>
    <w:lvl w:ilvl="4">
      <w:start w:val="1"/>
      <w:numFmt w:val="none"/>
      <w:lvlText w:val="%5"/>
      <w:lvlJc w:val="left"/>
      <w:pPr>
        <w:ind w:left="0" w:firstLine="0"/>
      </w:pPr>
      <w:rPr>
        <w:rFonts w:eastAsia="Times New Roman" w:cs="Mangal"/>
        <w:b/>
        <w:i/>
        <w:color w:val="auto"/>
        <w:kern w:val="3"/>
        <w:sz w:val="20"/>
        <w:szCs w:val="20"/>
        <w:lang w:val="uk-UA" w:eastAsia="ru-RU" w:bidi="hi-IN"/>
      </w:rPr>
    </w:lvl>
    <w:lvl w:ilvl="5">
      <w:start w:val="1"/>
      <w:numFmt w:val="none"/>
      <w:lvlText w:val="%6"/>
      <w:lvlJc w:val="left"/>
      <w:pPr>
        <w:ind w:left="0" w:firstLine="0"/>
      </w:pPr>
      <w:rPr>
        <w:rFonts w:eastAsia="Times New Roman" w:cs="Mangal"/>
        <w:b/>
        <w:i/>
        <w:color w:val="auto"/>
        <w:kern w:val="3"/>
        <w:sz w:val="20"/>
        <w:szCs w:val="20"/>
        <w:lang w:val="uk-UA" w:eastAsia="ru-RU" w:bidi="hi-IN"/>
      </w:rPr>
    </w:lvl>
    <w:lvl w:ilvl="6">
      <w:start w:val="1"/>
      <w:numFmt w:val="none"/>
      <w:lvlText w:val="%7"/>
      <w:lvlJc w:val="left"/>
      <w:pPr>
        <w:ind w:left="0" w:firstLine="0"/>
      </w:pPr>
      <w:rPr>
        <w:rFonts w:eastAsia="Times New Roman" w:cs="Mangal"/>
        <w:b/>
        <w:i/>
        <w:color w:val="auto"/>
        <w:kern w:val="3"/>
        <w:sz w:val="20"/>
        <w:szCs w:val="20"/>
        <w:lang w:val="uk-UA" w:eastAsia="ru-RU" w:bidi="hi-IN"/>
      </w:rPr>
    </w:lvl>
    <w:lvl w:ilvl="7">
      <w:start w:val="1"/>
      <w:numFmt w:val="none"/>
      <w:lvlText w:val="%8"/>
      <w:lvlJc w:val="left"/>
      <w:pPr>
        <w:ind w:left="0" w:firstLine="0"/>
      </w:pPr>
      <w:rPr>
        <w:rFonts w:eastAsia="Times New Roman" w:cs="Mangal"/>
        <w:b/>
        <w:i/>
        <w:color w:val="auto"/>
        <w:kern w:val="3"/>
        <w:sz w:val="20"/>
        <w:szCs w:val="20"/>
        <w:lang w:val="uk-UA" w:eastAsia="ru-RU" w:bidi="hi-IN"/>
      </w:rPr>
    </w:lvl>
    <w:lvl w:ilvl="8">
      <w:start w:val="1"/>
      <w:numFmt w:val="none"/>
      <w:lvlText w:val="%9"/>
      <w:lvlJc w:val="left"/>
      <w:pPr>
        <w:ind w:left="0" w:firstLine="0"/>
      </w:pPr>
      <w:rPr>
        <w:rFonts w:eastAsia="Times New Roman" w:cs="Mangal"/>
        <w:b/>
        <w:i/>
        <w:color w:val="auto"/>
        <w:kern w:val="3"/>
        <w:sz w:val="20"/>
        <w:szCs w:val="20"/>
        <w:lang w:val="uk-UA" w:eastAsia="ru-RU" w:bidi="hi-IN"/>
      </w:rPr>
    </w:lvl>
  </w:abstractNum>
  <w:abstractNum w:abstractNumId="23" w15:restartNumberingAfterBreak="0">
    <w:nsid w:val="75B735A6"/>
    <w:multiLevelType w:val="hybridMultilevel"/>
    <w:tmpl w:val="BB58C7A4"/>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15:restartNumberingAfterBreak="0">
    <w:nsid w:val="75BB594C"/>
    <w:multiLevelType w:val="hybridMultilevel"/>
    <w:tmpl w:val="E2A2183A"/>
    <w:lvl w:ilvl="0" w:tplc="6E5A127A">
      <w:start w:val="1"/>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15:restartNumberingAfterBreak="0">
    <w:nsid w:val="78AE6F91"/>
    <w:multiLevelType w:val="multilevel"/>
    <w:tmpl w:val="D9BC85FE"/>
    <w:lvl w:ilvl="0">
      <w:start w:val="1"/>
      <w:numFmt w:val="decimal"/>
      <w:lvlText w:val="%1."/>
      <w:lvlJc w:val="left"/>
      <w:pPr>
        <w:ind w:left="1110" w:hanging="1110"/>
      </w:pPr>
      <w:rPr>
        <w:rFonts w:hint="default"/>
        <w:b/>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0"/>
    <w:lvlOverride w:ilvl="0">
      <w:lvl w:ilvl="0">
        <w:start w:val="65535"/>
        <w:numFmt w:val="bullet"/>
        <w:lvlText w:val="•"/>
        <w:legacy w:legacy="1" w:legacySpace="0" w:legacyIndent="2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 w:numId="7">
    <w:abstractNumId w:val="14"/>
  </w:num>
  <w:num w:numId="8">
    <w:abstractNumId w:val="11"/>
  </w:num>
  <w:num w:numId="9">
    <w:abstractNumId w:val="10"/>
  </w:num>
  <w:num w:numId="10">
    <w:abstractNumId w:val="6"/>
  </w:num>
  <w:num w:numId="11">
    <w:abstractNumId w:val="15"/>
  </w:num>
  <w:num w:numId="12">
    <w:abstractNumId w:val="1"/>
  </w:num>
  <w:num w:numId="13">
    <w:abstractNumId w:val="13"/>
  </w:num>
  <w:num w:numId="14">
    <w:abstractNumId w:val="25"/>
  </w:num>
  <w:num w:numId="15">
    <w:abstractNumId w:val="19"/>
  </w:num>
  <w:num w:numId="16">
    <w:abstractNumId w:val="21"/>
  </w:num>
  <w:num w:numId="17">
    <w:abstractNumId w:val="16"/>
  </w:num>
  <w:num w:numId="18">
    <w:abstractNumId w:val="5"/>
  </w:num>
  <w:num w:numId="19">
    <w:abstractNumId w:val="8"/>
  </w:num>
  <w:num w:numId="20">
    <w:abstractNumId w:val="2"/>
  </w:num>
  <w:num w:numId="21">
    <w:abstractNumId w:val="12"/>
  </w:num>
  <w:num w:numId="22">
    <w:abstractNumId w:val="20"/>
  </w:num>
  <w:num w:numId="23">
    <w:abstractNumId w:val="4"/>
  </w:num>
  <w:num w:numId="24">
    <w:abstractNumId w:val="18"/>
  </w:num>
  <w:num w:numId="25">
    <w:abstractNumId w:val="7"/>
  </w:num>
  <w:num w:numId="26">
    <w:abstractNumId w:val="23"/>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D0"/>
    <w:rsid w:val="00004906"/>
    <w:rsid w:val="000244ED"/>
    <w:rsid w:val="000414DD"/>
    <w:rsid w:val="000608D2"/>
    <w:rsid w:val="00083EE8"/>
    <w:rsid w:val="00084C51"/>
    <w:rsid w:val="00084EB9"/>
    <w:rsid w:val="00094186"/>
    <w:rsid w:val="000C05FC"/>
    <w:rsid w:val="000D4347"/>
    <w:rsid w:val="000D4D28"/>
    <w:rsid w:val="00113A11"/>
    <w:rsid w:val="00134C79"/>
    <w:rsid w:val="001834CD"/>
    <w:rsid w:val="001853B6"/>
    <w:rsid w:val="0019796D"/>
    <w:rsid w:val="001E3C08"/>
    <w:rsid w:val="002015D0"/>
    <w:rsid w:val="00217C5F"/>
    <w:rsid w:val="00222E01"/>
    <w:rsid w:val="00235D22"/>
    <w:rsid w:val="00247444"/>
    <w:rsid w:val="00254877"/>
    <w:rsid w:val="002669DE"/>
    <w:rsid w:val="0028025A"/>
    <w:rsid w:val="002A65D0"/>
    <w:rsid w:val="002C79AD"/>
    <w:rsid w:val="002D1220"/>
    <w:rsid w:val="002E3064"/>
    <w:rsid w:val="00320FA4"/>
    <w:rsid w:val="00321001"/>
    <w:rsid w:val="003724D0"/>
    <w:rsid w:val="003757EF"/>
    <w:rsid w:val="00375C0C"/>
    <w:rsid w:val="003E2035"/>
    <w:rsid w:val="003E2B0F"/>
    <w:rsid w:val="003E5425"/>
    <w:rsid w:val="003F561A"/>
    <w:rsid w:val="003F7E5F"/>
    <w:rsid w:val="004012F9"/>
    <w:rsid w:val="004059A0"/>
    <w:rsid w:val="00420C14"/>
    <w:rsid w:val="00424169"/>
    <w:rsid w:val="00430ABB"/>
    <w:rsid w:val="00434195"/>
    <w:rsid w:val="004564B2"/>
    <w:rsid w:val="00457F2F"/>
    <w:rsid w:val="00467A12"/>
    <w:rsid w:val="00481BD0"/>
    <w:rsid w:val="00482A7F"/>
    <w:rsid w:val="004A4F04"/>
    <w:rsid w:val="004C3437"/>
    <w:rsid w:val="004E0787"/>
    <w:rsid w:val="004E634D"/>
    <w:rsid w:val="004F22BF"/>
    <w:rsid w:val="005069B9"/>
    <w:rsid w:val="005333A8"/>
    <w:rsid w:val="005522B7"/>
    <w:rsid w:val="0057629F"/>
    <w:rsid w:val="005A0983"/>
    <w:rsid w:val="005C1906"/>
    <w:rsid w:val="005D0C37"/>
    <w:rsid w:val="005D4032"/>
    <w:rsid w:val="005E27CD"/>
    <w:rsid w:val="00611CB0"/>
    <w:rsid w:val="00641108"/>
    <w:rsid w:val="00663A20"/>
    <w:rsid w:val="00667668"/>
    <w:rsid w:val="00683888"/>
    <w:rsid w:val="0069398F"/>
    <w:rsid w:val="00697C11"/>
    <w:rsid w:val="006B25D3"/>
    <w:rsid w:val="006B7FAF"/>
    <w:rsid w:val="006E12DD"/>
    <w:rsid w:val="00705B42"/>
    <w:rsid w:val="00727FE0"/>
    <w:rsid w:val="00745814"/>
    <w:rsid w:val="00751A43"/>
    <w:rsid w:val="00762535"/>
    <w:rsid w:val="007A072F"/>
    <w:rsid w:val="007C421C"/>
    <w:rsid w:val="007D1DF9"/>
    <w:rsid w:val="007E6A8A"/>
    <w:rsid w:val="007F278C"/>
    <w:rsid w:val="007F5599"/>
    <w:rsid w:val="00820180"/>
    <w:rsid w:val="00841DF9"/>
    <w:rsid w:val="00893098"/>
    <w:rsid w:val="008A0C4A"/>
    <w:rsid w:val="008B03E6"/>
    <w:rsid w:val="008C532A"/>
    <w:rsid w:val="008C7711"/>
    <w:rsid w:val="008C7A34"/>
    <w:rsid w:val="008D0A5D"/>
    <w:rsid w:val="008D1D72"/>
    <w:rsid w:val="008D214F"/>
    <w:rsid w:val="0094427F"/>
    <w:rsid w:val="00954094"/>
    <w:rsid w:val="00971D30"/>
    <w:rsid w:val="00984B10"/>
    <w:rsid w:val="009A3890"/>
    <w:rsid w:val="009B6D11"/>
    <w:rsid w:val="009E308F"/>
    <w:rsid w:val="009E3A9F"/>
    <w:rsid w:val="009F3C9D"/>
    <w:rsid w:val="00A52ACD"/>
    <w:rsid w:val="00A66734"/>
    <w:rsid w:val="00AF50D5"/>
    <w:rsid w:val="00B02D44"/>
    <w:rsid w:val="00B308C9"/>
    <w:rsid w:val="00B3509B"/>
    <w:rsid w:val="00B46BDC"/>
    <w:rsid w:val="00B67830"/>
    <w:rsid w:val="00B7738E"/>
    <w:rsid w:val="00B820CB"/>
    <w:rsid w:val="00B85761"/>
    <w:rsid w:val="00B9213A"/>
    <w:rsid w:val="00BB651B"/>
    <w:rsid w:val="00BD5F05"/>
    <w:rsid w:val="00BD62B0"/>
    <w:rsid w:val="00C02717"/>
    <w:rsid w:val="00C20101"/>
    <w:rsid w:val="00C203B4"/>
    <w:rsid w:val="00C20430"/>
    <w:rsid w:val="00C41070"/>
    <w:rsid w:val="00C477F9"/>
    <w:rsid w:val="00C54350"/>
    <w:rsid w:val="00C62410"/>
    <w:rsid w:val="00C9257B"/>
    <w:rsid w:val="00C9455A"/>
    <w:rsid w:val="00CA249A"/>
    <w:rsid w:val="00CB5C14"/>
    <w:rsid w:val="00CB74A3"/>
    <w:rsid w:val="00CD69FC"/>
    <w:rsid w:val="00CE22AD"/>
    <w:rsid w:val="00CF0EB5"/>
    <w:rsid w:val="00D0231A"/>
    <w:rsid w:val="00D0349F"/>
    <w:rsid w:val="00D36571"/>
    <w:rsid w:val="00D71D3E"/>
    <w:rsid w:val="00D960A0"/>
    <w:rsid w:val="00DE3FC1"/>
    <w:rsid w:val="00DE5513"/>
    <w:rsid w:val="00DE68DD"/>
    <w:rsid w:val="00E41DE1"/>
    <w:rsid w:val="00E450F1"/>
    <w:rsid w:val="00E46A13"/>
    <w:rsid w:val="00E57437"/>
    <w:rsid w:val="00E70368"/>
    <w:rsid w:val="00E76AA4"/>
    <w:rsid w:val="00EB3C24"/>
    <w:rsid w:val="00EB4D20"/>
    <w:rsid w:val="00EE3F84"/>
    <w:rsid w:val="00F33D8C"/>
    <w:rsid w:val="00F633D4"/>
    <w:rsid w:val="00F6389E"/>
    <w:rsid w:val="00F8484D"/>
    <w:rsid w:val="00F957C9"/>
    <w:rsid w:val="00FA01B9"/>
    <w:rsid w:val="00FD1CE9"/>
    <w:rsid w:val="00FD2D96"/>
    <w:rsid w:val="00FF3B96"/>
    <w:rsid w:val="00FF4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98D5A06-3E29-47E3-9428-426D071D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kern w:val="1"/>
      <w:sz w:val="24"/>
      <w:szCs w:val="24"/>
      <w:lang/>
    </w:rPr>
  </w:style>
  <w:style w:type="paragraph" w:styleId="4">
    <w:name w:val="heading 4"/>
    <w:basedOn w:val="a"/>
    <w:next w:val="a"/>
    <w:link w:val="40"/>
    <w:uiPriority w:val="9"/>
    <w:semiHidden/>
    <w:unhideWhenUsed/>
    <w:qFormat/>
    <w:rsid w:val="000244ED"/>
    <w:pPr>
      <w:keepNext/>
      <w:spacing w:before="240" w:after="60"/>
      <w:outlineLvl w:val="3"/>
    </w:pPr>
    <w:rPr>
      <w:rFonts w:ascii="Calibri" w:eastAsia="Times New Roman" w:hAnsi="Calibri"/>
      <w:b/>
      <w:bCs/>
      <w:sz w:val="28"/>
      <w:szCs w:val="28"/>
    </w:rPr>
  </w:style>
  <w:style w:type="paragraph" w:styleId="7">
    <w:name w:val="heading 7"/>
    <w:basedOn w:val="a"/>
    <w:next w:val="a"/>
    <w:link w:val="70"/>
    <w:qFormat/>
    <w:rsid w:val="00FF3B96"/>
    <w:pPr>
      <w:widowControl/>
      <w:suppressAutoHyphens w:val="0"/>
      <w:spacing w:before="240" w:after="60"/>
      <w:outlineLvl w:val="6"/>
    </w:pPr>
    <w:rPr>
      <w:rFonts w:eastAsia="Times New Roman"/>
      <w:kern w:val="0"/>
      <w:lang w:eastAsia="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3">
    <w:name w:val="Символ нумерации"/>
  </w:style>
  <w:style w:type="paragraph" w:styleId="a4">
    <w:name w:val="Title"/>
    <w:basedOn w:val="a"/>
    <w:next w:val="a5"/>
    <w:pPr>
      <w:keepNext/>
      <w:spacing w:before="240" w:after="120"/>
    </w:pPr>
    <w:rPr>
      <w:rFonts w:ascii="Arial" w:hAnsi="Arial" w:cs="Tahoma"/>
      <w:sz w:val="28"/>
      <w:szCs w:val="28"/>
    </w:rPr>
  </w:style>
  <w:style w:type="paragraph" w:styleId="a5">
    <w:name w:val="Body Text"/>
    <w:basedOn w:val="a"/>
    <w:link w:val="a6"/>
    <w:pPr>
      <w:spacing w:after="120"/>
    </w:pPr>
    <w:rPr>
      <w:lang w:val="x-none"/>
    </w:rPr>
  </w:style>
  <w:style w:type="paragraph" w:styleId="a7">
    <w:name w:val="List"/>
    <w:basedOn w:val="a5"/>
    <w:semiHidden/>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Верхний колонтитул Знак, Знак,Знак"/>
    <w:basedOn w:val="a"/>
    <w:link w:val="11"/>
    <w:pPr>
      <w:tabs>
        <w:tab w:val="center" w:pos="4153"/>
        <w:tab w:val="right" w:pos="8306"/>
      </w:tabs>
    </w:pPr>
    <w:rPr>
      <w:sz w:val="20"/>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link w:val="ac"/>
    <w:uiPriority w:val="99"/>
    <w:semiHidden/>
    <w:unhideWhenUsed/>
    <w:rsid w:val="008C7711"/>
    <w:pPr>
      <w:spacing w:after="120"/>
      <w:ind w:left="283"/>
    </w:pPr>
    <w:rPr>
      <w:lang w:val="x-none"/>
    </w:rPr>
  </w:style>
  <w:style w:type="character" w:customStyle="1" w:styleId="ac">
    <w:name w:val="Основной текст с отступом Знак"/>
    <w:link w:val="ab"/>
    <w:uiPriority w:val="99"/>
    <w:semiHidden/>
    <w:rsid w:val="008C7711"/>
    <w:rPr>
      <w:rFonts w:eastAsia="Lucida Sans Unicode"/>
      <w:kern w:val="1"/>
      <w:sz w:val="24"/>
      <w:szCs w:val="24"/>
      <w:lang/>
    </w:rPr>
  </w:style>
  <w:style w:type="paragraph" w:customStyle="1" w:styleId="Standard">
    <w:name w:val="Standard"/>
    <w:rsid w:val="008C7711"/>
    <w:pPr>
      <w:widowControl w:val="0"/>
      <w:suppressAutoHyphens/>
      <w:autoSpaceDN w:val="0"/>
      <w:textAlignment w:val="baseline"/>
    </w:pPr>
    <w:rPr>
      <w:rFonts w:eastAsia="Lucida Sans Unicode" w:cs="Tahoma"/>
      <w:kern w:val="3"/>
      <w:sz w:val="24"/>
      <w:szCs w:val="24"/>
    </w:rPr>
  </w:style>
  <w:style w:type="paragraph" w:customStyle="1" w:styleId="Heading2">
    <w:name w:val="Heading 2"/>
    <w:basedOn w:val="Standard"/>
    <w:next w:val="Standard"/>
    <w:rsid w:val="008C7711"/>
    <w:pPr>
      <w:keepNext/>
      <w:textAlignment w:val="auto"/>
      <w:outlineLvl w:val="1"/>
    </w:pPr>
    <w:rPr>
      <w:rFonts w:cs="Mangal"/>
      <w:b/>
      <w:i/>
      <w:lang w:eastAsia="zh-CN" w:bidi="hi-IN"/>
    </w:rPr>
  </w:style>
  <w:style w:type="numbering" w:customStyle="1" w:styleId="WW8Num2">
    <w:name w:val="WW8Num2"/>
    <w:rsid w:val="008C7711"/>
    <w:pPr>
      <w:numPr>
        <w:numId w:val="1"/>
      </w:numPr>
    </w:pPr>
  </w:style>
  <w:style w:type="paragraph" w:customStyle="1" w:styleId="ad">
    <w:name w:val="Знак Знак Знак Знак Знак Знак"/>
    <w:basedOn w:val="a"/>
    <w:rsid w:val="006E12DD"/>
    <w:pPr>
      <w:widowControl/>
      <w:suppressAutoHyphens w:val="0"/>
    </w:pPr>
    <w:rPr>
      <w:rFonts w:ascii="Verdana" w:eastAsia="Times New Roman" w:hAnsi="Verdana" w:cs="Verdana"/>
      <w:kern w:val="0"/>
      <w:sz w:val="20"/>
      <w:szCs w:val="20"/>
      <w:lang w:val="en-US" w:eastAsia="en-US"/>
    </w:rPr>
  </w:style>
  <w:style w:type="character" w:customStyle="1" w:styleId="a6">
    <w:name w:val="Основной текст Знак"/>
    <w:link w:val="a5"/>
    <w:rsid w:val="005333A8"/>
    <w:rPr>
      <w:rFonts w:eastAsia="Lucida Sans Unicode"/>
      <w:kern w:val="1"/>
      <w:sz w:val="24"/>
      <w:szCs w:val="24"/>
      <w:lang/>
    </w:rPr>
  </w:style>
  <w:style w:type="character" w:customStyle="1" w:styleId="70">
    <w:name w:val="Заголовок 7 Знак"/>
    <w:link w:val="7"/>
    <w:rsid w:val="00FF3B96"/>
    <w:rPr>
      <w:sz w:val="24"/>
      <w:szCs w:val="24"/>
      <w:lang w:val="ru-RU" w:eastAsia="ru-RU"/>
    </w:rPr>
  </w:style>
  <w:style w:type="paragraph" w:styleId="2">
    <w:name w:val="Body Text 2"/>
    <w:basedOn w:val="a"/>
    <w:link w:val="20"/>
    <w:rsid w:val="00663A20"/>
    <w:pPr>
      <w:widowControl/>
      <w:suppressAutoHyphens w:val="0"/>
      <w:spacing w:after="120" w:line="480" w:lineRule="auto"/>
    </w:pPr>
    <w:rPr>
      <w:rFonts w:eastAsia="Times New Roman"/>
      <w:kern w:val="0"/>
      <w:lang w:eastAsia="ru-RU"/>
    </w:rPr>
  </w:style>
  <w:style w:type="character" w:customStyle="1" w:styleId="20">
    <w:name w:val="Основной текст 2 Знак"/>
    <w:link w:val="2"/>
    <w:rsid w:val="00663A20"/>
    <w:rPr>
      <w:sz w:val="24"/>
      <w:szCs w:val="24"/>
      <w:lang w:val="ru-RU"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Знак Знак"/>
    <w:link w:val="a8"/>
    <w:locked/>
    <w:rsid w:val="00663A20"/>
    <w:rPr>
      <w:rFonts w:eastAsia="Lucida Sans Unicode"/>
      <w:kern w:val="1"/>
      <w:szCs w:val="24"/>
      <w:lang w:val="ru-RU"/>
    </w:rPr>
  </w:style>
  <w:style w:type="character" w:styleId="ae">
    <w:name w:val="Emphasis"/>
    <w:qFormat/>
    <w:rsid w:val="008D214F"/>
    <w:rPr>
      <w:i/>
      <w:iCs/>
    </w:rPr>
  </w:style>
  <w:style w:type="character" w:customStyle="1" w:styleId="40">
    <w:name w:val="Заголовок 4 Знак"/>
    <w:link w:val="4"/>
    <w:uiPriority w:val="9"/>
    <w:semiHidden/>
    <w:rsid w:val="000244ED"/>
    <w:rPr>
      <w:rFonts w:ascii="Calibri" w:eastAsia="Times New Roman" w:hAnsi="Calibri" w:cs="Times New Roman"/>
      <w:b/>
      <w:bCs/>
      <w:kern w:val="1"/>
      <w:sz w:val="28"/>
      <w:szCs w:val="28"/>
      <w:lang w:val="ru-RU"/>
    </w:rPr>
  </w:style>
  <w:style w:type="character" w:customStyle="1" w:styleId="21">
    <w:name w:val="Основний текст2"/>
    <w:rsid w:val="000244ED"/>
    <w:rPr>
      <w:rFonts w:ascii="Times New Roman" w:hAnsi="Times New Roman" w:cs="Times New Roman"/>
      <w:spacing w:val="0"/>
      <w:sz w:val="25"/>
      <w:szCs w:val="25"/>
      <w:lang w:bidi="ar-SA"/>
    </w:rPr>
  </w:style>
  <w:style w:type="paragraph" w:styleId="af">
    <w:name w:val="List Paragraph"/>
    <w:basedOn w:val="a"/>
    <w:uiPriority w:val="34"/>
    <w:qFormat/>
    <w:rsid w:val="008C532A"/>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pple-style-span">
    <w:name w:val="apple-style-span"/>
    <w:rsid w:val="00841DF9"/>
  </w:style>
  <w:style w:type="character" w:styleId="af0">
    <w:name w:val="Hyperlink"/>
    <w:uiPriority w:val="99"/>
    <w:semiHidden/>
    <w:unhideWhenUsed/>
    <w:rsid w:val="00481BD0"/>
    <w:rPr>
      <w:color w:val="0000FF"/>
      <w:u w:val="single"/>
    </w:rPr>
  </w:style>
  <w:style w:type="character" w:customStyle="1" w:styleId="apple-converted-space">
    <w:name w:val="apple-converted-space"/>
    <w:rsid w:val="00481BD0"/>
  </w:style>
  <w:style w:type="paragraph" w:customStyle="1" w:styleId="WW-">
    <w:name w:val="WW-Верхний колонтитул"/>
    <w:basedOn w:val="a"/>
    <w:rsid w:val="000D4D28"/>
    <w:pPr>
      <w:tabs>
        <w:tab w:val="center" w:pos="4153"/>
        <w:tab w:val="right" w:pos="8306"/>
      </w:tabs>
    </w:pPr>
    <w:rPr>
      <w:rFonts w:eastAsia="SimSun" w:cs="Mang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41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цй йцй</dc:creator>
  <cp:keywords/>
  <cp:lastModifiedBy>user-pc</cp:lastModifiedBy>
  <cp:revision>2</cp:revision>
  <cp:lastPrinted>2016-10-03T12:46:00Z</cp:lastPrinted>
  <dcterms:created xsi:type="dcterms:W3CDTF">2016-10-06T13:19:00Z</dcterms:created>
  <dcterms:modified xsi:type="dcterms:W3CDTF">2016-10-06T13:19:00Z</dcterms:modified>
</cp:coreProperties>
</file>