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11" w:rsidRDefault="00000B11" w:rsidP="00000B11">
      <w:pPr>
        <w:spacing w:after="0"/>
        <w:ind w:firstLine="576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193464" wp14:editId="72FBBC90">
            <wp:simplePos x="0" y="0"/>
            <wp:positionH relativeFrom="column">
              <wp:posOffset>2826385</wp:posOffset>
            </wp:positionH>
            <wp:positionV relativeFrom="paragraph">
              <wp:posOffset>-18415</wp:posOffset>
            </wp:positionV>
            <wp:extent cx="504190" cy="6477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B11" w:rsidRDefault="00000B11" w:rsidP="00000B11">
      <w:pPr>
        <w:spacing w:after="0"/>
        <w:ind w:firstLine="576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00B11" w:rsidRDefault="00000B11" w:rsidP="0000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 w:rsidR="00BF5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51F9" w:rsidRPr="00BF51F9">
        <w:rPr>
          <w:rFonts w:ascii="Times New Roman" w:hAnsi="Times New Roman" w:cs="Times New Roman"/>
          <w:sz w:val="28"/>
          <w:szCs w:val="28"/>
          <w:lang w:val="en-US"/>
        </w:rPr>
        <w:t xml:space="preserve">XII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00B11" w:rsidRDefault="00000B11" w:rsidP="00000B1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70"/>
      </w:tblGrid>
      <w:tr w:rsidR="00000B11" w:rsidTr="00000B11">
        <w:tc>
          <w:tcPr>
            <w:tcW w:w="5870" w:type="dxa"/>
          </w:tcPr>
          <w:p w:rsidR="00000B11" w:rsidRDefault="00000B1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B11" w:rsidRDefault="00000B1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07 липня 2016 року № 968 - МР</w:t>
            </w:r>
          </w:p>
          <w:p w:rsidR="00000B11" w:rsidRDefault="00000B1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000B11" w:rsidRDefault="00000B1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5112" w:type="dxa"/>
              <w:tblLook w:val="01E0" w:firstRow="1" w:lastRow="1" w:firstColumn="1" w:lastColumn="1" w:noHBand="0" w:noVBand="0"/>
            </w:tblPr>
            <w:tblGrid>
              <w:gridCol w:w="5112"/>
            </w:tblGrid>
            <w:tr w:rsidR="00000B11">
              <w:trPr>
                <w:trHeight w:val="1445"/>
              </w:trPr>
              <w:tc>
                <w:tcPr>
                  <w:tcW w:w="5112" w:type="dxa"/>
                  <w:hideMark/>
                </w:tcPr>
                <w:p w:rsidR="00000B11" w:rsidRDefault="00000B11">
                  <w:pPr>
                    <w:spacing w:after="0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Положення про управління </w:t>
                  </w:r>
                </w:p>
                <w:p w:rsidR="00000B11" w:rsidRDefault="00000B11">
                  <w:pPr>
                    <w:spacing w:after="0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«Інспекція з благоустрою міста Суми» Сумської міської ради </w:t>
                  </w:r>
                </w:p>
              </w:tc>
            </w:tr>
          </w:tbl>
          <w:p w:rsidR="00000B11" w:rsidRDefault="00000B11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0B11" w:rsidRDefault="00000B11" w:rsidP="00000B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 законодавства у сфері благоустрою, відповідно до Закону України «Про благоустрій населених пунктів», керуючись статтею 25, пунктами 5, 6 частини першої статті 26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000B11" w:rsidRDefault="00000B11" w:rsidP="00000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00B11" w:rsidRDefault="00000B11" w:rsidP="00000B1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B11" w:rsidRDefault="00000B11" w:rsidP="00000B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управління «Інспекція з благоустрою міста Суми» Сумської міської ради згідно з додатком до даного рішення.</w:t>
      </w:r>
    </w:p>
    <w:p w:rsidR="00000B11" w:rsidRDefault="00000B11" w:rsidP="00000B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Вважати такими, що втратили чинність рішення Сумської міської ради:</w:t>
      </w:r>
    </w:p>
    <w:p w:rsidR="00000B11" w:rsidRDefault="00000B11" w:rsidP="00000B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від 17 грудня 2014 року № 3831 – МР «Про Положення про управління «Інспекція з благоустрою міста Суми» Сумської міської ради»;</w:t>
      </w:r>
    </w:p>
    <w:p w:rsidR="00000B11" w:rsidRDefault="00000B11" w:rsidP="00000B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03 березня 2015 року № 4038-МР «Про внесення змін до рішення Сумської міської ради від 17 грудня 2014 року № 3831 – МР «Про Положення про управління «Інспекція з благоустрою міста Суми» Сумської міської ради»;</w:t>
      </w:r>
    </w:p>
    <w:p w:rsidR="00000B11" w:rsidRDefault="00000B11" w:rsidP="00000B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від 29 вересня 2015 року № 4798 – МР «Про внесення змін до рішення Сумської міської ради від 17 грудня 2014 року № 3831 – МР «Про Положення про управління «Інспекція з благоустрою міста Суми» Сумської міської ради»(зі змінами).</w:t>
      </w:r>
    </w:p>
    <w:p w:rsidR="00000B11" w:rsidRDefault="00000B11" w:rsidP="00000B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Установити, що дане рішення набирає чинності з моменту його прийняття.</w:t>
      </w:r>
    </w:p>
    <w:p w:rsidR="00000B11" w:rsidRDefault="00000B11" w:rsidP="00000B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Войтенка В.В., а контроль на постійну комісію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комунального господарства, благоустрою, енергозбереження, транспорту та зв’язку Сумської міської ради.</w:t>
      </w:r>
    </w:p>
    <w:p w:rsidR="00000B11" w:rsidRDefault="00000B11" w:rsidP="00000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000B11" w:rsidRDefault="00000B11" w:rsidP="0000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000B11" w:rsidRDefault="00000B11" w:rsidP="0000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1F9" w:rsidRDefault="00BF51F9" w:rsidP="0000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00B11" w:rsidTr="00000B11">
        <w:tc>
          <w:tcPr>
            <w:tcW w:w="4501" w:type="dxa"/>
            <w:hideMark/>
          </w:tcPr>
          <w:p w:rsidR="00000B11" w:rsidRDefault="00000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Додаток </w:t>
            </w:r>
          </w:p>
          <w:p w:rsidR="00000B11" w:rsidRDefault="00000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Положення про управління «Інспекція з благоустрою міста Суми» Сумської міської ради»</w:t>
            </w:r>
          </w:p>
          <w:p w:rsidR="00000B11" w:rsidRDefault="0000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 липня 2016 року № 968 - МР</w:t>
            </w:r>
          </w:p>
        </w:tc>
      </w:tr>
    </w:tbl>
    <w:p w:rsidR="00000B11" w:rsidRDefault="00000B11" w:rsidP="00000B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B11" w:rsidRDefault="00000B11" w:rsidP="00000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</w:t>
      </w:r>
    </w:p>
    <w:p w:rsidR="00000B11" w:rsidRDefault="00000B11" w:rsidP="00000B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першому заступнику міського голови.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Управління є головним розпорядником бюджетних коштів.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Веде договірну діяльність.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1.10. Управління забезпечує організацію здійснення власних та делегованих повноважень органів виконавчої влади, визначених підпунктами 1, 8 пункту «а», частини першої та підпунктом 1 пункту «б», частини першої статті 27, підпунктами 7, 17 пункту «а», частини першої статті 30,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«б», частини другої статті 33, підпунктами 2, 4 пункту «а», частини першої та підпунктом 1, пункту «б», частини другої статті 38 Закону України «Про місцеве самоврядування в Україні».</w:t>
      </w: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відділ контролю за благоустроєм Зарічного району;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2.2.2. відділ контролю за благоустроєм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2.2.3. сектор документообігу та кадрового забезпечення.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Управління очолює начальник. 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 Посадова інструкція начальника управління погоджується заступником міського голови, який координує діяльність управління та затверджується міським головою.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Положення про управління затверджується Сумською міською радою.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посадової особи органів місцевого самоврядування.</w:t>
      </w: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ІІІ. ЗАВДАННЯ ТА ФУНКЦІЇ УПРАВЛІННЯ</w:t>
      </w:r>
    </w:p>
    <w:p w:rsidR="00000B11" w:rsidRDefault="00000B11" w:rsidP="00000B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в сфері благоустрою міста.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Контроль за виконанням благоустрою після проведення земляних робіт.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3.1.5. Сприяння розвитку та поліпшенню стану благоустрою міста.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3.1.6. Профілактика запобігання правопорушень у сфері благоустрою населеного пункту.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здійснює, наступні функції: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 та обстеження територій та об’єктів міста Суми щодо стану їх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додержання підприємствами, установами, організаціями і громадянами законодавства у сфері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законодавства у сфері благоустрою міста Суми.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підприємствами, установами, організаціями усіх форм власності в межах повноважень управління.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Вживає заходи щодо зупинення робіт, які проводяться самовільно без документів дозвільного характеру і порушують стан благоустрою міста.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3.2.6.Приймає участь у контролі за проведенням робіт з будівництва, ремонтів та утримання територій та об’єктів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Складає акти,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3.2.9.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3.2.10. Розглядає звернення громадян, підприємств, установ, організацій, у тому числі об’єднань громадян, фізичних осіб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 Залучає громадських інспекторів з благоустрою до участі в спільних перевірках та обстеженнях території міста.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Бере участь у координації діяльності та навчанні громадських інспекторів з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Здійснює профілактику запобігання порушенням законодавства в сфері благоустрою міста Суми.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 Готує пропозиції до виконавчого комітету з питань, що відносяться до компетенції управління.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3.2.16. Виявляє несанкціоновані сміттєзвалища та вживає заходи, щодо їх ліквідації в межах коштів виділених із міського бюджету.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3.2.17. Видає дозволи на порушення об’єктів благоустрою, пов’язаних з виконанням юридичними, фізичними особами та фізичними-особами-підприємцями аварійних, земляних та/або ремонтних робіт.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Здійснює контроль за відновленням об’єктів благоустрою після виконання аварійних, земляних та/або ремонтних робіт.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3.2.19. Здійснює, в межах повноважень, договірну роботу щодо договорів, угод, контрактів, стосовно яких виступає Сумська міська рада або її виконавчий комітет.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3.2.20. Укладає договори «Про закріплення території міста Суми по утриманню в належному санітарно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технічному стані», «Про відновлення елементів благоустрою», інші.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3.2.21. Управління приймає безпосередню участь в постійно діючій комісії з питань визначення стану зелених насаджень та їх відновної вартості.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3.2.22.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3.2.23. Розробляє проекти нормативних та ненормативних актів, в межах повноважень управління, визначених цим Положенням, для їх розгляду Сумською міською радою, її виконавчим комітетом та міським головою у встановленому порядку.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3.2.24. Координує роботу підпорядкованого підрозділу на умовах договору, щодо виконання Програми контролю за додержанням правил благоустрою, торгівлі та станом довкілля на території міста Суми.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3.2.25. Здійснює інші повноваження відповідно до законодавства.</w:t>
      </w:r>
    </w:p>
    <w:p w:rsidR="00000B11" w:rsidRDefault="00000B11" w:rsidP="00000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F51F9" w:rsidRPr="00BF51F9" w:rsidRDefault="00BF51F9" w:rsidP="00000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ПРАВА УПРАВЛІННЯ</w:t>
      </w:r>
    </w:p>
    <w:p w:rsidR="00000B11" w:rsidRDefault="00000B11" w:rsidP="00000B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4.1.1. Проводити рейди, перевірки і обстеження територій та об’єктів міста Суми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4.1.2. Складати акти, попередження, протоколи про адміністративні правопорушення відповідно до ст. 152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законодавства у сфері благоустрою населених пунктів для притягнення винних до відповідальності.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управління завдань.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4.1.5. Залучати на договірних засадах підприємства, установи, організації для виконання послуг пов’язаних з ліквідацією несанкціонованих сміттєзвалищ.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4.1.6. Надавати роз’яснення підприємствам, установам, організаціям та громадянам у поліпшенні стану територій та об’єктів благоустрою щодо стану їх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4.1.7. Здійснювати в межах своєї компетенції контроль за дотриманням законодавства в сфері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4.1.8.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4.1.9. Брати участь у межах своєї компетенції у роботі комісій, що утворюються Сумською міською радою та її виконавчим органом.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4.1.10. Проводити наради з питань, що належать до повноважень управління.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4.1.11. Надавати інформацію іншим органам державного контролю відповідно до законодавства в межах завдань та функцій визначених цим Положенням.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4.1.12. Піднімати клопотання перед міською радою, її виконавчим комітетом, міським головою та іншими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4.1.13. Вносити пропозиції щодо скасування дозволів на розміщення об’єктів реклами, виносної торгівлі та інше суб’єктами, що систематично порушують Правила благоустрою міста Суми;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4.1.14.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на прибирання прилеглих територій, вивіз, утилізацію сміття та відходів.</w:t>
      </w:r>
    </w:p>
    <w:p w:rsidR="00000B11" w:rsidRDefault="00000B11" w:rsidP="00000B11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4.1.15. Здійснювати відповідно до чинного законодавства фото, відео зйомку, звукозапис, як допоміжний засіб для запобігання порушень вимог законодавства у сфері благоустрою.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4.1.16. Забезпечувати формування, розміщення матеріалів, які відносяться до компетенції управління на сайті міської ради та в засобах масової інформації.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4.1.17. Здійснювати контроль над засудженими, які відбувають покарання у виді громадських робіт із веденням відповідної документації.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4.1.18. Визначати місця для проведення робіт засудженими, які відбувають покарання у виді громадських робіт.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4.1.19. Залучати осіб, які знаходяться на обліку в Сумському обласному центрі зайнятості до виконання громадських робіт на території міста Суми. </w:t>
      </w:r>
    </w:p>
    <w:p w:rsidR="00000B11" w:rsidRDefault="00000B11" w:rsidP="0000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 яка виконує його обов’язки.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000B11" w:rsidRDefault="00000B11" w:rsidP="00000B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самоврядування,  або відбувається зарахування доходу до місцевого бюджету. </w:t>
      </w:r>
    </w:p>
    <w:p w:rsidR="00BF51F9" w:rsidRDefault="00BF51F9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F51F9" w:rsidRPr="00BF51F9" w:rsidRDefault="00BF51F9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00B11" w:rsidRDefault="00000B11" w:rsidP="0000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000B11" w:rsidRDefault="00000B11" w:rsidP="000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11" w:rsidRDefault="00000B11" w:rsidP="000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11" w:rsidRDefault="00000B11" w:rsidP="000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11" w:rsidRDefault="00000B11" w:rsidP="000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11" w:rsidRDefault="00000B11" w:rsidP="00000B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000B11" w:rsidRDefault="00000B11" w:rsidP="00000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11" w:rsidRDefault="00000B11" w:rsidP="00000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11" w:rsidRDefault="00000B11" w:rsidP="00000B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000B11" w:rsidRDefault="00000B11" w:rsidP="00000B11">
      <w:pPr>
        <w:rPr>
          <w:lang w:val="uk-UA"/>
        </w:rPr>
      </w:pPr>
    </w:p>
    <w:p w:rsidR="00000B11" w:rsidRDefault="00000B11" w:rsidP="00000B11">
      <w:pPr>
        <w:rPr>
          <w:lang w:val="uk-UA"/>
        </w:rPr>
      </w:pPr>
    </w:p>
    <w:sectPr w:rsidR="0000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1"/>
    <w:rsid w:val="00000B11"/>
    <w:rsid w:val="002F1F0E"/>
    <w:rsid w:val="00B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00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000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00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000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2405</Words>
  <Characters>13710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2016-07-07T13:04:00Z</dcterms:created>
  <dcterms:modified xsi:type="dcterms:W3CDTF">2016-07-08T06:16:00Z</dcterms:modified>
</cp:coreProperties>
</file>