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45" w:rsidRDefault="00764B93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Сумської міської ради</w:t>
      </w:r>
      <w:r w:rsidR="00357E69">
        <w:rPr>
          <w:b/>
          <w:sz w:val="28"/>
          <w:szCs w:val="28"/>
          <w:lang w:val="uk-UA"/>
        </w:rPr>
        <w:t xml:space="preserve"> від 08 липня 2015 року № 4558-МР</w:t>
      </w:r>
    </w:p>
    <w:p w:rsidR="00FD2211" w:rsidRPr="008C4F69" w:rsidRDefault="00FD2211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8C4F69">
        <w:rPr>
          <w:b/>
          <w:sz w:val="28"/>
          <w:szCs w:val="28"/>
          <w:lang w:val="uk-UA"/>
        </w:rPr>
        <w:t xml:space="preserve">Про </w:t>
      </w:r>
      <w:r w:rsidR="00357E69">
        <w:rPr>
          <w:b/>
          <w:sz w:val="28"/>
          <w:szCs w:val="28"/>
          <w:lang w:val="uk-UA"/>
        </w:rPr>
        <w:t>встановлення транспортного податку в м. Суми</w:t>
      </w:r>
      <w:r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357E69" w:rsidRPr="00357E69" w:rsidRDefault="00FD2211" w:rsidP="00357E69">
      <w:pPr>
        <w:ind w:firstLine="708"/>
        <w:jc w:val="both"/>
        <w:rPr>
          <w:sz w:val="28"/>
          <w:szCs w:val="28"/>
          <w:lang w:val="uk-UA"/>
        </w:rPr>
      </w:pPr>
      <w:r w:rsidRPr="00FD2211">
        <w:rPr>
          <w:sz w:val="28"/>
          <w:szCs w:val="28"/>
          <w:lang w:val="uk-UA"/>
        </w:rPr>
        <w:t xml:space="preserve">Рішення Сумської міської ради </w:t>
      </w:r>
      <w:r w:rsidR="0063099F" w:rsidRPr="0063099F">
        <w:rPr>
          <w:sz w:val="28"/>
          <w:szCs w:val="28"/>
          <w:lang w:val="uk-UA"/>
        </w:rPr>
        <w:t>від 08 липня 2015 року № 4558-МР</w:t>
      </w:r>
      <w:r w:rsidR="0063099F">
        <w:rPr>
          <w:sz w:val="28"/>
          <w:szCs w:val="28"/>
          <w:lang w:val="uk-UA"/>
        </w:rPr>
        <w:t xml:space="preserve"> </w:t>
      </w:r>
      <w:r w:rsidR="00357E69" w:rsidRPr="00357E69">
        <w:rPr>
          <w:sz w:val="28"/>
          <w:szCs w:val="28"/>
          <w:lang w:val="uk-UA"/>
        </w:rPr>
        <w:t>«Про встановлення транспортного податку в м. Суми»</w:t>
      </w:r>
      <w:r w:rsidR="00357E69">
        <w:rPr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577E42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CD196F" w:rsidRDefault="00764B93" w:rsidP="00CD196F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Проект ре</w:t>
      </w:r>
      <w:r w:rsidR="00FD2211">
        <w:rPr>
          <w:bCs/>
          <w:color w:val="000000"/>
          <w:sz w:val="28"/>
          <w:szCs w:val="28"/>
          <w:lang w:val="uk-UA"/>
        </w:rPr>
        <w:t xml:space="preserve">гуляторного акту спрямований на </w:t>
      </w:r>
      <w:r w:rsidR="00CD196F">
        <w:rPr>
          <w:sz w:val="28"/>
          <w:szCs w:val="28"/>
          <w:lang w:val="uk-UA"/>
        </w:rPr>
        <w:t>збільшенню</w:t>
      </w:r>
      <w:r w:rsidR="00CD196F" w:rsidRPr="00672FBD">
        <w:rPr>
          <w:sz w:val="28"/>
          <w:szCs w:val="28"/>
          <w:lang w:val="uk-UA"/>
        </w:rPr>
        <w:t xml:space="preserve"> доходів у місцевий бюджет</w:t>
      </w:r>
      <w:r w:rsidR="00CD196F">
        <w:rPr>
          <w:sz w:val="28"/>
          <w:szCs w:val="28"/>
          <w:lang w:val="uk-UA"/>
        </w:rPr>
        <w:t xml:space="preserve"> </w:t>
      </w:r>
      <w:r w:rsidR="00CD196F" w:rsidRPr="00672FBD">
        <w:rPr>
          <w:sz w:val="28"/>
          <w:szCs w:val="28"/>
          <w:lang w:val="uk-UA"/>
        </w:rPr>
        <w:t>в частині надходження транспортного податку</w:t>
      </w:r>
      <w:r w:rsidR="00CD196F">
        <w:rPr>
          <w:sz w:val="28"/>
          <w:szCs w:val="28"/>
          <w:lang w:val="uk-UA"/>
        </w:rPr>
        <w:t>.</w:t>
      </w:r>
    </w:p>
    <w:p w:rsidR="00CD196F" w:rsidRDefault="00CD196F" w:rsidP="00CD196F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764B93" w:rsidRDefault="00764B93" w:rsidP="00CD196F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 w:rsidR="00764B93"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 w:rsidR="00764B93">
        <w:rPr>
          <w:sz w:val="28"/>
          <w:szCs w:val="28"/>
        </w:rPr>
        <w:t xml:space="preserve"> </w:t>
      </w:r>
      <w:r w:rsidR="00CD196F">
        <w:rPr>
          <w:sz w:val="28"/>
          <w:szCs w:val="28"/>
          <w:lang w:val="uk-UA"/>
        </w:rPr>
        <w:t>05</w:t>
      </w:r>
      <w:r w:rsidR="005A2AA0">
        <w:rPr>
          <w:sz w:val="28"/>
          <w:szCs w:val="28"/>
          <w:lang w:val="uk-UA"/>
        </w:rPr>
        <w:t>.</w:t>
      </w:r>
      <w:r w:rsidR="00CD196F">
        <w:rPr>
          <w:sz w:val="28"/>
          <w:szCs w:val="28"/>
          <w:lang w:val="uk-UA"/>
        </w:rPr>
        <w:t>01</w:t>
      </w:r>
      <w:r w:rsidR="005A2AA0">
        <w:rPr>
          <w:sz w:val="28"/>
          <w:szCs w:val="28"/>
          <w:lang w:val="uk-UA"/>
        </w:rPr>
        <w:t>.201</w:t>
      </w:r>
      <w:r w:rsidR="00CD196F">
        <w:rPr>
          <w:sz w:val="28"/>
          <w:szCs w:val="28"/>
          <w:lang w:val="uk-UA"/>
        </w:rPr>
        <w:t>7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1</w:t>
      </w:r>
      <w:r w:rsidR="00CD196F">
        <w:rPr>
          <w:sz w:val="28"/>
          <w:szCs w:val="28"/>
          <w:lang w:val="uk-UA"/>
        </w:rPr>
        <w:t>5</w:t>
      </w:r>
      <w:r w:rsidR="00764B93">
        <w:rPr>
          <w:sz w:val="28"/>
          <w:szCs w:val="28"/>
          <w:lang w:val="uk-UA"/>
        </w:rPr>
        <w:t>.</w:t>
      </w:r>
      <w:r w:rsidR="00CD196F">
        <w:rPr>
          <w:sz w:val="28"/>
          <w:szCs w:val="28"/>
          <w:lang w:val="uk-UA"/>
        </w:rPr>
        <w:t>01</w:t>
      </w:r>
      <w:r w:rsidR="00764B93">
        <w:rPr>
          <w:sz w:val="28"/>
          <w:szCs w:val="28"/>
          <w:lang w:val="uk-UA"/>
        </w:rPr>
        <w:t>.201</w:t>
      </w:r>
      <w:r w:rsidR="00CD196F">
        <w:rPr>
          <w:sz w:val="28"/>
          <w:szCs w:val="28"/>
          <w:lang w:val="uk-UA"/>
        </w:rPr>
        <w:t>7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DA519C" w:rsidRPr="00716753" w:rsidRDefault="00764B93" w:rsidP="0071675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63099F">
        <w:rPr>
          <w:sz w:val="28"/>
          <w:szCs w:val="28"/>
          <w:lang w:val="uk-UA"/>
        </w:rPr>
        <w:t xml:space="preserve">рішення </w:t>
      </w:r>
      <w:r w:rsidR="00DA519C" w:rsidRPr="00FD2211">
        <w:rPr>
          <w:sz w:val="28"/>
          <w:szCs w:val="28"/>
          <w:lang w:val="uk-UA"/>
        </w:rPr>
        <w:t xml:space="preserve">Сумської міської ради </w:t>
      </w:r>
      <w:r w:rsidR="0063099F" w:rsidRPr="0063099F">
        <w:rPr>
          <w:sz w:val="28"/>
          <w:szCs w:val="28"/>
          <w:lang w:val="uk-UA"/>
        </w:rPr>
        <w:t>від 08 липня 2015 року № 4558-МР</w:t>
      </w:r>
      <w:r w:rsidR="0063099F">
        <w:rPr>
          <w:sz w:val="28"/>
          <w:szCs w:val="28"/>
          <w:lang w:val="uk-UA"/>
        </w:rPr>
        <w:t xml:space="preserve"> </w:t>
      </w:r>
      <w:r w:rsidR="00DA519C" w:rsidRPr="00357E69">
        <w:rPr>
          <w:sz w:val="28"/>
          <w:szCs w:val="28"/>
          <w:lang w:val="uk-UA"/>
        </w:rPr>
        <w:t>«Про встановлення транспортного податку в м. Суми»</w:t>
      </w:r>
      <w:r w:rsidR="00DA51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716753">
        <w:rPr>
          <w:sz w:val="28"/>
          <w:szCs w:val="28"/>
          <w:lang w:val="uk-UA"/>
        </w:rPr>
        <w:t xml:space="preserve"> </w:t>
      </w:r>
      <w:r w:rsidR="00716753" w:rsidRPr="00716753">
        <w:rPr>
          <w:sz w:val="28"/>
          <w:szCs w:val="28"/>
          <w:lang w:val="uk-UA"/>
        </w:rPr>
        <w:t>надходжень</w:t>
      </w:r>
      <w:r w:rsidR="00716753">
        <w:rPr>
          <w:sz w:val="28"/>
          <w:szCs w:val="28"/>
          <w:lang w:val="uk-UA"/>
        </w:rPr>
        <w:t xml:space="preserve"> транспортного податку від фізичних та юридичних осіб, в тому числі нерезидентів, які мають зареєстровані в Україні згідно з чинним законодавством власні легкові автомобілі.</w:t>
      </w:r>
    </w:p>
    <w:p w:rsidR="004478AB" w:rsidRPr="00235821" w:rsidRDefault="004478AB" w:rsidP="00235821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Default="00DA519C" w:rsidP="00235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05.01.2017 - 15.01.2017</w:t>
            </w:r>
          </w:p>
        </w:tc>
      </w:tr>
      <w:tr w:rsidR="00026B77" w:rsidRPr="00716753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716753" w:rsidP="006309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сума надходжень транспортного податк</w:t>
            </w:r>
            <w:r w:rsidR="0063099F">
              <w:rPr>
                <w:lang w:val="uk-UA"/>
              </w:rPr>
              <w:t xml:space="preserve">у за 2016 рік </w:t>
            </w:r>
            <w:r>
              <w:rPr>
                <w:lang w:val="uk-UA"/>
              </w:rPr>
              <w:t xml:space="preserve"> з фізичних осіб</w:t>
            </w:r>
            <w:r w:rsidR="0063099F">
              <w:rPr>
                <w:lang w:val="uk-UA"/>
              </w:rPr>
              <w:t>, тис. грн.</w:t>
            </w:r>
          </w:p>
        </w:tc>
        <w:tc>
          <w:tcPr>
            <w:tcW w:w="3285" w:type="dxa"/>
            <w:vAlign w:val="center"/>
          </w:tcPr>
          <w:p w:rsidR="00026B77" w:rsidRDefault="0063099F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254,5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394" w:type="dxa"/>
          </w:tcPr>
          <w:p w:rsidR="00235821" w:rsidRDefault="0063099F" w:rsidP="006309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сума надходжень транспортного податку за 2016 рік  з юридичних осіб, тис. грн.</w:t>
            </w:r>
          </w:p>
        </w:tc>
        <w:tc>
          <w:tcPr>
            <w:tcW w:w="3285" w:type="dxa"/>
            <w:vAlign w:val="center"/>
          </w:tcPr>
          <w:p w:rsidR="00026B77" w:rsidRDefault="0063099F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628,9</w:t>
            </w:r>
          </w:p>
        </w:tc>
      </w:tr>
    </w:tbl>
    <w:p w:rsidR="00072120" w:rsidRDefault="00072120" w:rsidP="0063099F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63099F" w:rsidRPr="00B21D88" w:rsidRDefault="0063099F" w:rsidP="0063099F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B21D88">
        <w:rPr>
          <w:sz w:val="28"/>
          <w:szCs w:val="28"/>
          <w:lang w:val="uk-UA"/>
        </w:rPr>
        <w:t xml:space="preserve">Рівень поінформованості </w:t>
      </w:r>
      <w:r w:rsidRPr="00672FBD">
        <w:rPr>
          <w:sz w:val="28"/>
          <w:szCs w:val="28"/>
          <w:lang w:val="uk-UA"/>
        </w:rPr>
        <w:t xml:space="preserve">для фізичних та юридичних осіб, в тому числі нерезидентів, які зареєстровані в Україні </w:t>
      </w:r>
      <w:r>
        <w:rPr>
          <w:sz w:val="28"/>
          <w:szCs w:val="28"/>
          <w:lang w:val="uk-UA"/>
        </w:rPr>
        <w:t xml:space="preserve">щодо </w:t>
      </w:r>
      <w:r w:rsidRPr="00B21D88">
        <w:rPr>
          <w:sz w:val="28"/>
          <w:szCs w:val="28"/>
          <w:lang w:val="uk-UA"/>
        </w:rPr>
        <w:t>основних положень</w:t>
      </w:r>
      <w:r>
        <w:rPr>
          <w:sz w:val="28"/>
          <w:szCs w:val="28"/>
          <w:lang w:val="uk-UA"/>
        </w:rPr>
        <w:t xml:space="preserve"> рішення </w:t>
      </w:r>
      <w:r w:rsidRPr="00FD2211">
        <w:rPr>
          <w:sz w:val="28"/>
          <w:szCs w:val="28"/>
          <w:lang w:val="uk-UA"/>
        </w:rPr>
        <w:t xml:space="preserve">Сумської міської ради </w:t>
      </w:r>
      <w:r w:rsidRPr="0063099F">
        <w:rPr>
          <w:sz w:val="28"/>
          <w:szCs w:val="28"/>
          <w:lang w:val="uk-UA"/>
        </w:rPr>
        <w:t>від 08 липня 2015 року № 4558-МР</w:t>
      </w:r>
      <w:r>
        <w:rPr>
          <w:sz w:val="28"/>
          <w:szCs w:val="28"/>
          <w:lang w:val="uk-UA"/>
        </w:rPr>
        <w:t xml:space="preserve"> </w:t>
      </w:r>
      <w:r w:rsidRPr="00357E69">
        <w:rPr>
          <w:sz w:val="28"/>
          <w:szCs w:val="28"/>
          <w:lang w:val="uk-UA"/>
        </w:rPr>
        <w:t>«Про встановлення транспортного податку в м. Суми»</w:t>
      </w:r>
      <w:r w:rsidRPr="00B21D88">
        <w:rPr>
          <w:sz w:val="28"/>
          <w:szCs w:val="28"/>
          <w:lang w:val="uk-UA"/>
        </w:rPr>
        <w:t xml:space="preserve"> є достатнім шляхом розміщення його в засобах масової інформації та на офіційному сайті Сумської міської ради в мережі Інтернет.</w:t>
      </w: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403484" w:rsidRDefault="00405876" w:rsidP="00577E42">
      <w:pPr>
        <w:ind w:firstLine="708"/>
        <w:jc w:val="both"/>
        <w:rPr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2A697E" w:rsidRPr="00403484">
        <w:rPr>
          <w:color w:val="000000"/>
          <w:sz w:val="28"/>
          <w:szCs w:val="28"/>
          <w:lang w:val="uk-UA"/>
        </w:rPr>
        <w:t>досягнуто</w:t>
      </w:r>
      <w:r w:rsidRPr="00403484">
        <w:rPr>
          <w:color w:val="000000"/>
          <w:sz w:val="28"/>
          <w:szCs w:val="28"/>
          <w:lang w:val="uk-UA"/>
        </w:rPr>
        <w:t xml:space="preserve"> задекларован</w:t>
      </w:r>
      <w:r w:rsidR="002A697E" w:rsidRPr="00403484">
        <w:rPr>
          <w:color w:val="000000"/>
          <w:sz w:val="28"/>
          <w:szCs w:val="28"/>
          <w:lang w:val="uk-UA"/>
        </w:rPr>
        <w:t>их</w:t>
      </w:r>
      <w:r w:rsidRPr="00403484">
        <w:rPr>
          <w:color w:val="000000"/>
          <w:sz w:val="28"/>
          <w:szCs w:val="28"/>
          <w:lang w:val="uk-UA"/>
        </w:rPr>
        <w:t xml:space="preserve"> ціл</w:t>
      </w:r>
      <w:r w:rsidR="002A697E" w:rsidRPr="00403484">
        <w:rPr>
          <w:color w:val="000000"/>
          <w:sz w:val="28"/>
          <w:szCs w:val="28"/>
          <w:lang w:val="uk-UA"/>
        </w:rPr>
        <w:t>ей</w:t>
      </w:r>
      <w:r w:rsidRPr="00403484">
        <w:rPr>
          <w:color w:val="000000"/>
          <w:sz w:val="28"/>
          <w:szCs w:val="28"/>
          <w:lang w:val="uk-UA"/>
        </w:rPr>
        <w:t xml:space="preserve">, які ставились за мету при його прийнятті.  </w:t>
      </w:r>
      <w:r w:rsidR="002A697E" w:rsidRPr="00403484">
        <w:rPr>
          <w:sz w:val="28"/>
          <w:szCs w:val="28"/>
          <w:lang w:val="uk-UA"/>
        </w:rPr>
        <w:t>Результати реалізації регуляторного акта та ступінь досягнення визначених цілей оцінюється позитивно.</w:t>
      </w:r>
      <w:r w:rsidR="002A697E" w:rsidRPr="00403484">
        <w:rPr>
          <w:lang w:val="uk-UA"/>
        </w:rPr>
        <w:t xml:space="preserve"> </w:t>
      </w:r>
      <w:r w:rsidR="00403484" w:rsidRPr="00403484">
        <w:rPr>
          <w:sz w:val="28"/>
          <w:szCs w:val="28"/>
          <w:lang w:val="uk-UA"/>
        </w:rPr>
        <w:t>Подальше відстеження результативності буде здійснюватися у терміни</w:t>
      </w:r>
      <w:r w:rsidR="00403484">
        <w:rPr>
          <w:sz w:val="28"/>
          <w:szCs w:val="28"/>
          <w:lang w:val="uk-UA"/>
        </w:rPr>
        <w:t>, визначені законодавством, а саме:</w:t>
      </w:r>
    </w:p>
    <w:p w:rsidR="00403484" w:rsidRPr="00403484" w:rsidRDefault="00403484" w:rsidP="0040348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403484">
        <w:rPr>
          <w:sz w:val="28"/>
          <w:szCs w:val="28"/>
          <w:lang w:val="uk-UA"/>
        </w:rPr>
        <w:t xml:space="preserve">овторне відстеження результативності регуляторного акта буде здійснено через рік з дня набрання ним чинності, але не пізніше двох років з </w:t>
      </w:r>
      <w:r>
        <w:rPr>
          <w:sz w:val="28"/>
          <w:szCs w:val="28"/>
          <w:lang w:val="uk-UA"/>
        </w:rPr>
        <w:t>дня набрання чинності цим актом;</w:t>
      </w:r>
      <w:r w:rsidRPr="00403484">
        <w:rPr>
          <w:sz w:val="28"/>
          <w:szCs w:val="28"/>
          <w:lang w:val="uk-UA"/>
        </w:rPr>
        <w:t xml:space="preserve"> </w:t>
      </w:r>
    </w:p>
    <w:p w:rsidR="00403484" w:rsidRPr="00403484" w:rsidRDefault="00403484" w:rsidP="00403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403484">
        <w:rPr>
          <w:sz w:val="28"/>
          <w:szCs w:val="28"/>
          <w:lang w:val="uk-UA"/>
        </w:rPr>
        <w:t>еріодичне відстеження результативності - один раз на кожні тр</w:t>
      </w:r>
      <w:bookmarkStart w:id="0" w:name="_GoBack"/>
      <w:bookmarkEnd w:id="0"/>
      <w:r w:rsidRPr="00403484">
        <w:rPr>
          <w:sz w:val="28"/>
          <w:szCs w:val="28"/>
          <w:lang w:val="uk-UA"/>
        </w:rPr>
        <w:t xml:space="preserve">и роки починаючи з дня закінчення заходів з повторного відстеження результативності цього акта. 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</w:t>
      </w:r>
      <w:r w:rsidR="00F6681B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</w:t>
      </w:r>
      <w:r w:rsidR="00F6681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1268A3" w:rsidRPr="00764B93" w:rsidRDefault="00F6681B" w:rsidP="00D53738">
      <w:pPr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</w:t>
      </w:r>
      <w:r w:rsidR="00403484">
        <w:rPr>
          <w:b/>
          <w:bCs/>
          <w:i/>
          <w:lang w:val="uk-UA"/>
        </w:rPr>
        <w:t>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00A6"/>
    <w:rsid w:val="00026B77"/>
    <w:rsid w:val="000400A6"/>
    <w:rsid w:val="00072120"/>
    <w:rsid w:val="0008536B"/>
    <w:rsid w:val="001268A3"/>
    <w:rsid w:val="001529F0"/>
    <w:rsid w:val="00214332"/>
    <w:rsid w:val="0022213E"/>
    <w:rsid w:val="00235821"/>
    <w:rsid w:val="002741BB"/>
    <w:rsid w:val="002A697E"/>
    <w:rsid w:val="00357E69"/>
    <w:rsid w:val="00403484"/>
    <w:rsid w:val="00405876"/>
    <w:rsid w:val="00420F03"/>
    <w:rsid w:val="00421B45"/>
    <w:rsid w:val="004478AB"/>
    <w:rsid w:val="004A19F0"/>
    <w:rsid w:val="004C11FF"/>
    <w:rsid w:val="00577E42"/>
    <w:rsid w:val="005A2AA0"/>
    <w:rsid w:val="005A60E4"/>
    <w:rsid w:val="0063099F"/>
    <w:rsid w:val="00716753"/>
    <w:rsid w:val="00720E63"/>
    <w:rsid w:val="00730361"/>
    <w:rsid w:val="00764B93"/>
    <w:rsid w:val="0079799A"/>
    <w:rsid w:val="00857FA9"/>
    <w:rsid w:val="008B0E6C"/>
    <w:rsid w:val="008E0DEE"/>
    <w:rsid w:val="00AB2710"/>
    <w:rsid w:val="00B52494"/>
    <w:rsid w:val="00C57931"/>
    <w:rsid w:val="00CD196F"/>
    <w:rsid w:val="00D04A7E"/>
    <w:rsid w:val="00D53738"/>
    <w:rsid w:val="00DA519C"/>
    <w:rsid w:val="00DE113C"/>
    <w:rsid w:val="00E43F06"/>
    <w:rsid w:val="00E5601F"/>
    <w:rsid w:val="00F6681B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9">
    <w:name w:val="List Paragraph"/>
    <w:basedOn w:val="a"/>
    <w:qFormat/>
    <w:rsid w:val="00DA519C"/>
    <w:pPr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4018-C0D2-4EA8-8CB4-706A7D57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10</cp:revision>
  <cp:lastPrinted>2017-01-16T14:06:00Z</cp:lastPrinted>
  <dcterms:created xsi:type="dcterms:W3CDTF">2017-01-16T12:17:00Z</dcterms:created>
  <dcterms:modified xsi:type="dcterms:W3CDTF">2017-01-16T14:08:00Z</dcterms:modified>
</cp:coreProperties>
</file>