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04" w:type="dxa"/>
        <w:tblLook w:val="04A0" w:firstRow="1" w:lastRow="0" w:firstColumn="1" w:lastColumn="0" w:noHBand="0" w:noVBand="1"/>
      </w:tblPr>
      <w:tblGrid>
        <w:gridCol w:w="6155"/>
        <w:gridCol w:w="5386"/>
        <w:gridCol w:w="3763"/>
      </w:tblGrid>
      <w:tr w:rsidR="00F33C17" w:rsidRPr="004E62D5" w:rsidTr="0074552E">
        <w:tc>
          <w:tcPr>
            <w:tcW w:w="6155" w:type="dxa"/>
          </w:tcPr>
          <w:p w:rsidR="00F33C17" w:rsidRPr="0074552E" w:rsidRDefault="00F33C17" w:rsidP="00073983">
            <w:pPr>
              <w:jc w:val="both"/>
              <w:rPr>
                <w:rFonts w:ascii="Times New Roman" w:hAnsi="Times New Roman" w:cs="Times New Roman"/>
                <w:b/>
              </w:rPr>
            </w:pPr>
          </w:p>
        </w:tc>
        <w:tc>
          <w:tcPr>
            <w:tcW w:w="5386" w:type="dxa"/>
          </w:tcPr>
          <w:p w:rsidR="00F33C17" w:rsidRDefault="00F33C17" w:rsidP="00073983">
            <w:pPr>
              <w:jc w:val="both"/>
              <w:rPr>
                <w:rFonts w:ascii="Times New Roman" w:hAnsi="Times New Roman" w:cs="Times New Roman"/>
                <w:b/>
              </w:rPr>
            </w:pPr>
          </w:p>
        </w:tc>
        <w:tc>
          <w:tcPr>
            <w:tcW w:w="3763" w:type="dxa"/>
          </w:tcPr>
          <w:p w:rsidR="00F33C17" w:rsidRPr="00E15967" w:rsidRDefault="00F33C17" w:rsidP="00F33C17">
            <w:pPr>
              <w:jc w:val="both"/>
              <w:rPr>
                <w:rFonts w:ascii="Times New Roman" w:hAnsi="Times New Roman" w:cs="Times New Roman"/>
                <w:lang w:val="ru-RU"/>
              </w:rPr>
            </w:pPr>
            <w:r>
              <w:rPr>
                <w:rFonts w:ascii="Times New Roman" w:hAnsi="Times New Roman" w:cs="Times New Roman"/>
              </w:rPr>
              <w:t xml:space="preserve">Додаток </w:t>
            </w:r>
            <w:r w:rsidR="00E15967">
              <w:rPr>
                <w:rFonts w:ascii="Times New Roman" w:hAnsi="Times New Roman" w:cs="Times New Roman"/>
                <w:lang w:val="ru-RU"/>
              </w:rPr>
              <w:t>3</w:t>
            </w:r>
          </w:p>
          <w:p w:rsidR="00F33C17" w:rsidRPr="00FC5545" w:rsidRDefault="00F33C17" w:rsidP="00F33C17">
            <w:pPr>
              <w:jc w:val="both"/>
              <w:rPr>
                <w:rFonts w:ascii="Times New Roman" w:hAnsi="Times New Roman" w:cs="Times New Roman"/>
              </w:rPr>
            </w:pPr>
            <w:r w:rsidRPr="00FC5545">
              <w:rPr>
                <w:rFonts w:ascii="Times New Roman" w:hAnsi="Times New Roman" w:cs="Times New Roman"/>
              </w:rPr>
              <w:t>до протоколу відкритого обговорення проектів регуляторних актів у сфері розміщення зовнішньої реклами на території м. Суми</w:t>
            </w:r>
          </w:p>
          <w:p w:rsidR="00F33C17" w:rsidRDefault="00F33C17" w:rsidP="00F33C17">
            <w:pPr>
              <w:jc w:val="both"/>
              <w:rPr>
                <w:rFonts w:ascii="Times New Roman" w:hAnsi="Times New Roman" w:cs="Times New Roman"/>
                <w:b/>
              </w:rPr>
            </w:pPr>
            <w:r w:rsidRPr="00FC5545">
              <w:rPr>
                <w:rFonts w:ascii="Times New Roman" w:hAnsi="Times New Roman" w:cs="Times New Roman"/>
              </w:rPr>
              <w:t>від 19.03.2019 № 1</w:t>
            </w:r>
          </w:p>
        </w:tc>
      </w:tr>
      <w:tr w:rsidR="00F33C17" w:rsidRPr="004E62D5" w:rsidTr="004118AC">
        <w:tc>
          <w:tcPr>
            <w:tcW w:w="15304" w:type="dxa"/>
            <w:gridSpan w:val="3"/>
          </w:tcPr>
          <w:p w:rsidR="00F33C17" w:rsidRPr="004E62D5" w:rsidRDefault="00F33C17" w:rsidP="00F33C17">
            <w:pPr>
              <w:jc w:val="both"/>
              <w:rPr>
                <w:rStyle w:val="a4"/>
                <w:rFonts w:ascii="Times New Roman" w:hAnsi="Times New Roman" w:cs="Times New Roman"/>
                <w:color w:val="000000" w:themeColor="text1"/>
                <w:shd w:val="clear" w:color="auto" w:fill="FFFFFF"/>
              </w:rPr>
            </w:pPr>
            <w:r w:rsidRPr="004E62D5">
              <w:rPr>
                <w:rStyle w:val="a4"/>
                <w:rFonts w:ascii="Times New Roman" w:hAnsi="Times New Roman" w:cs="Times New Roman"/>
                <w:color w:val="000000" w:themeColor="text1"/>
                <w:shd w:val="clear" w:color="auto" w:fill="FFFFFF"/>
              </w:rPr>
              <w:t>Про впровадження Порядку плати за тимчасове користування місцями, які перебувають у комунальній власності для розташування рекламних засобів</w:t>
            </w:r>
          </w:p>
        </w:tc>
      </w:tr>
      <w:tr w:rsidR="00F33C17" w:rsidRPr="004E62D5" w:rsidTr="0074552E">
        <w:tc>
          <w:tcPr>
            <w:tcW w:w="6155" w:type="dxa"/>
          </w:tcPr>
          <w:p w:rsidR="00F33C17" w:rsidRPr="0074552E" w:rsidRDefault="00F33C17" w:rsidP="00F33C17">
            <w:pPr>
              <w:jc w:val="both"/>
              <w:rPr>
                <w:rFonts w:ascii="Times New Roman" w:hAnsi="Times New Roman" w:cs="Times New Roman"/>
                <w:b/>
              </w:rPr>
            </w:pPr>
            <w:r>
              <w:rPr>
                <w:rFonts w:ascii="Times New Roman" w:hAnsi="Times New Roman" w:cs="Times New Roman"/>
                <w:b/>
              </w:rPr>
              <w:t>О</w:t>
            </w:r>
            <w:r w:rsidRPr="0074552E">
              <w:rPr>
                <w:rFonts w:ascii="Times New Roman" w:hAnsi="Times New Roman" w:cs="Times New Roman"/>
                <w:b/>
              </w:rPr>
              <w:t>пр</w:t>
            </w:r>
            <w:r>
              <w:rPr>
                <w:rFonts w:ascii="Times New Roman" w:hAnsi="Times New Roman" w:cs="Times New Roman"/>
                <w:b/>
              </w:rPr>
              <w:t>илюднено на сайті від 28.12.2018</w:t>
            </w:r>
            <w:r w:rsidRPr="0074552E">
              <w:rPr>
                <w:rFonts w:ascii="Times New Roman" w:hAnsi="Times New Roman" w:cs="Times New Roman"/>
                <w:b/>
              </w:rPr>
              <w:t xml:space="preserve"> року</w:t>
            </w:r>
          </w:p>
        </w:tc>
        <w:tc>
          <w:tcPr>
            <w:tcW w:w="5386" w:type="dxa"/>
          </w:tcPr>
          <w:p w:rsidR="00F33C17" w:rsidRPr="00E359D1" w:rsidRDefault="00F33C17" w:rsidP="00F33C17">
            <w:pPr>
              <w:jc w:val="both"/>
              <w:rPr>
                <w:rFonts w:ascii="Times New Roman" w:hAnsi="Times New Roman" w:cs="Times New Roman"/>
                <w:b/>
              </w:rPr>
            </w:pPr>
            <w:r>
              <w:rPr>
                <w:rFonts w:ascii="Times New Roman" w:hAnsi="Times New Roman" w:cs="Times New Roman"/>
                <w:b/>
              </w:rPr>
              <w:t>Пропозиції та зауваження</w:t>
            </w:r>
          </w:p>
          <w:p w:rsidR="00F33C17" w:rsidRPr="00E359D1" w:rsidRDefault="00F33C17" w:rsidP="00F33C17">
            <w:pPr>
              <w:jc w:val="both"/>
              <w:rPr>
                <w:rFonts w:ascii="Times New Roman" w:hAnsi="Times New Roman" w:cs="Times New Roman"/>
                <w:b/>
              </w:rPr>
            </w:pPr>
          </w:p>
        </w:tc>
        <w:tc>
          <w:tcPr>
            <w:tcW w:w="3763" w:type="dxa"/>
          </w:tcPr>
          <w:p w:rsidR="00F33C17" w:rsidRPr="0074552E" w:rsidRDefault="00F33C17" w:rsidP="00F33C17">
            <w:pPr>
              <w:jc w:val="both"/>
              <w:rPr>
                <w:rFonts w:ascii="Times New Roman" w:hAnsi="Times New Roman" w:cs="Times New Roman"/>
                <w:b/>
              </w:rPr>
            </w:pPr>
            <w:r>
              <w:rPr>
                <w:rFonts w:ascii="Times New Roman" w:hAnsi="Times New Roman" w:cs="Times New Roman"/>
                <w:b/>
              </w:rPr>
              <w:t>Прийняте рішення</w:t>
            </w:r>
          </w:p>
        </w:tc>
      </w:tr>
      <w:tr w:rsidR="00F33C17" w:rsidRPr="004E62D5" w:rsidTr="0074552E">
        <w:tc>
          <w:tcPr>
            <w:tcW w:w="6155" w:type="dxa"/>
          </w:tcPr>
          <w:p w:rsidR="00F33C17" w:rsidRPr="004E62D5" w:rsidRDefault="00F33C17" w:rsidP="00F33C17">
            <w:pPr>
              <w:jc w:val="both"/>
              <w:rPr>
                <w:rFonts w:ascii="Times New Roman" w:hAnsi="Times New Roman" w:cs="Times New Roman"/>
              </w:rPr>
            </w:pPr>
            <w:r w:rsidRPr="004E62D5">
              <w:rPr>
                <w:rFonts w:ascii="Times New Roman" w:hAnsi="Times New Roman" w:cs="Times New Roman"/>
                <w:b/>
                <w:bCs/>
              </w:rPr>
              <w:t>РІШЕННЯ</w:t>
            </w:r>
          </w:p>
          <w:p w:rsidR="00F33C17" w:rsidRPr="004E62D5" w:rsidRDefault="00F33C17" w:rsidP="00F33C17">
            <w:pPr>
              <w:jc w:val="both"/>
              <w:rPr>
                <w:rFonts w:ascii="Times New Roman" w:hAnsi="Times New Roman" w:cs="Times New Roman"/>
                <w:b/>
                <w:color w:val="000000" w:themeColor="text1"/>
              </w:rPr>
            </w:pPr>
            <w:r w:rsidRPr="004E62D5">
              <w:rPr>
                <w:rFonts w:ascii="Times New Roman" w:hAnsi="Times New Roman" w:cs="Times New Roman"/>
                <w:b/>
                <w:color w:val="000000" w:themeColor="text1"/>
                <w:shd w:val="clear" w:color="auto" w:fill="FFFFFF"/>
              </w:rPr>
              <w:t>Про впровадження Порядку плати за тимчасове користування місцями, які перебувають у комунальній власності для розташування рекламних засобів</w:t>
            </w:r>
          </w:p>
          <w:p w:rsidR="00F33C17" w:rsidRPr="004E62D5" w:rsidRDefault="00F33C17" w:rsidP="00F33C17">
            <w:pPr>
              <w:jc w:val="both"/>
              <w:rPr>
                <w:rFonts w:ascii="Times New Roman" w:hAnsi="Times New Roman" w:cs="Times New Roman"/>
              </w:rPr>
            </w:pPr>
          </w:p>
        </w:tc>
        <w:tc>
          <w:tcPr>
            <w:tcW w:w="5386" w:type="dxa"/>
          </w:tcPr>
          <w:p w:rsidR="00F33C17" w:rsidRPr="0074552E" w:rsidRDefault="00F33C17" w:rsidP="00F33C17">
            <w:pPr>
              <w:jc w:val="both"/>
              <w:rPr>
                <w:rFonts w:ascii="Times New Roman" w:hAnsi="Times New Roman" w:cs="Times New Roman"/>
                <w:lang w:val="ru-RU"/>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tabs>
                <w:tab w:val="center" w:pos="4677"/>
                <w:tab w:val="left" w:pos="5220"/>
              </w:tabs>
              <w:jc w:val="both"/>
              <w:rPr>
                <w:rFonts w:ascii="Times New Roman" w:hAnsi="Times New Roman" w:cs="Times New Roman"/>
                <w:color w:val="000000" w:themeColor="text1"/>
              </w:rPr>
            </w:pPr>
            <w:r w:rsidRPr="004E62D5">
              <w:rPr>
                <w:rFonts w:ascii="Times New Roman" w:hAnsi="Times New Roman" w:cs="Times New Roman"/>
                <w:color w:val="000000" w:themeColor="text1"/>
                <w:shd w:val="clear" w:color="auto" w:fill="FFFFFF"/>
              </w:rPr>
              <w:t xml:space="preserve">З метою </w:t>
            </w:r>
            <w:r w:rsidRPr="004E62D5">
              <w:rPr>
                <w:rFonts w:ascii="Times New Roman" w:hAnsi="Times New Roman" w:cs="Times New Roman"/>
                <w:color w:val="000000" w:themeColor="text1"/>
              </w:rPr>
              <w:t xml:space="preserve">врегулювання відносин, що виникають у сфері розміщення зовнішньої реклами, в частині порядку надання місць для розміщення конструкцій </w:t>
            </w:r>
            <w:r w:rsidRPr="004E62D5">
              <w:rPr>
                <w:rFonts w:ascii="Times New Roman" w:hAnsi="Times New Roman" w:cs="Times New Roman"/>
                <w:color w:val="000000"/>
                <w:shd w:val="clear" w:color="auto" w:fill="FFFFFF"/>
              </w:rPr>
              <w:t>зовні</w:t>
            </w:r>
            <w:bookmarkStart w:id="0" w:name="_GoBack"/>
            <w:bookmarkEnd w:id="0"/>
            <w:r w:rsidRPr="004E62D5">
              <w:rPr>
                <w:rFonts w:ascii="Times New Roman" w:hAnsi="Times New Roman" w:cs="Times New Roman"/>
                <w:color w:val="000000"/>
                <w:shd w:val="clear" w:color="auto" w:fill="FFFFFF"/>
              </w:rPr>
              <w:t>шньої реклами</w:t>
            </w:r>
            <w:r w:rsidRPr="004E62D5">
              <w:rPr>
                <w:rFonts w:ascii="Times New Roman" w:hAnsi="Times New Roman" w:cs="Times New Roman"/>
                <w:color w:val="000000" w:themeColor="text1"/>
              </w:rPr>
              <w:t>, порядку сплати за користування такими місцями</w:t>
            </w:r>
            <w:r w:rsidRPr="004E62D5">
              <w:rPr>
                <w:rFonts w:ascii="Times New Roman" w:hAnsi="Times New Roman" w:cs="Times New Roman"/>
                <w:color w:val="000000" w:themeColor="text1"/>
                <w:shd w:val="clear" w:color="auto" w:fill="FFFFFF"/>
              </w:rPr>
              <w:t xml:space="preserve">, відповідно до законів України «Про ціни і ціноутворення», «Про благоустрій населених пунктів», Типовими правилами розміщення зовнішньої реклами, затвердженими постановою Кабінету Міністрів України від 29.12.2003 № 2067, </w:t>
            </w:r>
            <w:r w:rsidRPr="004E62D5">
              <w:rPr>
                <w:rFonts w:ascii="Times New Roman" w:hAnsi="Times New Roman" w:cs="Times New Roman"/>
                <w:bCs/>
                <w:color w:val="000000" w:themeColor="text1"/>
                <w:lang w:eastAsia="uk-UA"/>
              </w:rPr>
              <w:t>Комплексної схеми розміщення рекламних засобів із зонуванням території м. Суми, затвердженої</w:t>
            </w:r>
            <w:r w:rsidRPr="004E62D5">
              <w:rPr>
                <w:rFonts w:ascii="Times New Roman" w:hAnsi="Times New Roman" w:cs="Times New Roman"/>
                <w:color w:val="000000" w:themeColor="text1"/>
                <w:shd w:val="clear" w:color="auto" w:fill="FFFFFF"/>
              </w:rPr>
              <w:t xml:space="preserve"> рішенням виконавчого комітету Сумської міської ради від 30.05.2017 № 285, керуючись ст. 40 закону України «Про місцеве самоврядування в Україні», виконавчий комітет Сумської міської ради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b/>
                <w:color w:val="000000" w:themeColor="text1"/>
              </w:rPr>
            </w:pPr>
            <w:r w:rsidRPr="004E62D5">
              <w:rPr>
                <w:rFonts w:ascii="Times New Roman" w:hAnsi="Times New Roman" w:cs="Times New Roman"/>
                <w:b/>
                <w:color w:val="000000" w:themeColor="text1"/>
              </w:rPr>
              <w:t>ВИРІШИВ: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1"/>
              </w:numPr>
              <w:tabs>
                <w:tab w:val="left" w:pos="426"/>
              </w:tabs>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Затвердити Порядок плати за тимчасове користування місцями, які перебувають у комунальній власності територіальної громади м. Суми для розташування рекламних засобів, що є додатком 1 до цього рішення.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1"/>
              </w:numPr>
              <w:tabs>
                <w:tab w:val="left" w:pos="426"/>
              </w:tabs>
              <w:ind w:left="22" w:firstLine="338"/>
              <w:jc w:val="both"/>
              <w:rPr>
                <w:color w:val="000000" w:themeColor="text1"/>
                <w:sz w:val="22"/>
                <w:szCs w:val="22"/>
                <w:shd w:val="clear" w:color="auto" w:fill="FFFFFF"/>
                <w:lang w:val="uk-UA"/>
              </w:rPr>
            </w:pPr>
            <w:r w:rsidRPr="004E62D5">
              <w:rPr>
                <w:color w:val="000000" w:themeColor="text1"/>
                <w:sz w:val="22"/>
                <w:szCs w:val="22"/>
                <w:shd w:val="clear" w:color="auto" w:fill="FFFFFF"/>
                <w:lang w:val="uk-UA"/>
              </w:rPr>
              <w:t>Затвердити Примірний договір тимчасового користування місцями, які перебувають у комунальній власності територіальної громади м. Суми для розташування рекламних засобів, що є додатком 2 до цього рішення.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1"/>
              </w:numPr>
              <w:tabs>
                <w:tab w:val="left" w:pos="426"/>
              </w:tabs>
              <w:ind w:left="22" w:firstLine="338"/>
              <w:jc w:val="both"/>
              <w:rPr>
                <w:color w:val="000000" w:themeColor="text1"/>
                <w:sz w:val="22"/>
                <w:szCs w:val="22"/>
                <w:shd w:val="clear" w:color="auto" w:fill="FFFFFF"/>
                <w:lang w:val="uk-UA"/>
              </w:rPr>
            </w:pPr>
            <w:r w:rsidRPr="004E62D5">
              <w:rPr>
                <w:color w:val="000000" w:themeColor="text1"/>
                <w:sz w:val="22"/>
                <w:szCs w:val="22"/>
                <w:shd w:val="clear" w:color="auto" w:fill="FFFFFF"/>
                <w:lang w:val="uk-UA"/>
              </w:rPr>
              <w:t xml:space="preserve">Управлінню архітектури та містобудування (Кривцов А.В.) впродовж 3 (трьох) місяців з моменту набрання чинності даного рішення забезпечити укладання договорів з </w:t>
            </w:r>
            <w:r w:rsidRPr="004E62D5">
              <w:rPr>
                <w:color w:val="000000" w:themeColor="text1"/>
                <w:sz w:val="22"/>
                <w:szCs w:val="22"/>
                <w:shd w:val="clear" w:color="auto" w:fill="FFFFFF"/>
                <w:lang w:val="uk-UA"/>
              </w:rPr>
              <w:lastRenderedPageBreak/>
              <w:t>розповсюджувачами зовнішньої реклами, враховуючи додаток №1, додаток №2 цього рішення.</w:t>
            </w:r>
          </w:p>
        </w:tc>
        <w:tc>
          <w:tcPr>
            <w:tcW w:w="5386" w:type="dxa"/>
          </w:tcPr>
          <w:p w:rsidR="00F33C17" w:rsidRPr="001268D0" w:rsidRDefault="00F33C17" w:rsidP="00F33C17">
            <w:pPr>
              <w:jc w:val="both"/>
              <w:rPr>
                <w:rFonts w:ascii="Times New Roman" w:hAnsi="Times New Roman" w:cs="Times New Roman"/>
              </w:rPr>
            </w:pPr>
          </w:p>
        </w:tc>
        <w:tc>
          <w:tcPr>
            <w:tcW w:w="3763" w:type="dxa"/>
          </w:tcPr>
          <w:p w:rsidR="00F33C17" w:rsidRPr="001268D0"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1"/>
              </w:numPr>
              <w:tabs>
                <w:tab w:val="left" w:pos="426"/>
              </w:tabs>
              <w:ind w:left="22" w:firstLine="338"/>
              <w:jc w:val="both"/>
              <w:rPr>
                <w:sz w:val="22"/>
                <w:szCs w:val="22"/>
                <w:shd w:val="clear" w:color="auto" w:fill="FFFFFF"/>
                <w:lang w:val="uk-UA"/>
              </w:rPr>
            </w:pPr>
            <w:r w:rsidRPr="004E62D5">
              <w:rPr>
                <w:sz w:val="22"/>
                <w:szCs w:val="22"/>
                <w:shd w:val="clear" w:color="auto" w:fill="FFFFFF"/>
                <w:lang w:val="uk-UA"/>
              </w:rPr>
              <w:lastRenderedPageBreak/>
              <w:t>Рішення набирає чинності з моменту затвердження Правил розміщення зовнішньої реклами на території м. Суми з урахуванням Комплексної схеми розміщення рекламних засобів із зонування території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color w:val="000000"/>
              </w:rPr>
            </w:pPr>
            <w:r w:rsidRPr="004E62D5">
              <w:rPr>
                <w:rFonts w:ascii="Times New Roman" w:hAnsi="Times New Roman" w:cs="Times New Roman"/>
                <w:b/>
                <w:color w:val="000000"/>
              </w:rPr>
              <w:t>5.</w:t>
            </w:r>
            <w:r w:rsidRPr="004E62D5">
              <w:rPr>
                <w:rFonts w:ascii="Times New Roman" w:hAnsi="Times New Roman" w:cs="Times New Roman"/>
                <w:color w:val="000000"/>
              </w:rPr>
              <w:t xml:space="preserve"> Департаменту комунікацій та інформаційної політики Сумської міської ради (Кохан А.І.) забезпечити оприлюднення даного рішення в офіційному віснику Сумської міської ради та на офіційному сайті Сумської міської ради в мережі Інтернет.</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color w:val="000000"/>
              </w:rPr>
            </w:pPr>
            <w:r w:rsidRPr="004E62D5">
              <w:rPr>
                <w:rFonts w:ascii="Times New Roman" w:hAnsi="Times New Roman" w:cs="Times New Roman"/>
                <w:b/>
                <w:color w:val="000000"/>
              </w:rPr>
              <w:t>6.</w:t>
            </w:r>
            <w:r w:rsidRPr="004E62D5">
              <w:rPr>
                <w:rFonts w:ascii="Times New Roman" w:hAnsi="Times New Roman" w:cs="Times New Roman"/>
                <w:color w:val="000000"/>
              </w:rPr>
              <w:t xml:space="preserve"> Організацію виконання цього рішення покласти на першого заступника міського голови Войтенка В.В.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b/>
              </w:rPr>
            </w:pPr>
            <w:r w:rsidRPr="004E62D5">
              <w:rPr>
                <w:rFonts w:ascii="Times New Roman" w:hAnsi="Times New Roman" w:cs="Times New Roman"/>
                <w:b/>
              </w:rPr>
              <w:t>Міський голова                                                                              О.М. Лисенко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Додаток</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до рішення виконавчого комітету</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Сумської міської ради</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 xml:space="preserve">від                      №        </w:t>
            </w:r>
          </w:p>
        </w:tc>
        <w:tc>
          <w:tcPr>
            <w:tcW w:w="5386" w:type="dxa"/>
          </w:tcPr>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Додаток</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до рішення виконавчого комітету</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Сумської міської ради</w:t>
            </w:r>
          </w:p>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 xml:space="preserve">від                      №        </w:t>
            </w:r>
          </w:p>
        </w:tc>
        <w:tc>
          <w:tcPr>
            <w:tcW w:w="3763" w:type="dxa"/>
          </w:tcPr>
          <w:p w:rsidR="00F33C17" w:rsidRPr="004E62D5" w:rsidRDefault="00F33C17" w:rsidP="00F33C17">
            <w:pPr>
              <w:ind w:left="3991"/>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b/>
              </w:rPr>
            </w:pPr>
            <w:r w:rsidRPr="004E62D5">
              <w:rPr>
                <w:rFonts w:ascii="Times New Roman" w:hAnsi="Times New Roman" w:cs="Times New Roman"/>
                <w:b/>
              </w:rPr>
              <w:t>Порядок</w:t>
            </w:r>
          </w:p>
          <w:p w:rsidR="00F33C17" w:rsidRPr="004E62D5" w:rsidRDefault="00F33C17" w:rsidP="00F33C17">
            <w:pPr>
              <w:jc w:val="both"/>
              <w:rPr>
                <w:rFonts w:ascii="Times New Roman" w:hAnsi="Times New Roman" w:cs="Times New Roman"/>
                <w:b/>
                <w:color w:val="000000"/>
                <w:shd w:val="clear" w:color="auto" w:fill="FFFFFF"/>
              </w:rPr>
            </w:pPr>
            <w:r w:rsidRPr="004E62D5">
              <w:rPr>
                <w:rFonts w:ascii="Times New Roman" w:hAnsi="Times New Roman" w:cs="Times New Roman"/>
                <w:b/>
                <w:color w:val="000000"/>
                <w:shd w:val="clear" w:color="auto" w:fill="FFFFFF"/>
              </w:rPr>
              <w:t>плати за тимчасове користування місцями, які перебувають у комунальній власності територіальної громади м. Суми для розташування рекламних засобів</w:t>
            </w:r>
          </w:p>
          <w:p w:rsidR="00F33C17" w:rsidRPr="004E62D5" w:rsidRDefault="00F33C17" w:rsidP="00F33C17">
            <w:pPr>
              <w:jc w:val="both"/>
              <w:rPr>
                <w:rFonts w:ascii="Times New Roman" w:hAnsi="Times New Roman" w:cs="Times New Roman"/>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2"/>
              </w:numPr>
              <w:ind w:left="22" w:firstLine="338"/>
              <w:jc w:val="both"/>
              <w:rPr>
                <w:sz w:val="22"/>
                <w:szCs w:val="22"/>
              </w:rPr>
            </w:pPr>
            <w:r w:rsidRPr="004E62D5">
              <w:rPr>
                <w:b/>
                <w:sz w:val="22"/>
                <w:szCs w:val="22"/>
                <w:lang w:val="uk-UA"/>
              </w:rPr>
              <w:t>Загальні положення</w:t>
            </w:r>
            <w:r w:rsidRPr="004E62D5">
              <w:rPr>
                <w:sz w:val="22"/>
                <w:szCs w:val="22"/>
                <w:lang w:val="uk-UA"/>
              </w:rPr>
              <w:t>.</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color w:val="000000"/>
                <w:sz w:val="22"/>
                <w:szCs w:val="22"/>
                <w:shd w:val="clear" w:color="auto" w:fill="FFFFFF"/>
              </w:rPr>
            </w:pPr>
            <w:r w:rsidRPr="004E62D5">
              <w:rPr>
                <w:color w:val="000000"/>
                <w:sz w:val="22"/>
                <w:szCs w:val="22"/>
                <w:shd w:val="clear" w:color="auto" w:fill="FFFFFF"/>
                <w:lang w:val="uk-UA"/>
              </w:rPr>
              <w:t>Порядок розроблено відповідно до вимог пунктів 32., 33. «Типових правил розміщення зовнішньої реклами», затверджених постановою Кабінету Міністрів України від 29.12.2003 № 2067.</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shd w:val="clear" w:color="auto" w:fill="FFFFFF"/>
                <w:lang w:val="uk-UA"/>
              </w:rPr>
            </w:pPr>
            <w:r w:rsidRPr="004E62D5">
              <w:rPr>
                <w:color w:val="000000"/>
                <w:sz w:val="22"/>
                <w:szCs w:val="22"/>
                <w:shd w:val="clear" w:color="auto" w:fill="FFFFFF"/>
                <w:lang w:val="uk-UA"/>
              </w:rPr>
              <w:t xml:space="preserve">Місця (певна площа будинків, інженерних споруд, окремих елементів благоустрою: тротуари, алеї, майданчики, газони), що знаходяться у комунальній власності територіальної громади м. Суми і не передані в оренду іншим юридичним чи фізичним особам, незалежно від того, хто є їх балансоутримувачем чи користувачем (надалі – місця) надаються розповсюджувачам зовнішньої реклами для </w:t>
            </w:r>
            <w:r w:rsidRPr="004E62D5">
              <w:rPr>
                <w:color w:val="000000"/>
                <w:sz w:val="22"/>
                <w:szCs w:val="22"/>
                <w:shd w:val="clear" w:color="auto" w:fill="FFFFFF"/>
                <w:lang w:val="uk-UA"/>
              </w:rPr>
              <w:lastRenderedPageBreak/>
              <w:t xml:space="preserve">розташування конструкцій зовнішньої реклами на підставі договору </w:t>
            </w:r>
            <w:r w:rsidRPr="004E62D5">
              <w:rPr>
                <w:sz w:val="22"/>
                <w:szCs w:val="22"/>
                <w:shd w:val="clear" w:color="auto" w:fill="FFFFFF"/>
                <w:lang w:val="uk-UA"/>
              </w:rPr>
              <w:t xml:space="preserve">тимчасового користування місцями, які </w:t>
            </w:r>
            <w:r w:rsidRPr="004E62D5">
              <w:rPr>
                <w:color w:val="000000" w:themeColor="text1"/>
                <w:sz w:val="22"/>
                <w:szCs w:val="22"/>
                <w:shd w:val="clear" w:color="auto" w:fill="FFFFFF"/>
                <w:lang w:val="uk-UA"/>
              </w:rPr>
              <w:t>перебувають у комунальній власності територіальної громади м. Суми для розташування рекламних засобів (надалі – Договір), який з розповсюджувачем зовнішньої реклами укладається робочим органом у сфері розміщення зовнішньої реклами на території міста Суми – орган з питань архітектури та містобудування Сумської міської ради (надалі – робочий орган).</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shd w:val="clear" w:color="auto" w:fill="FFFFFF"/>
              </w:rPr>
            </w:pPr>
            <w:r w:rsidRPr="004E62D5">
              <w:rPr>
                <w:sz w:val="22"/>
                <w:szCs w:val="22"/>
                <w:shd w:val="clear" w:color="auto" w:fill="FFFFFF"/>
                <w:lang w:val="uk-UA"/>
              </w:rPr>
              <w:lastRenderedPageBreak/>
              <w:t xml:space="preserve">Підставою для </w:t>
            </w:r>
            <w:r w:rsidRPr="004E62D5">
              <w:rPr>
                <w:color w:val="000000" w:themeColor="text1"/>
                <w:sz w:val="22"/>
                <w:szCs w:val="22"/>
                <w:shd w:val="clear" w:color="auto" w:fill="FFFFFF"/>
                <w:lang w:val="uk-UA"/>
              </w:rPr>
              <w:t>укладання договору тимчасового користування місцями, які перебувають у комунальній власності територіальної громади м. Суми для розташування рекламних засобів є встановлені пріоритети та дозволи на розміщення зовнішньої реклами, видані в установленому порядку.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2"/>
              </w:numPr>
              <w:ind w:left="22" w:firstLine="338"/>
              <w:jc w:val="both"/>
              <w:rPr>
                <w:b/>
                <w:sz w:val="22"/>
                <w:szCs w:val="22"/>
                <w:shd w:val="clear" w:color="auto" w:fill="FFFFFF"/>
              </w:rPr>
            </w:pPr>
            <w:r w:rsidRPr="004E62D5">
              <w:rPr>
                <w:b/>
                <w:sz w:val="22"/>
                <w:szCs w:val="22"/>
                <w:shd w:val="clear" w:color="auto" w:fill="FFFFFF"/>
                <w:lang w:val="uk-UA"/>
              </w:rPr>
              <w:t>Визначення площі місць розташування конструкцій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b/>
                <w:sz w:val="22"/>
                <w:szCs w:val="22"/>
                <w:shd w:val="clear" w:color="auto" w:fill="FFFFFF"/>
                <w:lang w:val="uk-UA"/>
              </w:rPr>
            </w:pPr>
            <w:r w:rsidRPr="004E62D5">
              <w:rPr>
                <w:sz w:val="22"/>
                <w:szCs w:val="22"/>
                <w:shd w:val="clear" w:color="auto" w:fill="FFFFFF"/>
                <w:lang w:val="uk-UA"/>
              </w:rPr>
              <w:t xml:space="preserve">Площа місця на території зеленої зони, на асфальті, ґрунті, дахах будинків (будівель), на якому розташовується конструкція зовнішньої реклами,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b/>
                <w:sz w:val="22"/>
                <w:szCs w:val="22"/>
                <w:shd w:val="clear" w:color="auto" w:fill="FFFFFF"/>
              </w:rPr>
            </w:pPr>
            <w:r w:rsidRPr="004E62D5">
              <w:rPr>
                <w:sz w:val="22"/>
                <w:szCs w:val="22"/>
                <w:shd w:val="clear" w:color="auto" w:fill="FFFFFF"/>
                <w:lang w:val="uk-UA"/>
              </w:rPr>
              <w:t>Для не наземних та не дахових конструкцій зовнішньої реклами площа місця дорівнює площі вертикальної проекції цього засобу на уявну паралельну їй площину.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b/>
                <w:sz w:val="22"/>
                <w:szCs w:val="22"/>
                <w:shd w:val="clear" w:color="auto" w:fill="FFFFFF"/>
                <w:lang w:val="uk-UA"/>
              </w:rPr>
            </w:pPr>
            <w:r w:rsidRPr="004E62D5">
              <w:rPr>
                <w:sz w:val="22"/>
                <w:szCs w:val="22"/>
                <w:shd w:val="clear" w:color="auto" w:fill="FFFFFF"/>
                <w:lang w:val="uk-UA"/>
              </w:rPr>
              <w:t>Якщо горизонтальна проекція конструкції зовнішньої реклами із прилеглою ділянкою накладається частково на ділянку, що є в іншій власності, плата за місце розташування рекламного засобу встановлюється пропорційно до площі ділянки, що є у комунальній власності територіальної громади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b/>
                <w:sz w:val="22"/>
                <w:szCs w:val="22"/>
                <w:shd w:val="clear" w:color="auto" w:fill="FFFFFF"/>
              </w:rPr>
            </w:pPr>
            <w:r w:rsidRPr="004E62D5">
              <w:rPr>
                <w:sz w:val="22"/>
                <w:szCs w:val="22"/>
                <w:shd w:val="clear" w:color="auto" w:fill="FFFFFF"/>
                <w:lang w:val="uk-UA"/>
              </w:rPr>
              <w:t>Під час проведення рекламних акцій, виставок просто неба для визначення площі місця береться загальна площа території, яка надається організаторам таких заходів відповідними виконавчими органами ради.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2"/>
              </w:numPr>
              <w:ind w:left="22" w:firstLine="338"/>
              <w:jc w:val="both"/>
              <w:rPr>
                <w:b/>
                <w:sz w:val="22"/>
                <w:szCs w:val="22"/>
                <w:shd w:val="clear" w:color="auto" w:fill="FFFFFF"/>
              </w:rPr>
            </w:pPr>
            <w:r w:rsidRPr="004E62D5">
              <w:rPr>
                <w:b/>
                <w:sz w:val="22"/>
                <w:szCs w:val="22"/>
                <w:shd w:val="clear" w:color="auto" w:fill="FFFFFF"/>
                <w:lang w:val="uk-UA"/>
              </w:rPr>
              <w:t>Визначення розміру плати за право тимчасового користування місцями, що знаходяться у комунальній власності територіальної громади м. Суми, для розміщення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b/>
                <w:sz w:val="22"/>
                <w:szCs w:val="22"/>
                <w:shd w:val="clear" w:color="auto" w:fill="FFFFFF"/>
                <w:lang w:val="uk-UA"/>
              </w:rPr>
            </w:pPr>
            <w:r w:rsidRPr="004E62D5">
              <w:rPr>
                <w:sz w:val="22"/>
                <w:szCs w:val="22"/>
                <w:shd w:val="clear" w:color="auto" w:fill="FFFFFF"/>
                <w:lang w:val="uk-UA"/>
              </w:rPr>
              <w:lastRenderedPageBreak/>
              <w:t>Ставка плати визначається, виходячи з Комплексної схеми розміщення рекламних засобів із зонуванням території м. Суми, затвердженої рішенням виконавчого комітету Сумської міської ради.</w:t>
            </w:r>
            <w:r w:rsidRPr="004E62D5">
              <w:rPr>
                <w:b/>
                <w:sz w:val="22"/>
                <w:szCs w:val="22"/>
                <w:shd w:val="clear" w:color="auto" w:fill="FFFFFF"/>
                <w:lang w:val="uk-UA"/>
              </w:rPr>
              <w:t xml:space="preserve">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b/>
                <w:sz w:val="22"/>
                <w:szCs w:val="22"/>
                <w:shd w:val="clear" w:color="auto" w:fill="FFFFFF"/>
              </w:rPr>
            </w:pPr>
            <w:r w:rsidRPr="004E62D5">
              <w:rPr>
                <w:sz w:val="22"/>
                <w:szCs w:val="22"/>
                <w:shd w:val="clear" w:color="auto" w:fill="FFFFFF"/>
                <w:lang w:val="uk-UA"/>
              </w:rPr>
              <w:t>Територія м. Суми поділяється на чотири форматні зони, щодо яких розраховуються ставки плати при розміщенні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b/>
                <w:sz w:val="22"/>
                <w:szCs w:val="22"/>
                <w:shd w:val="clear" w:color="auto" w:fill="FFFFFF"/>
              </w:rPr>
            </w:pPr>
            <w:r w:rsidRPr="004E62D5">
              <w:rPr>
                <w:sz w:val="22"/>
                <w:szCs w:val="22"/>
                <w:shd w:val="clear" w:color="auto" w:fill="FFFFFF"/>
                <w:lang w:val="uk-UA"/>
              </w:rPr>
              <w:t>форматна зона 0 (нульова) – зона, вільна від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sz w:val="22"/>
                <w:szCs w:val="22"/>
                <w:shd w:val="clear" w:color="auto" w:fill="FFFFFF"/>
              </w:rPr>
            </w:pPr>
            <w:r w:rsidRPr="004E62D5">
              <w:rPr>
                <w:sz w:val="22"/>
                <w:szCs w:val="22"/>
                <w:shd w:val="clear" w:color="auto" w:fill="FFFFFF"/>
                <w:lang w:val="uk-UA"/>
              </w:rPr>
              <w:t>форматна зона 1 (малий формат)</w:t>
            </w:r>
            <w:r w:rsidRPr="004E62D5">
              <w:rPr>
                <w:b/>
                <w:sz w:val="22"/>
                <w:szCs w:val="22"/>
                <w:shd w:val="clear" w:color="auto" w:fill="FFFFFF"/>
                <w:lang w:val="uk-UA"/>
              </w:rPr>
              <w:t xml:space="preserve"> – </w:t>
            </w:r>
            <w:r w:rsidRPr="004E62D5">
              <w:rPr>
                <w:sz w:val="22"/>
                <w:szCs w:val="22"/>
                <w:shd w:val="clear" w:color="auto" w:fill="FFFFFF"/>
                <w:lang w:val="uk-UA"/>
              </w:rPr>
              <w:t xml:space="preserve">дозволяється розміщення об’єктів зовнішньої реклами з рекламною площиною до 3 </w:t>
            </w:r>
            <w:proofErr w:type="spellStart"/>
            <w:r w:rsidRPr="004E62D5">
              <w:rPr>
                <w:sz w:val="22"/>
                <w:szCs w:val="22"/>
                <w:shd w:val="clear" w:color="auto" w:fill="FFFFFF"/>
                <w:lang w:val="uk-UA"/>
              </w:rPr>
              <w:t>кв.м</w:t>
            </w:r>
            <w:proofErr w:type="spellEnd"/>
            <w:r w:rsidRPr="004E62D5">
              <w:rPr>
                <w:sz w:val="22"/>
                <w:szCs w:val="22"/>
                <w:shd w:val="clear" w:color="auto" w:fill="FFFFFF"/>
                <w:lang w:val="uk-UA"/>
              </w:rPr>
              <w:t>. включно;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sz w:val="22"/>
                <w:szCs w:val="22"/>
                <w:shd w:val="clear" w:color="auto" w:fill="FFFFFF"/>
              </w:rPr>
            </w:pPr>
            <w:r w:rsidRPr="004E62D5">
              <w:rPr>
                <w:sz w:val="22"/>
                <w:szCs w:val="22"/>
                <w:shd w:val="clear" w:color="auto" w:fill="FFFFFF"/>
                <w:lang w:val="uk-UA"/>
              </w:rPr>
              <w:t xml:space="preserve">форматна зона 2 (середній формат) - дозволяється розміщення об’єктів зовнішньої реклами з рекламною площиною до 12 </w:t>
            </w:r>
            <w:proofErr w:type="spellStart"/>
            <w:r w:rsidRPr="004E62D5">
              <w:rPr>
                <w:sz w:val="22"/>
                <w:szCs w:val="22"/>
                <w:shd w:val="clear" w:color="auto" w:fill="FFFFFF"/>
                <w:lang w:val="uk-UA"/>
              </w:rPr>
              <w:t>кв.м</w:t>
            </w:r>
            <w:proofErr w:type="spellEnd"/>
            <w:r w:rsidRPr="004E62D5">
              <w:rPr>
                <w:sz w:val="22"/>
                <w:szCs w:val="22"/>
                <w:shd w:val="clear" w:color="auto" w:fill="FFFFFF"/>
                <w:lang w:val="uk-UA"/>
              </w:rPr>
              <w:t>. включно;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 xml:space="preserve">форматна зона 3 (великий формат) - дозволяється розміщення об’єктів зовнішньої реклами з рекламною площиною до 18 </w:t>
            </w:r>
            <w:proofErr w:type="spellStart"/>
            <w:r w:rsidRPr="004E62D5">
              <w:rPr>
                <w:color w:val="000000" w:themeColor="text1"/>
                <w:sz w:val="22"/>
                <w:szCs w:val="22"/>
                <w:shd w:val="clear" w:color="auto" w:fill="FFFFFF"/>
                <w:lang w:val="uk-UA"/>
              </w:rPr>
              <w:t>кв.м</w:t>
            </w:r>
            <w:proofErr w:type="spellEnd"/>
            <w:r w:rsidRPr="004E62D5">
              <w:rPr>
                <w:color w:val="000000" w:themeColor="text1"/>
                <w:sz w:val="22"/>
                <w:szCs w:val="22"/>
                <w:shd w:val="clear" w:color="auto" w:fill="FFFFFF"/>
                <w:lang w:val="uk-UA"/>
              </w:rPr>
              <w:t>. включно.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 xml:space="preserve"> Базовий тариф для внесення плати за користування місцями, що знаходяться у комунальній власності територіальної громади м. Суми, для розміщення конструкцій зовнішньої реклами становить за одне місце розташування рекламного засобу за місяць, що розміщуються: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на будинках – 35,00 грн./</w:t>
            </w:r>
            <w:proofErr w:type="spellStart"/>
            <w:r w:rsidRPr="004E62D5">
              <w:rPr>
                <w:color w:val="000000" w:themeColor="text1"/>
                <w:sz w:val="22"/>
                <w:szCs w:val="22"/>
                <w:shd w:val="clear" w:color="auto" w:fill="FFFFFF"/>
                <w:lang w:val="uk-UA"/>
              </w:rPr>
              <w:t>кв.м</w:t>
            </w:r>
            <w:proofErr w:type="spellEnd"/>
            <w:r w:rsidRPr="004E62D5">
              <w:rPr>
                <w:color w:val="000000" w:themeColor="text1"/>
                <w:sz w:val="22"/>
                <w:szCs w:val="22"/>
                <w:shd w:val="clear" w:color="auto" w:fill="FFFFFF"/>
                <w:lang w:val="uk-UA"/>
              </w:rPr>
              <w:t>.;</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на інженерних спорудах, дорожньому обладнанні – 65,00 грн./</w:t>
            </w:r>
            <w:proofErr w:type="spellStart"/>
            <w:r w:rsidRPr="004E62D5">
              <w:rPr>
                <w:color w:val="000000" w:themeColor="text1"/>
                <w:sz w:val="22"/>
                <w:szCs w:val="22"/>
                <w:shd w:val="clear" w:color="auto" w:fill="FFFFFF"/>
                <w:lang w:val="uk-UA"/>
              </w:rPr>
              <w:t>кв.м</w:t>
            </w:r>
            <w:proofErr w:type="spellEnd"/>
            <w:r w:rsidRPr="004E62D5">
              <w:rPr>
                <w:color w:val="000000" w:themeColor="text1"/>
                <w:sz w:val="22"/>
                <w:szCs w:val="22"/>
                <w:shd w:val="clear" w:color="auto" w:fill="FFFFFF"/>
                <w:lang w:val="uk-UA"/>
              </w:rPr>
              <w:t>.;</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наземні рекламні засоби (такі, що розміщуються просто неба) – 60,00 грн./</w:t>
            </w:r>
            <w:proofErr w:type="spellStart"/>
            <w:r w:rsidRPr="004E62D5">
              <w:rPr>
                <w:color w:val="000000" w:themeColor="text1"/>
                <w:sz w:val="22"/>
                <w:szCs w:val="22"/>
                <w:shd w:val="clear" w:color="auto" w:fill="FFFFFF"/>
                <w:lang w:val="uk-UA"/>
              </w:rPr>
              <w:t>кв.м</w:t>
            </w:r>
            <w:proofErr w:type="spellEnd"/>
            <w:r w:rsidRPr="004E62D5">
              <w:rPr>
                <w:color w:val="000000" w:themeColor="text1"/>
                <w:sz w:val="22"/>
                <w:szCs w:val="22"/>
                <w:shd w:val="clear" w:color="auto" w:fill="FFFFFF"/>
                <w:lang w:val="uk-UA"/>
              </w:rPr>
              <w:t>.</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shd w:val="clear" w:color="auto" w:fill="FFFFFF"/>
              </w:rPr>
            </w:pPr>
            <w:r w:rsidRPr="004E62D5">
              <w:rPr>
                <w:color w:val="000000"/>
                <w:sz w:val="22"/>
                <w:szCs w:val="22"/>
                <w:shd w:val="clear" w:color="auto" w:fill="FFFFFF"/>
                <w:lang w:val="uk-UA"/>
              </w:rPr>
              <w:t>Для рекламних конструкцій типу «сіті-лайт», вмонтованих у зупинку громадського транспорту, застосовується коригуючий коефіцієнт 0,2.</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Default="00F33C17" w:rsidP="00F33C17">
            <w:pPr>
              <w:pStyle w:val="a5"/>
              <w:ind w:left="22" w:firstLine="338"/>
              <w:jc w:val="both"/>
              <w:rPr>
                <w:color w:val="000000"/>
                <w:sz w:val="22"/>
                <w:szCs w:val="22"/>
                <w:shd w:val="clear" w:color="auto" w:fill="FFFFFF"/>
                <w:lang w:val="uk-UA"/>
              </w:rPr>
            </w:pPr>
          </w:p>
          <w:p w:rsidR="00F33C17" w:rsidRDefault="00F33C17" w:rsidP="00F33C17">
            <w:pPr>
              <w:pStyle w:val="a5"/>
              <w:ind w:left="22" w:firstLine="338"/>
              <w:jc w:val="both"/>
              <w:rPr>
                <w:color w:val="000000"/>
                <w:sz w:val="22"/>
                <w:szCs w:val="22"/>
                <w:shd w:val="clear" w:color="auto" w:fill="FFFFFF"/>
                <w:lang w:val="uk-UA"/>
              </w:rPr>
            </w:pPr>
          </w:p>
          <w:p w:rsidR="00F33C17" w:rsidRDefault="00F33C17" w:rsidP="00F33C17">
            <w:pPr>
              <w:pStyle w:val="a5"/>
              <w:ind w:left="22" w:firstLine="338"/>
              <w:jc w:val="both"/>
              <w:rPr>
                <w:color w:val="000000"/>
                <w:sz w:val="22"/>
                <w:szCs w:val="22"/>
                <w:shd w:val="clear" w:color="auto" w:fill="FFFFFF"/>
                <w:lang w:val="uk-UA"/>
              </w:rPr>
            </w:pPr>
          </w:p>
          <w:p w:rsidR="00F33C17" w:rsidRPr="004E62D5" w:rsidRDefault="00F33C17" w:rsidP="00F33C17">
            <w:pPr>
              <w:pStyle w:val="a5"/>
              <w:ind w:left="22" w:firstLine="338"/>
              <w:jc w:val="both"/>
              <w:rPr>
                <w:color w:val="000000"/>
                <w:sz w:val="22"/>
                <w:szCs w:val="22"/>
                <w:shd w:val="clear" w:color="auto" w:fill="FFFFFF"/>
                <w:lang w:val="uk-UA"/>
              </w:rPr>
            </w:pPr>
            <w:r w:rsidRPr="004E62D5">
              <w:rPr>
                <w:color w:val="000000"/>
                <w:sz w:val="22"/>
                <w:szCs w:val="22"/>
                <w:shd w:val="clear" w:color="auto" w:fill="FFFFFF"/>
                <w:lang w:val="uk-UA"/>
              </w:rPr>
              <w:t>У разі розміщення рекламного засобу типу «сіті-лайт», вмонтованого в зупинку громадського транспорту, розповсюджувач зовнішньої реклами зобов’язується:</w:t>
            </w:r>
            <w:r w:rsidRPr="004E62D5">
              <w:rPr>
                <w:color w:val="000000"/>
                <w:sz w:val="22"/>
                <w:szCs w:val="22"/>
                <w:lang w:val="uk-UA"/>
              </w:rPr>
              <w:br/>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AF5ED0" w:rsidRDefault="00F33C17" w:rsidP="00F33C17">
            <w:pPr>
              <w:pStyle w:val="a5"/>
              <w:tabs>
                <w:tab w:val="left" w:pos="0"/>
                <w:tab w:val="left" w:pos="567"/>
              </w:tabs>
              <w:ind w:left="0"/>
              <w:jc w:val="both"/>
              <w:rPr>
                <w:i/>
                <w:color w:val="000000"/>
                <w:sz w:val="22"/>
                <w:szCs w:val="22"/>
                <w:shd w:val="clear" w:color="auto" w:fill="FFFFFF"/>
                <w:lang w:val="uk-UA"/>
              </w:rPr>
            </w:pPr>
            <w:r w:rsidRPr="00AF5ED0">
              <w:rPr>
                <w:i/>
                <w:color w:val="000000"/>
                <w:sz w:val="22"/>
                <w:szCs w:val="22"/>
                <w:shd w:val="clear" w:color="auto" w:fill="FFFFFF"/>
                <w:lang w:val="uk-UA"/>
              </w:rPr>
              <w:t>Нова редакція за результатами обговорення.</w:t>
            </w:r>
          </w:p>
          <w:p w:rsidR="00F33C17" w:rsidRDefault="00F33C17" w:rsidP="00F33C17">
            <w:pPr>
              <w:pStyle w:val="a5"/>
              <w:tabs>
                <w:tab w:val="left" w:pos="0"/>
                <w:tab w:val="left" w:pos="567"/>
              </w:tabs>
              <w:ind w:left="0"/>
              <w:jc w:val="both"/>
              <w:rPr>
                <w:color w:val="000000"/>
                <w:sz w:val="22"/>
                <w:szCs w:val="22"/>
                <w:shd w:val="clear" w:color="auto" w:fill="FFFFFF"/>
                <w:lang w:val="uk-UA"/>
              </w:rPr>
            </w:pPr>
          </w:p>
          <w:p w:rsidR="00F33C17" w:rsidRPr="00AF5ED0" w:rsidRDefault="00F33C17" w:rsidP="00F33C17">
            <w:pPr>
              <w:pStyle w:val="a5"/>
              <w:tabs>
                <w:tab w:val="left" w:pos="0"/>
                <w:tab w:val="left" w:pos="567"/>
              </w:tabs>
              <w:ind w:left="0"/>
              <w:jc w:val="both"/>
              <w:rPr>
                <w:color w:val="000000"/>
                <w:sz w:val="22"/>
                <w:szCs w:val="22"/>
                <w:shd w:val="clear" w:color="auto" w:fill="FFFFFF"/>
                <w:lang w:val="uk-UA"/>
              </w:rPr>
            </w:pPr>
            <w:r w:rsidRPr="00AF5ED0">
              <w:rPr>
                <w:color w:val="000000"/>
                <w:sz w:val="22"/>
                <w:szCs w:val="22"/>
                <w:shd w:val="clear" w:color="auto" w:fill="FFFFFF"/>
                <w:lang w:val="uk-UA"/>
              </w:rPr>
              <w:t>У разі розміщення рекламного засобу типу «сіті-лайт», вмонтованого в зупинку громадського транспорту, розповсюджувач зовнішньої реклами зобов’язується забезпечити:</w:t>
            </w:r>
          </w:p>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ind w:left="22" w:firstLine="338"/>
              <w:jc w:val="both"/>
              <w:rPr>
                <w:color w:val="000000"/>
                <w:sz w:val="22"/>
                <w:szCs w:val="22"/>
                <w:shd w:val="clear" w:color="auto" w:fill="FFFFFF"/>
                <w:lang w:val="uk-UA"/>
              </w:rPr>
            </w:pPr>
            <w:r w:rsidRPr="004E62D5">
              <w:rPr>
                <w:color w:val="000000"/>
                <w:sz w:val="22"/>
                <w:szCs w:val="22"/>
                <w:shd w:val="clear" w:color="auto" w:fill="FFFFFF"/>
                <w:lang w:val="uk-UA"/>
              </w:rPr>
              <w:lastRenderedPageBreak/>
              <w:t>- забезпечити високоякісне і безпечне утримання та очищення конструкції зупинки від забруднень;</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AF5ED0" w:rsidRDefault="00F33C17" w:rsidP="00F33C17">
            <w:pPr>
              <w:jc w:val="both"/>
              <w:rPr>
                <w:rFonts w:ascii="Times New Roman" w:eastAsia="Times New Roman" w:hAnsi="Times New Roman" w:cs="Times New Roman"/>
                <w:color w:val="000000"/>
                <w:shd w:val="clear" w:color="auto" w:fill="FFFFFF"/>
                <w:lang w:eastAsia="ru-RU"/>
              </w:rPr>
            </w:pPr>
            <w:r w:rsidRPr="00AF5ED0">
              <w:rPr>
                <w:rFonts w:ascii="Times New Roman" w:eastAsia="Times New Roman" w:hAnsi="Times New Roman" w:cs="Times New Roman"/>
                <w:color w:val="000000"/>
                <w:shd w:val="clear" w:color="auto" w:fill="FFFFFF"/>
                <w:lang w:eastAsia="ru-RU"/>
              </w:rPr>
              <w:t>- утримання та очищення конструкції зупинки від забруднень;</w:t>
            </w:r>
          </w:p>
        </w:tc>
      </w:tr>
      <w:tr w:rsidR="00F33C17" w:rsidRPr="004E62D5" w:rsidTr="0074552E">
        <w:tc>
          <w:tcPr>
            <w:tcW w:w="6155" w:type="dxa"/>
          </w:tcPr>
          <w:p w:rsidR="00F33C17" w:rsidRPr="004E62D5" w:rsidRDefault="00F33C17" w:rsidP="00F33C17">
            <w:pPr>
              <w:pStyle w:val="a5"/>
              <w:numPr>
                <w:ilvl w:val="0"/>
                <w:numId w:val="3"/>
              </w:numPr>
              <w:ind w:left="22" w:firstLine="338"/>
              <w:jc w:val="both"/>
              <w:rPr>
                <w:sz w:val="22"/>
                <w:szCs w:val="22"/>
                <w:shd w:val="clear" w:color="auto" w:fill="FFFFFF"/>
              </w:rPr>
            </w:pPr>
            <w:r w:rsidRPr="004E62D5">
              <w:rPr>
                <w:color w:val="000000"/>
                <w:sz w:val="22"/>
                <w:szCs w:val="22"/>
                <w:lang w:val="uk-UA"/>
              </w:rPr>
              <w:t>з</w:t>
            </w:r>
            <w:r w:rsidRPr="004E62D5">
              <w:rPr>
                <w:color w:val="000000"/>
                <w:sz w:val="22"/>
                <w:szCs w:val="22"/>
                <w:shd w:val="clear" w:color="auto" w:fill="FFFFFF"/>
                <w:lang w:val="uk-UA"/>
              </w:rPr>
              <w:t>абезпечити організацію безпечного виконання прибиральних робіт і виконання всіх санітарних норм;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AF5ED0" w:rsidRDefault="00F33C17" w:rsidP="00F33C17">
            <w:pPr>
              <w:jc w:val="both"/>
              <w:rPr>
                <w:rFonts w:ascii="Times New Roman" w:eastAsia="Times New Roman" w:hAnsi="Times New Roman" w:cs="Times New Roman"/>
                <w:color w:val="000000"/>
                <w:shd w:val="clear" w:color="auto" w:fill="FFFFFF"/>
                <w:lang w:eastAsia="ru-RU"/>
              </w:rPr>
            </w:pPr>
            <w:r w:rsidRPr="00AF5ED0">
              <w:rPr>
                <w:rFonts w:ascii="Times New Roman" w:eastAsia="Times New Roman" w:hAnsi="Times New Roman" w:cs="Times New Roman"/>
                <w:color w:val="000000"/>
                <w:shd w:val="clear" w:color="auto" w:fill="FFFFFF"/>
                <w:lang w:eastAsia="ru-RU"/>
              </w:rPr>
              <w:t>- прибирання прилеглої до зупинки території від сміття;</w:t>
            </w:r>
          </w:p>
        </w:tc>
      </w:tr>
      <w:tr w:rsidR="00F33C17" w:rsidRPr="004E62D5" w:rsidTr="0074552E">
        <w:tc>
          <w:tcPr>
            <w:tcW w:w="6155" w:type="dxa"/>
          </w:tcPr>
          <w:p w:rsidR="00F33C17" w:rsidRPr="004E62D5" w:rsidRDefault="00F33C17" w:rsidP="00F33C17">
            <w:pPr>
              <w:pStyle w:val="a5"/>
              <w:numPr>
                <w:ilvl w:val="0"/>
                <w:numId w:val="3"/>
              </w:numPr>
              <w:ind w:left="22" w:firstLine="338"/>
              <w:jc w:val="both"/>
              <w:rPr>
                <w:sz w:val="22"/>
                <w:szCs w:val="22"/>
                <w:shd w:val="clear" w:color="auto" w:fill="FFFFFF"/>
              </w:rPr>
            </w:pPr>
            <w:r w:rsidRPr="004E62D5">
              <w:rPr>
                <w:color w:val="000000"/>
                <w:sz w:val="22"/>
                <w:szCs w:val="22"/>
                <w:shd w:val="clear" w:color="auto" w:fill="FFFFFF"/>
                <w:lang w:val="uk-UA"/>
              </w:rPr>
              <w:t>здійснювати очищення конструкції зупинки при необхідності, але не рідше двох разів на тиждень та у будь-якому разі напередодні святкових і неробочих днів.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AF5ED0" w:rsidRDefault="00F33C17" w:rsidP="00F33C17">
            <w:pPr>
              <w:jc w:val="both"/>
              <w:rPr>
                <w:rFonts w:ascii="Times New Roman" w:eastAsia="Times New Roman" w:hAnsi="Times New Roman" w:cs="Times New Roman"/>
                <w:color w:val="000000"/>
                <w:shd w:val="clear" w:color="auto" w:fill="FFFFFF"/>
                <w:lang w:eastAsia="ru-RU"/>
              </w:rPr>
            </w:pPr>
            <w:r w:rsidRPr="00AF5ED0">
              <w:rPr>
                <w:rFonts w:ascii="Times New Roman" w:eastAsia="Times New Roman" w:hAnsi="Times New Roman" w:cs="Times New Roman"/>
                <w:color w:val="000000"/>
                <w:shd w:val="clear" w:color="auto" w:fill="FFFFFF"/>
                <w:lang w:eastAsia="ru-RU"/>
              </w:rPr>
              <w:t xml:space="preserve">- виконання всіх санітарних норм. </w:t>
            </w:r>
          </w:p>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ind w:left="22" w:firstLine="338"/>
              <w:jc w:val="both"/>
              <w:rPr>
                <w:color w:val="000000"/>
                <w:sz w:val="22"/>
                <w:szCs w:val="22"/>
                <w:shd w:val="clear" w:color="auto" w:fill="FFFFFF"/>
                <w:lang w:val="uk-UA"/>
              </w:rPr>
            </w:pPr>
            <w:r w:rsidRPr="004E62D5">
              <w:rPr>
                <w:color w:val="000000"/>
                <w:sz w:val="22"/>
                <w:szCs w:val="22"/>
                <w:shd w:val="clear" w:color="auto" w:fill="FFFFFF"/>
                <w:lang w:val="uk-UA"/>
              </w:rPr>
              <w:t>Встановити що, у разі встановлення конструкції зовнішньої реклами типу</w:t>
            </w:r>
            <w:r w:rsidRPr="004E62D5">
              <w:rPr>
                <w:color w:val="000000"/>
                <w:sz w:val="22"/>
                <w:szCs w:val="22"/>
                <w:shd w:val="clear" w:color="auto" w:fill="FFFFFF"/>
              </w:rPr>
              <w:t> </w:t>
            </w:r>
            <w:r w:rsidRPr="004E62D5">
              <w:rPr>
                <w:color w:val="000000"/>
                <w:sz w:val="22"/>
                <w:szCs w:val="22"/>
                <w:shd w:val="clear" w:color="auto" w:fill="FFFFFF"/>
                <w:lang w:val="uk-UA"/>
              </w:rPr>
              <w:t>«сіті-лайт», вмонтованої у зупинку громадського транспорту, копія договору на тимчасове користування місцями для розміщення рекламних засобів передається робочим органом у сфері розміщення зовнішньої реклами до управління «Інспекція з благоустрою міста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color w:val="000000" w:themeColor="text1"/>
                <w:sz w:val="22"/>
                <w:szCs w:val="22"/>
                <w:shd w:val="clear" w:color="auto" w:fill="FFFFFF"/>
              </w:rPr>
            </w:pPr>
            <w:r w:rsidRPr="004E62D5">
              <w:rPr>
                <w:color w:val="000000" w:themeColor="text1"/>
                <w:sz w:val="22"/>
                <w:szCs w:val="22"/>
                <w:shd w:val="clear" w:color="auto" w:fill="FFFFFF"/>
                <w:lang w:val="uk-UA"/>
              </w:rPr>
              <w:t xml:space="preserve">Щомісячний розмір </w:t>
            </w:r>
            <w:r w:rsidRPr="004E62D5">
              <w:rPr>
                <w:color w:val="000000" w:themeColor="text1"/>
                <w:sz w:val="22"/>
                <w:szCs w:val="22"/>
                <w:lang w:val="uk-UA"/>
              </w:rPr>
              <w:t>плати визначається</w:t>
            </w:r>
            <w:r w:rsidRPr="004E62D5">
              <w:rPr>
                <w:color w:val="000000" w:themeColor="text1"/>
                <w:sz w:val="22"/>
                <w:szCs w:val="22"/>
                <w:shd w:val="clear" w:color="auto" w:fill="FFFFFF"/>
                <w:lang w:val="uk-UA"/>
              </w:rPr>
              <w:t xml:space="preserve"> шляхом множення базового тарифу на:</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4"/>
              </w:numPr>
              <w:ind w:left="22" w:firstLine="338"/>
              <w:jc w:val="both"/>
              <w:rPr>
                <w:sz w:val="22"/>
                <w:szCs w:val="22"/>
                <w:shd w:val="clear" w:color="auto" w:fill="FFFFFF"/>
              </w:rPr>
            </w:pPr>
            <w:r w:rsidRPr="004E62D5">
              <w:rPr>
                <w:sz w:val="22"/>
                <w:szCs w:val="22"/>
                <w:shd w:val="clear" w:color="auto" w:fill="FFFFFF"/>
                <w:lang w:val="uk-UA"/>
              </w:rPr>
              <w:t>розмір площі конструкції зовнішньої реклами, визначений у дозволі на розміщення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4"/>
              </w:numPr>
              <w:ind w:left="22" w:firstLine="338"/>
              <w:jc w:val="both"/>
              <w:rPr>
                <w:sz w:val="22"/>
                <w:szCs w:val="22"/>
                <w:shd w:val="clear" w:color="auto" w:fill="FFFFFF"/>
              </w:rPr>
            </w:pPr>
            <w:r w:rsidRPr="004E62D5">
              <w:rPr>
                <w:sz w:val="22"/>
                <w:szCs w:val="22"/>
                <w:shd w:val="clear" w:color="auto" w:fill="FFFFFF"/>
                <w:lang w:val="uk-UA"/>
              </w:rPr>
              <w:t xml:space="preserve"> коефіцієнт форматної зони, в якій надається у користування місце відповідно до п. 3.</w:t>
            </w:r>
            <w:r w:rsidRPr="004E62D5">
              <w:rPr>
                <w:sz w:val="22"/>
                <w:szCs w:val="22"/>
                <w:shd w:val="clear" w:color="auto" w:fill="FFFFFF"/>
              </w:rPr>
              <w:t>2</w:t>
            </w:r>
            <w:r w:rsidRPr="004E62D5">
              <w:rPr>
                <w:sz w:val="22"/>
                <w:szCs w:val="22"/>
                <w:shd w:val="clear" w:color="auto" w:fill="FFFFFF"/>
                <w:lang w:val="uk-UA"/>
              </w:rPr>
              <w:t>. цього Порядку: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shd w:val="clear" w:color="auto" w:fill="FFFFFF"/>
              </w:rPr>
            </w:pPr>
            <w:r w:rsidRPr="004E62D5">
              <w:rPr>
                <w:rFonts w:ascii="Times New Roman" w:hAnsi="Times New Roman" w:cs="Times New Roman"/>
                <w:shd w:val="clear" w:color="auto" w:fill="FFFFFF"/>
              </w:rPr>
              <w:t>форматна зона 0 (нульова) – зона, вільна від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shd w:val="clear" w:color="auto" w:fill="FFFFFF"/>
              </w:rPr>
            </w:pPr>
            <w:r w:rsidRPr="004E62D5">
              <w:rPr>
                <w:rFonts w:ascii="Times New Roman" w:hAnsi="Times New Roman" w:cs="Times New Roman"/>
                <w:shd w:val="clear" w:color="auto" w:fill="FFFFFF"/>
              </w:rPr>
              <w:t>форматна зона 1 (малий формат) – 1,1;</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tabs>
                <w:tab w:val="left" w:pos="0"/>
                <w:tab w:val="left" w:pos="567"/>
                <w:tab w:val="left" w:pos="709"/>
              </w:tabs>
              <w:ind w:left="22" w:firstLine="338"/>
              <w:jc w:val="both"/>
              <w:rPr>
                <w:rFonts w:ascii="Times New Roman" w:hAnsi="Times New Roman" w:cs="Times New Roman"/>
                <w:shd w:val="clear" w:color="auto" w:fill="FFFFFF"/>
              </w:rPr>
            </w:pPr>
            <w:r w:rsidRPr="004E62D5">
              <w:rPr>
                <w:rFonts w:ascii="Times New Roman" w:hAnsi="Times New Roman" w:cs="Times New Roman"/>
                <w:shd w:val="clear" w:color="auto" w:fill="FFFFFF"/>
              </w:rPr>
              <w:t>форматна зона 2 (середній формат) – 1;</w:t>
            </w:r>
          </w:p>
          <w:p w:rsidR="00F33C17" w:rsidRPr="004E62D5" w:rsidRDefault="00F33C17" w:rsidP="00F33C17">
            <w:pPr>
              <w:ind w:left="22" w:firstLine="338"/>
              <w:jc w:val="both"/>
              <w:rPr>
                <w:rFonts w:ascii="Times New Roman" w:hAnsi="Times New Roman" w:cs="Times New Roman"/>
                <w:shd w:val="clear" w:color="auto" w:fill="FFFFFF"/>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shd w:val="clear" w:color="auto" w:fill="FFFFFF"/>
                <w:lang w:val="ru-RU"/>
              </w:rPr>
            </w:pPr>
            <w:r w:rsidRPr="004E62D5">
              <w:rPr>
                <w:rFonts w:ascii="Times New Roman" w:hAnsi="Times New Roman" w:cs="Times New Roman"/>
                <w:shd w:val="clear" w:color="auto" w:fill="FFFFFF"/>
              </w:rPr>
              <w:t>форматна зона 3 (великий формат) – 0,8</w:t>
            </w:r>
            <w:r w:rsidRPr="004E62D5">
              <w:rPr>
                <w:rFonts w:ascii="Times New Roman" w:hAnsi="Times New Roman" w:cs="Times New Roman"/>
                <w:shd w:val="clear" w:color="auto" w:fill="FFFFFF"/>
                <w:lang w:val="ru-RU"/>
              </w:rPr>
              <w:t>.</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shd w:val="clear" w:color="auto" w:fill="FFFFFF"/>
              </w:rPr>
            </w:pPr>
            <w:r w:rsidRPr="004E62D5">
              <w:rPr>
                <w:rFonts w:ascii="Times New Roman" w:hAnsi="Times New Roman" w:cs="Times New Roman"/>
                <w:color w:val="000000" w:themeColor="text1"/>
                <w:shd w:val="clear" w:color="auto" w:fill="FFFFFF"/>
              </w:rPr>
              <w:t>Базовий тариф, визначений п. 3.3. цього Порядку є нижньою межею для розрахунків розміру плати за користування місцями для розміщення рекламних засобів і щорічно на кожен наступний рік визначається шляхом коригування базового тарифу попереднього року на рівень інфляції за цей рік.</w:t>
            </w:r>
          </w:p>
        </w:tc>
        <w:tc>
          <w:tcPr>
            <w:tcW w:w="5386" w:type="dxa"/>
          </w:tcPr>
          <w:p w:rsidR="00F33C17" w:rsidRPr="0074552E" w:rsidRDefault="00F33C17" w:rsidP="00F33C17">
            <w:pPr>
              <w:jc w:val="both"/>
              <w:rPr>
                <w:rFonts w:ascii="Times New Roman" w:hAnsi="Times New Roman" w:cs="Times New Roman"/>
                <w:color w:val="000000" w:themeColor="text1"/>
                <w:shd w:val="clear" w:color="auto" w:fill="FFFFFF"/>
              </w:rPr>
            </w:pPr>
            <w:r w:rsidRPr="0074552E">
              <w:rPr>
                <w:rFonts w:ascii="Times New Roman" w:hAnsi="Times New Roman" w:cs="Times New Roman"/>
                <w:color w:val="000000" w:themeColor="text1"/>
                <w:shd w:val="clear" w:color="auto" w:fill="FFFFFF"/>
              </w:rPr>
              <w:t>З метою запобігання подвійного фінансового навантаження на розмір плати, пропонується  доповнити п.3.5. абзацом такого змісту:</w:t>
            </w:r>
          </w:p>
          <w:p w:rsidR="00F33C17" w:rsidRPr="004E62D5" w:rsidRDefault="00F33C17" w:rsidP="00F33C17">
            <w:pPr>
              <w:jc w:val="both"/>
              <w:rPr>
                <w:rFonts w:ascii="Times New Roman" w:hAnsi="Times New Roman" w:cs="Times New Roman"/>
              </w:rPr>
            </w:pPr>
            <w:r w:rsidRPr="0074552E">
              <w:rPr>
                <w:rFonts w:ascii="Times New Roman" w:hAnsi="Times New Roman" w:cs="Times New Roman"/>
                <w:color w:val="000000" w:themeColor="text1"/>
                <w:shd w:val="clear" w:color="auto" w:fill="FFFFFF"/>
              </w:rPr>
              <w:t>У разі встановлення розміру плати на поточний рік, не допускається одночасне збільшення базового тарифу та його індексація на рівень інфляції  за попередній рік.</w:t>
            </w:r>
          </w:p>
        </w:tc>
        <w:tc>
          <w:tcPr>
            <w:tcW w:w="3763" w:type="dxa"/>
          </w:tcPr>
          <w:p w:rsidR="00F33C17" w:rsidRPr="002C63C9" w:rsidRDefault="00F33C17" w:rsidP="00F33C17">
            <w:pPr>
              <w:jc w:val="both"/>
              <w:rPr>
                <w:i/>
              </w:rPr>
            </w:pPr>
            <w:r>
              <w:rPr>
                <w:rFonts w:ascii="Times New Roman" w:hAnsi="Times New Roman" w:cs="Times New Roman"/>
                <w:i/>
                <w:color w:val="000000" w:themeColor="text1"/>
                <w:shd w:val="clear" w:color="auto" w:fill="FFFFFF"/>
              </w:rPr>
              <w:t>При обговорені п</w:t>
            </w:r>
            <w:r w:rsidRPr="002C63C9">
              <w:rPr>
                <w:rFonts w:ascii="Times New Roman" w:hAnsi="Times New Roman" w:cs="Times New Roman"/>
                <w:i/>
                <w:color w:val="000000" w:themeColor="text1"/>
                <w:shd w:val="clear" w:color="auto" w:fill="FFFFFF"/>
              </w:rPr>
              <w:t>ропозицію відхил</w:t>
            </w:r>
            <w:r>
              <w:rPr>
                <w:rFonts w:ascii="Times New Roman" w:hAnsi="Times New Roman" w:cs="Times New Roman"/>
                <w:i/>
                <w:color w:val="000000" w:themeColor="text1"/>
                <w:shd w:val="clear" w:color="auto" w:fill="FFFFFF"/>
              </w:rPr>
              <w:t>лено</w:t>
            </w:r>
          </w:p>
        </w:tc>
      </w:tr>
      <w:tr w:rsidR="00F33C17" w:rsidRPr="004E62D5" w:rsidTr="0074552E">
        <w:tc>
          <w:tcPr>
            <w:tcW w:w="6155" w:type="dxa"/>
          </w:tcPr>
          <w:p w:rsidR="00F33C17" w:rsidRPr="004E62D5" w:rsidRDefault="00F33C17" w:rsidP="00F33C17">
            <w:pPr>
              <w:tabs>
                <w:tab w:val="left" w:pos="0"/>
                <w:tab w:val="left" w:pos="567"/>
                <w:tab w:val="left" w:pos="709"/>
              </w:tabs>
              <w:ind w:left="22" w:firstLine="338"/>
              <w:jc w:val="both"/>
              <w:rPr>
                <w:rFonts w:ascii="Times New Roman" w:hAnsi="Times New Roman" w:cs="Times New Roman"/>
              </w:rPr>
            </w:pPr>
            <w:r w:rsidRPr="004E62D5">
              <w:rPr>
                <w:rFonts w:ascii="Times New Roman" w:hAnsi="Times New Roman" w:cs="Times New Roman"/>
              </w:rPr>
              <w:t xml:space="preserve">Розповсюджувач соціальної реклами звільняється частково або повністю від плати за тимчасове користування місцем для розміщення рекламного засобу (пропорційно до обсягу займаної площини рекламною інформацією на конструкції, в залежності від кількості інформаційних площин рекламної конструкції), що перебуває у власності територіальної громади м. Суми, на якому розміщується сюжет соціального характеру на термін розміщення соціальної реклами, що затверджений </w:t>
            </w:r>
            <w:r w:rsidRPr="004E62D5">
              <w:rPr>
                <w:rFonts w:ascii="Times New Roman" w:hAnsi="Times New Roman" w:cs="Times New Roman"/>
              </w:rPr>
              <w:lastRenderedPageBreak/>
              <w:t xml:space="preserve">відповідним рішенням виконавчого комітету Сумської міської ради. </w:t>
            </w:r>
          </w:p>
          <w:p w:rsidR="00F33C17" w:rsidRPr="004E62D5" w:rsidRDefault="00F33C17" w:rsidP="00F33C17">
            <w:pPr>
              <w:ind w:left="22" w:firstLine="338"/>
              <w:jc w:val="both"/>
              <w:rPr>
                <w:rFonts w:ascii="Times New Roman" w:hAnsi="Times New Roman" w:cs="Times New Roman"/>
                <w:color w:val="000000"/>
                <w:shd w:val="clear" w:color="auto" w:fill="FFFFFF"/>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ind w:left="22" w:firstLine="338"/>
              <w:jc w:val="both"/>
              <w:rPr>
                <w:rFonts w:ascii="Times New Roman" w:hAnsi="Times New Roman" w:cs="Times New Roman"/>
              </w:rPr>
            </w:pPr>
            <w:r w:rsidRPr="004E62D5">
              <w:rPr>
                <w:rFonts w:ascii="Times New Roman" w:hAnsi="Times New Roman" w:cs="Times New Roman"/>
              </w:rPr>
              <w:lastRenderedPageBreak/>
              <w:t xml:space="preserve">Підставою для такого звільнення від плати є акцептований робочим органом письмовий звіт від власника рекламного засобу (на якому розміщуються сюжети соціальної реклами), який має містити зміст соціальної рекламної інформації, її замовника, адресну програму, термін розміщення та </w:t>
            </w:r>
            <w:proofErr w:type="spellStart"/>
            <w:r w:rsidRPr="004E62D5">
              <w:rPr>
                <w:rFonts w:ascii="Times New Roman" w:hAnsi="Times New Roman" w:cs="Times New Roman"/>
              </w:rPr>
              <w:t>фотозвіт</w:t>
            </w:r>
            <w:proofErr w:type="spellEnd"/>
            <w:r w:rsidRPr="004E62D5">
              <w:rPr>
                <w:rFonts w:ascii="Times New Roman" w:hAnsi="Times New Roman" w:cs="Times New Roman"/>
              </w:rPr>
              <w:t>. Розповсюджувач зобов’язується подати звіт до робочого органу не пізніше 15 числа наступного за звітним місяцем.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lang w:val="uk-UA"/>
              </w:rPr>
            </w:pPr>
            <w:r w:rsidRPr="004E62D5">
              <w:rPr>
                <w:color w:val="000000"/>
                <w:sz w:val="22"/>
                <w:szCs w:val="22"/>
                <w:shd w:val="clear" w:color="auto" w:fill="FFFFFF"/>
                <w:lang w:val="uk-UA"/>
              </w:rPr>
              <w:t xml:space="preserve">Плата за тимчасове користування місцями, що перебувають у комунальній власності територіальної громади м. Суми, не справляється у разі демонтажу рекламного засобу через зміну містобудівної ситуації, проведення реконструкції, ремонту, будівництва на місці розташування рекламного засобу – з дати повідомлення Розповсюджувачем Робочого органу про демонтаж, з наданням </w:t>
            </w:r>
            <w:proofErr w:type="spellStart"/>
            <w:r w:rsidRPr="004E62D5">
              <w:rPr>
                <w:color w:val="000000"/>
                <w:sz w:val="22"/>
                <w:szCs w:val="22"/>
                <w:shd w:val="clear" w:color="auto" w:fill="FFFFFF"/>
                <w:lang w:val="uk-UA"/>
              </w:rPr>
              <w:t>фотофіксаціїї</w:t>
            </w:r>
            <w:proofErr w:type="spellEnd"/>
            <w:r w:rsidRPr="004E62D5">
              <w:rPr>
                <w:color w:val="000000"/>
                <w:sz w:val="22"/>
                <w:szCs w:val="22"/>
                <w:shd w:val="clear" w:color="auto" w:fill="FFFFFF"/>
                <w:lang w:val="uk-UA"/>
              </w:rPr>
              <w:t xml:space="preserve"> (на підставі листа робочого органу).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shd w:val="clear" w:color="auto" w:fill="FFFFFF"/>
              </w:rPr>
            </w:pPr>
            <w:r w:rsidRPr="004E62D5">
              <w:rPr>
                <w:color w:val="000000"/>
                <w:sz w:val="22"/>
                <w:szCs w:val="22"/>
                <w:shd w:val="clear" w:color="auto" w:fill="FFFFFF"/>
                <w:lang w:val="uk-UA"/>
              </w:rPr>
              <w:t>Плата за тимчасове користування місцями справляється згідно                               з Правилами розміщення зовнішньої реклами у м. Суми  та Порядком плати за тимчасове користування місцями, які перебувають у комунальній власності для розташування рекламних засобів – з дати встановлення пріоритету на підставі укладеного договору на тимчасове користування місцями для розміщення рекламних засобів.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shd w:val="clear" w:color="auto" w:fill="FFFFFF"/>
              </w:rPr>
            </w:pPr>
            <w:r w:rsidRPr="004E62D5">
              <w:rPr>
                <w:color w:val="000000"/>
                <w:sz w:val="22"/>
                <w:szCs w:val="22"/>
                <w:shd w:val="clear" w:color="auto" w:fill="FFFFFF"/>
                <w:lang w:val="uk-UA"/>
              </w:rPr>
              <w:t>Фактична відсутність рекламного засобу на місці, що надане у користування за рішенням виконавчого комітету Сумської міської ради та виданим дозволом на розміщення зовнішньої реклами не є підставою для звільнення від плати за користування місцем, що знаходиться в комунальній власності територіальної громади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1"/>
                <w:numId w:val="2"/>
              </w:numPr>
              <w:ind w:left="22" w:firstLine="338"/>
              <w:jc w:val="both"/>
              <w:rPr>
                <w:sz w:val="22"/>
                <w:szCs w:val="22"/>
                <w:shd w:val="clear" w:color="auto" w:fill="FFFFFF"/>
              </w:rPr>
            </w:pPr>
            <w:r w:rsidRPr="004E62D5">
              <w:rPr>
                <w:sz w:val="22"/>
                <w:szCs w:val="22"/>
                <w:shd w:val="clear" w:color="auto" w:fill="FFFFFF"/>
                <w:lang w:val="uk-UA"/>
              </w:rPr>
              <w:t>Під час дії Договору розмір плати за користування Місцями може бути змінено згідно з рішенням виконавчого комітету та в інших випадках, передбачених законодавчими актами України.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2C63C9" w:rsidRDefault="00F33C17" w:rsidP="00F33C17">
            <w:pPr>
              <w:pStyle w:val="a5"/>
              <w:numPr>
                <w:ilvl w:val="1"/>
                <w:numId w:val="2"/>
              </w:numPr>
              <w:ind w:left="22" w:firstLine="338"/>
              <w:jc w:val="both"/>
              <w:rPr>
                <w:sz w:val="22"/>
                <w:szCs w:val="22"/>
                <w:shd w:val="clear" w:color="auto" w:fill="FFFFFF"/>
                <w:lang w:val="uk-UA"/>
              </w:rPr>
            </w:pPr>
            <w:r w:rsidRPr="004E62D5">
              <w:rPr>
                <w:sz w:val="22"/>
                <w:szCs w:val="22"/>
                <w:shd w:val="clear" w:color="auto" w:fill="FFFFFF"/>
                <w:lang w:val="uk-UA"/>
              </w:rPr>
              <w:t xml:space="preserve"> </w:t>
            </w:r>
            <w:r w:rsidRPr="004E62D5">
              <w:rPr>
                <w:color w:val="000000"/>
                <w:sz w:val="22"/>
                <w:szCs w:val="22"/>
                <w:shd w:val="clear" w:color="auto" w:fill="FFFFFF"/>
                <w:lang w:val="uk-UA"/>
              </w:rPr>
              <w:t xml:space="preserve">За несвоєчасне внесення плати за користування місцями, які перебувають у власності територіальної громади м. Суми, для розміщення конструкцій зовнішньої реклами, розповсюджувач сплачує пеню у розмірі подвійної облікової </w:t>
            </w:r>
            <w:r w:rsidRPr="004E62D5">
              <w:rPr>
                <w:color w:val="000000"/>
                <w:sz w:val="22"/>
                <w:szCs w:val="22"/>
                <w:shd w:val="clear" w:color="auto" w:fill="FFFFFF"/>
                <w:lang w:val="uk-UA"/>
              </w:rPr>
              <w:lastRenderedPageBreak/>
              <w:t>ставки НБУ від суми простроченого платежу за кожний день прострочення.</w:t>
            </w:r>
          </w:p>
          <w:p w:rsidR="00F33C17" w:rsidRPr="004E62D5" w:rsidRDefault="00F33C17" w:rsidP="00F33C17">
            <w:pPr>
              <w:pStyle w:val="a5"/>
              <w:tabs>
                <w:tab w:val="left" w:pos="0"/>
                <w:tab w:val="left" w:pos="567"/>
                <w:tab w:val="left" w:pos="709"/>
              </w:tabs>
              <w:ind w:left="22" w:firstLine="338"/>
              <w:jc w:val="both"/>
              <w:rPr>
                <w:sz w:val="22"/>
                <w:szCs w:val="22"/>
                <w:shd w:val="clear" w:color="auto" w:fill="FFFFFF"/>
                <w:lang w:val="uk-UA"/>
              </w:rPr>
            </w:pPr>
            <w:r w:rsidRPr="004E62D5">
              <w:rPr>
                <w:color w:val="000000"/>
                <w:sz w:val="22"/>
                <w:szCs w:val="22"/>
                <w:shd w:val="clear" w:color="auto" w:fill="FFFFFF"/>
                <w:lang w:val="uk-UA"/>
              </w:rPr>
              <w:t>У разі самовільного встановлення рекламного засобу на місцях (</w:t>
            </w:r>
            <w:r w:rsidRPr="00412BA3">
              <w:rPr>
                <w:color w:val="FF0000"/>
                <w:sz w:val="22"/>
                <w:szCs w:val="22"/>
                <w:shd w:val="clear" w:color="auto" w:fill="FFFFFF"/>
                <w:lang w:val="uk-UA"/>
              </w:rPr>
              <w:t xml:space="preserve">незалежно від форми власності), </w:t>
            </w:r>
            <w:r w:rsidRPr="004E62D5">
              <w:rPr>
                <w:color w:val="000000"/>
                <w:sz w:val="22"/>
                <w:szCs w:val="22"/>
                <w:shd w:val="clear" w:color="auto" w:fill="FFFFFF"/>
                <w:lang w:val="uk-UA"/>
              </w:rPr>
              <w:t xml:space="preserve">несвоєчасного демонтажу конструкції </w:t>
            </w:r>
            <w:r w:rsidRPr="00412BA3">
              <w:rPr>
                <w:color w:val="FF0000"/>
                <w:sz w:val="22"/>
                <w:szCs w:val="22"/>
                <w:shd w:val="clear" w:color="auto" w:fill="FFFFFF"/>
                <w:lang w:val="uk-UA"/>
              </w:rPr>
              <w:t xml:space="preserve">(незалежно від форми власності місця знаходження такої конструкції) </w:t>
            </w:r>
            <w:r w:rsidRPr="004E62D5">
              <w:rPr>
                <w:color w:val="000000"/>
                <w:sz w:val="22"/>
                <w:szCs w:val="22"/>
                <w:shd w:val="clear" w:color="auto" w:fill="FFFFFF"/>
                <w:lang w:val="uk-UA"/>
              </w:rPr>
              <w:t>Розповсюджувач реклами сплачує робочому органу штраф у розмірі 100 гривень за кожний день самовільного встановлення, а конструкція підлягає обов’язковому демонтажу.</w:t>
            </w:r>
          </w:p>
          <w:p w:rsidR="00F33C17" w:rsidRPr="004E62D5" w:rsidRDefault="00F33C17" w:rsidP="00F33C17">
            <w:pPr>
              <w:pStyle w:val="a5"/>
              <w:tabs>
                <w:tab w:val="left" w:pos="0"/>
                <w:tab w:val="left" w:pos="567"/>
                <w:tab w:val="left" w:pos="709"/>
              </w:tabs>
              <w:ind w:left="22" w:firstLine="338"/>
              <w:jc w:val="both"/>
              <w:rPr>
                <w:sz w:val="22"/>
                <w:szCs w:val="22"/>
                <w:shd w:val="clear" w:color="auto" w:fill="FFFFFF"/>
                <w:lang w:val="uk-UA"/>
              </w:rPr>
            </w:pPr>
            <w:r w:rsidRPr="004E62D5">
              <w:rPr>
                <w:sz w:val="22"/>
                <w:szCs w:val="22"/>
                <w:shd w:val="clear" w:color="auto" w:fill="FFFFFF"/>
                <w:lang w:val="uk-UA"/>
              </w:rPr>
              <w:tab/>
              <w:t xml:space="preserve">Кошти від плати </w:t>
            </w:r>
            <w:r w:rsidRPr="004E62D5">
              <w:rPr>
                <w:color w:val="000000"/>
                <w:sz w:val="22"/>
                <w:szCs w:val="22"/>
                <w:shd w:val="clear" w:color="auto" w:fill="FFFFFF"/>
                <w:lang w:val="uk-UA"/>
              </w:rPr>
              <w:t xml:space="preserve">за користування місцями, які перебувають у комунальній власності територіальної громади м. Суми, для розташування рекламних засобів, </w:t>
            </w:r>
            <w:r w:rsidRPr="004E62D5">
              <w:rPr>
                <w:sz w:val="22"/>
                <w:szCs w:val="22"/>
                <w:shd w:val="clear" w:color="auto" w:fill="FFFFFF"/>
                <w:lang w:val="uk-UA"/>
              </w:rPr>
              <w:t xml:space="preserve">за </w:t>
            </w:r>
            <w:r w:rsidRPr="004E62D5">
              <w:rPr>
                <w:color w:val="000000"/>
                <w:sz w:val="22"/>
                <w:szCs w:val="22"/>
                <w:shd w:val="clear" w:color="auto" w:fill="FFFFFF"/>
                <w:lang w:val="uk-UA"/>
              </w:rPr>
              <w:t>несвоєчасне внесення плати, за самовільно встановлені рекламні засоби на місцях та несвоєчасний демонтаж конструкції (незалежно від форми власності місця знаходження такої конструкції) сплачується розповсюджувачем реклами до загального фонду міського бюджету за кодом бюджетної класифікації доходів 24060300 «Інші надходження».</w:t>
            </w:r>
          </w:p>
          <w:p w:rsidR="00F33C17" w:rsidRPr="004E62D5" w:rsidRDefault="00F33C17" w:rsidP="00F33C17">
            <w:pPr>
              <w:pStyle w:val="a5"/>
              <w:ind w:left="360"/>
              <w:jc w:val="both"/>
              <w:rPr>
                <w:sz w:val="22"/>
                <w:szCs w:val="22"/>
                <w:shd w:val="clear" w:color="auto" w:fill="FFFFFF"/>
                <w:lang w:val="uk-UA"/>
              </w:rPr>
            </w:pPr>
          </w:p>
        </w:tc>
        <w:tc>
          <w:tcPr>
            <w:tcW w:w="5386" w:type="dxa"/>
          </w:tcPr>
          <w:p w:rsidR="00F33C17" w:rsidRPr="0074552E" w:rsidRDefault="00F33C17" w:rsidP="00F33C17">
            <w:pPr>
              <w:pStyle w:val="a5"/>
              <w:tabs>
                <w:tab w:val="left" w:pos="0"/>
                <w:tab w:val="left" w:pos="567"/>
                <w:tab w:val="left" w:pos="709"/>
              </w:tabs>
              <w:ind w:left="22" w:hanging="22"/>
              <w:jc w:val="both"/>
              <w:rPr>
                <w:color w:val="000000"/>
                <w:sz w:val="22"/>
                <w:szCs w:val="22"/>
                <w:shd w:val="clear" w:color="auto" w:fill="FFFFFF"/>
                <w:lang w:val="uk-UA"/>
              </w:rPr>
            </w:pPr>
            <w:r w:rsidRPr="0074552E">
              <w:rPr>
                <w:color w:val="000000"/>
                <w:sz w:val="22"/>
                <w:szCs w:val="22"/>
                <w:shd w:val="clear" w:color="auto" w:fill="FFFFFF"/>
                <w:lang w:val="uk-UA"/>
              </w:rPr>
              <w:lastRenderedPageBreak/>
              <w:t>Виключити норму,</w:t>
            </w:r>
          </w:p>
          <w:p w:rsidR="00F33C17" w:rsidRPr="0074552E" w:rsidRDefault="00F33C17" w:rsidP="00F33C17">
            <w:pPr>
              <w:pStyle w:val="a5"/>
              <w:tabs>
                <w:tab w:val="left" w:pos="0"/>
                <w:tab w:val="left" w:pos="567"/>
                <w:tab w:val="left" w:pos="709"/>
              </w:tabs>
              <w:ind w:left="22" w:hanging="22"/>
              <w:jc w:val="both"/>
              <w:rPr>
                <w:color w:val="000000"/>
                <w:sz w:val="22"/>
                <w:szCs w:val="22"/>
                <w:shd w:val="clear" w:color="auto" w:fill="FFFFFF"/>
                <w:lang w:val="uk-UA"/>
              </w:rPr>
            </w:pPr>
            <w:r w:rsidRPr="0074552E">
              <w:rPr>
                <w:color w:val="000000"/>
                <w:sz w:val="22"/>
                <w:szCs w:val="22"/>
                <w:shd w:val="clear" w:color="auto" w:fill="FFFFFF"/>
                <w:lang w:val="uk-UA"/>
              </w:rPr>
              <w:t>По-перше,  не є предметом  тарифного порядку</w:t>
            </w:r>
          </w:p>
          <w:p w:rsidR="00F33C17" w:rsidRPr="0074552E" w:rsidRDefault="00F33C17" w:rsidP="00F33C17">
            <w:pPr>
              <w:pStyle w:val="a5"/>
              <w:tabs>
                <w:tab w:val="left" w:pos="0"/>
                <w:tab w:val="left" w:pos="567"/>
                <w:tab w:val="left" w:pos="709"/>
              </w:tabs>
              <w:ind w:left="22" w:hanging="22"/>
              <w:jc w:val="both"/>
              <w:rPr>
                <w:color w:val="000000"/>
                <w:sz w:val="22"/>
                <w:szCs w:val="22"/>
                <w:shd w:val="clear" w:color="auto" w:fill="FFFFFF"/>
                <w:lang w:val="uk-UA"/>
              </w:rPr>
            </w:pPr>
            <w:r w:rsidRPr="0074552E">
              <w:rPr>
                <w:color w:val="000000"/>
                <w:sz w:val="22"/>
                <w:szCs w:val="22"/>
                <w:shd w:val="clear" w:color="auto" w:fill="FFFFFF"/>
                <w:lang w:val="uk-UA"/>
              </w:rPr>
              <w:t>По-друге, порядок стосується лише комунальних місць</w:t>
            </w:r>
          </w:p>
          <w:p w:rsidR="00F33C17" w:rsidRPr="00871893" w:rsidRDefault="00F33C17" w:rsidP="00F33C17">
            <w:pPr>
              <w:jc w:val="both"/>
              <w:rPr>
                <w:rFonts w:ascii="Times New Roman" w:eastAsia="Times New Roman" w:hAnsi="Times New Roman" w:cs="Times New Roman"/>
                <w:color w:val="000000"/>
                <w:shd w:val="clear" w:color="auto" w:fill="FFFFFF"/>
                <w:lang w:eastAsia="ru-RU"/>
              </w:rPr>
            </w:pPr>
            <w:r w:rsidRPr="00871893">
              <w:rPr>
                <w:rFonts w:ascii="Times New Roman" w:eastAsia="Times New Roman" w:hAnsi="Times New Roman" w:cs="Times New Roman"/>
                <w:color w:val="000000"/>
                <w:shd w:val="clear" w:color="auto" w:fill="FFFFFF"/>
                <w:lang w:eastAsia="ru-RU"/>
              </w:rPr>
              <w:lastRenderedPageBreak/>
              <w:t xml:space="preserve">В третє, вказаний штраф є адміністративним у межах </w:t>
            </w:r>
            <w:proofErr w:type="spellStart"/>
            <w:r w:rsidRPr="00871893">
              <w:rPr>
                <w:rFonts w:ascii="Times New Roman" w:eastAsia="Times New Roman" w:hAnsi="Times New Roman" w:cs="Times New Roman"/>
                <w:color w:val="000000"/>
                <w:shd w:val="clear" w:color="auto" w:fill="FFFFFF"/>
                <w:lang w:eastAsia="ru-RU"/>
              </w:rPr>
              <w:t>н.п.а</w:t>
            </w:r>
            <w:proofErr w:type="spellEnd"/>
            <w:r w:rsidRPr="00871893">
              <w:rPr>
                <w:rFonts w:ascii="Times New Roman" w:eastAsia="Times New Roman" w:hAnsi="Times New Roman" w:cs="Times New Roman"/>
                <w:color w:val="000000"/>
                <w:shd w:val="clear" w:color="auto" w:fill="FFFFFF"/>
                <w:lang w:eastAsia="ru-RU"/>
              </w:rPr>
              <w:t>., який не передбачено у ст.239 ГКУ</w:t>
            </w:r>
          </w:p>
          <w:p w:rsidR="00F33C17" w:rsidRDefault="00F33C17" w:rsidP="00F33C17">
            <w:pPr>
              <w:jc w:val="both"/>
            </w:pPr>
          </w:p>
          <w:p w:rsidR="00F33C17" w:rsidRPr="004E62D5" w:rsidRDefault="00F33C17" w:rsidP="00F33C17">
            <w:pPr>
              <w:jc w:val="both"/>
              <w:rPr>
                <w:rFonts w:ascii="Times New Roman" w:hAnsi="Times New Roman" w:cs="Times New Roman"/>
              </w:rPr>
            </w:pPr>
          </w:p>
        </w:tc>
        <w:tc>
          <w:tcPr>
            <w:tcW w:w="3763" w:type="dxa"/>
          </w:tcPr>
          <w:p w:rsidR="00F33C17" w:rsidRPr="001F7A21" w:rsidRDefault="00F33C17" w:rsidP="00F33C17">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F33C17" w:rsidRPr="001F7A21" w:rsidRDefault="00F33C17" w:rsidP="00F33C17">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F33C17" w:rsidRPr="001F7A21" w:rsidRDefault="00F33C17" w:rsidP="00F33C17">
            <w:pPr>
              <w:tabs>
                <w:tab w:val="left" w:pos="0"/>
                <w:tab w:val="left" w:pos="567"/>
                <w:tab w:val="left" w:pos="709"/>
              </w:tabs>
              <w:jc w:val="both"/>
              <w:rPr>
                <w:rFonts w:ascii="Times New Roman" w:eastAsia="Times New Roman" w:hAnsi="Times New Roman" w:cs="Times New Roman"/>
                <w:color w:val="000000"/>
                <w:shd w:val="clear" w:color="auto" w:fill="FFFFFF"/>
                <w:lang w:eastAsia="ru-RU"/>
              </w:rPr>
            </w:pPr>
          </w:p>
          <w:p w:rsidR="00F33C17" w:rsidRPr="001F7A21" w:rsidRDefault="00F33C17" w:rsidP="00F33C17">
            <w:pPr>
              <w:pStyle w:val="a5"/>
              <w:tabs>
                <w:tab w:val="left" w:pos="0"/>
                <w:tab w:val="left" w:pos="567"/>
                <w:tab w:val="left" w:pos="709"/>
              </w:tabs>
              <w:ind w:left="22" w:hanging="22"/>
              <w:jc w:val="both"/>
              <w:rPr>
                <w:color w:val="000000"/>
                <w:sz w:val="22"/>
                <w:szCs w:val="22"/>
                <w:shd w:val="clear" w:color="auto" w:fill="FFFFFF"/>
                <w:lang w:val="uk-UA"/>
              </w:rPr>
            </w:pPr>
            <w:r>
              <w:rPr>
                <w:color w:val="000000"/>
                <w:sz w:val="22"/>
                <w:szCs w:val="22"/>
                <w:shd w:val="clear" w:color="auto" w:fill="FFFFFF"/>
                <w:lang w:val="uk-UA"/>
              </w:rPr>
              <w:lastRenderedPageBreak/>
              <w:t xml:space="preserve">3.10. </w:t>
            </w:r>
            <w:r w:rsidRPr="001F7A21">
              <w:rPr>
                <w:color w:val="000000"/>
                <w:sz w:val="22"/>
                <w:szCs w:val="22"/>
                <w:shd w:val="clear" w:color="auto" w:fill="FFFFFF"/>
                <w:lang w:val="uk-UA"/>
              </w:rPr>
              <w:t>За несвоєчасне внесення плати за користування місцями, які перебувають у власності територіальної громади м. Суми, для розміщення конструкцій зовнішньої реклами, розповсюджувач сплачує пеню у розмірі подвійної облікової ставки НБУ від суми простроченого платежу за кожний день прострочення.</w:t>
            </w:r>
          </w:p>
          <w:p w:rsidR="00F33C17" w:rsidRPr="001F7A21" w:rsidRDefault="00F33C17" w:rsidP="00F33C17">
            <w:pPr>
              <w:pStyle w:val="a5"/>
              <w:tabs>
                <w:tab w:val="left" w:pos="0"/>
                <w:tab w:val="left" w:pos="567"/>
                <w:tab w:val="left" w:pos="709"/>
              </w:tabs>
              <w:ind w:left="22" w:firstLine="338"/>
              <w:jc w:val="both"/>
              <w:rPr>
                <w:color w:val="000000"/>
                <w:sz w:val="22"/>
                <w:szCs w:val="22"/>
                <w:shd w:val="clear" w:color="auto" w:fill="FFFFFF"/>
                <w:lang w:val="uk-UA"/>
              </w:rPr>
            </w:pPr>
            <w:r w:rsidRPr="001F7A21">
              <w:rPr>
                <w:color w:val="000000"/>
                <w:sz w:val="22"/>
                <w:szCs w:val="22"/>
                <w:shd w:val="clear" w:color="auto" w:fill="FFFFFF"/>
                <w:lang w:val="uk-UA"/>
              </w:rPr>
              <w:t>Кошти від плати за користування місцями, які перебувають у комунальній власності територіальної громади м. Суми, для розташування рекламних засобів, за несвоєчасне внесення плати, сплачуються розповсюджувачем реклами до загального фонду міського бюджету за кодом бюджетної класифікації доходів 24060300 «Інші надходження».</w:t>
            </w:r>
          </w:p>
          <w:p w:rsidR="00F33C17" w:rsidRPr="001F7A21" w:rsidRDefault="00F33C17" w:rsidP="00F33C17">
            <w:pPr>
              <w:jc w:val="both"/>
              <w:rPr>
                <w:rFonts w:ascii="Times New Roman" w:eastAsia="Times New Roman" w:hAnsi="Times New Roman" w:cs="Times New Roman"/>
                <w:color w:val="000000"/>
                <w:shd w:val="clear" w:color="auto" w:fill="FFFFFF"/>
                <w:lang w:eastAsia="ru-RU"/>
              </w:rPr>
            </w:pPr>
          </w:p>
        </w:tc>
      </w:tr>
      <w:tr w:rsidR="00F33C17" w:rsidRPr="004E62D5" w:rsidTr="0074552E">
        <w:tc>
          <w:tcPr>
            <w:tcW w:w="6155" w:type="dxa"/>
          </w:tcPr>
          <w:p w:rsidR="00F33C17" w:rsidRPr="004E62D5" w:rsidRDefault="00F33C17" w:rsidP="00F33C17">
            <w:pPr>
              <w:pStyle w:val="a5"/>
              <w:ind w:left="22" w:right="3060" w:firstLine="142"/>
              <w:jc w:val="both"/>
              <w:rPr>
                <w:sz w:val="22"/>
                <w:szCs w:val="22"/>
                <w:shd w:val="clear" w:color="auto" w:fill="FFFFFF"/>
                <w:lang w:val="uk-UA"/>
              </w:rPr>
            </w:pPr>
            <w:r w:rsidRPr="004E62D5">
              <w:rPr>
                <w:b/>
                <w:color w:val="000000"/>
                <w:sz w:val="22"/>
                <w:szCs w:val="22"/>
                <w:shd w:val="clear" w:color="auto" w:fill="FFFFFF"/>
                <w:lang w:val="uk-UA"/>
              </w:rPr>
              <w:lastRenderedPageBreak/>
              <w:t>Начальник управління архітектури та містобудування – головний архітектор А.В. Кривцов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jc w:val="both"/>
              <w:rPr>
                <w:sz w:val="22"/>
                <w:szCs w:val="22"/>
                <w:shd w:val="clear" w:color="auto" w:fill="FFFFFF"/>
                <w:lang w:val="uk-UA"/>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shd w:val="clear" w:color="auto" w:fill="FFFFFF"/>
              <w:jc w:val="both"/>
              <w:rPr>
                <w:rFonts w:ascii="Times New Roman" w:hAnsi="Times New Roman" w:cs="Times New Roman"/>
                <w:b/>
                <w:color w:val="000000"/>
              </w:rPr>
            </w:pPr>
            <w:r w:rsidRPr="004E62D5">
              <w:rPr>
                <w:rFonts w:ascii="Times New Roman" w:hAnsi="Times New Roman" w:cs="Times New Roman"/>
                <w:b/>
                <w:color w:val="000000"/>
              </w:rPr>
              <w:t>Додаток 1</w:t>
            </w:r>
          </w:p>
          <w:p w:rsidR="00F33C17" w:rsidRPr="004E62D5" w:rsidRDefault="00F33C17" w:rsidP="00F33C17">
            <w:pPr>
              <w:ind w:left="1865"/>
              <w:jc w:val="both"/>
              <w:rPr>
                <w:rFonts w:ascii="Times New Roman" w:hAnsi="Times New Roman" w:cs="Times New Roman"/>
                <w:b/>
                <w:color w:val="000000" w:themeColor="text1"/>
              </w:rPr>
            </w:pPr>
            <w:r w:rsidRPr="004E62D5">
              <w:rPr>
                <w:rFonts w:ascii="Times New Roman" w:hAnsi="Times New Roman" w:cs="Times New Roman"/>
                <w:b/>
                <w:color w:val="000000"/>
              </w:rPr>
              <w:t xml:space="preserve">до </w:t>
            </w:r>
            <w:r w:rsidRPr="004E62D5">
              <w:rPr>
                <w:rFonts w:ascii="Times New Roman" w:hAnsi="Times New Roman" w:cs="Times New Roman"/>
                <w:b/>
                <w:color w:val="000000" w:themeColor="text1"/>
              </w:rPr>
              <w:t>Порядку плати за тимчасове користування місцями, які перебувають у комунальній власності територіальної громади м. Суми для розташування рекламних засобів</w:t>
            </w:r>
          </w:p>
          <w:p w:rsidR="00F33C17" w:rsidRPr="004E62D5" w:rsidRDefault="00F33C17" w:rsidP="00F33C17">
            <w:pPr>
              <w:pStyle w:val="a5"/>
              <w:jc w:val="both"/>
              <w:rPr>
                <w:sz w:val="22"/>
                <w:szCs w:val="22"/>
                <w:shd w:val="clear" w:color="auto" w:fill="FFFFFF"/>
                <w:lang w:val="uk-UA"/>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shd w:val="clear" w:color="auto" w:fill="FFFFFF"/>
              <w:jc w:val="both"/>
              <w:rPr>
                <w:rFonts w:ascii="Times New Roman" w:hAnsi="Times New Roman" w:cs="Times New Roman"/>
                <w:b/>
                <w:color w:val="000000" w:themeColor="text1"/>
              </w:rPr>
            </w:pPr>
            <w:r w:rsidRPr="004E62D5">
              <w:rPr>
                <w:rFonts w:ascii="Times New Roman" w:hAnsi="Times New Roman" w:cs="Times New Roman"/>
                <w:b/>
                <w:color w:val="000000" w:themeColor="text1"/>
              </w:rPr>
              <w:t>ПРИМІРНИЙ ДОГОВІР № ____</w:t>
            </w:r>
            <w:r w:rsidRPr="004E62D5">
              <w:rPr>
                <w:rFonts w:ascii="Times New Roman" w:hAnsi="Times New Roman" w:cs="Times New Roman"/>
                <w:b/>
                <w:color w:val="000000" w:themeColor="text1"/>
              </w:rPr>
              <w:br/>
              <w:t>тимчасового користування місцями, які перебувають у комунальній власності територіальної громади м. Суми для розташування рекламних засобів</w:t>
            </w:r>
          </w:p>
          <w:p w:rsidR="00F33C17" w:rsidRPr="004E62D5" w:rsidRDefault="00F33C17" w:rsidP="00F33C17">
            <w:pPr>
              <w:pStyle w:val="a5"/>
              <w:jc w:val="both"/>
              <w:rPr>
                <w:sz w:val="22"/>
                <w:szCs w:val="22"/>
                <w:shd w:val="clear" w:color="auto" w:fill="FFFFFF"/>
                <w:lang w:val="uk-UA"/>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lastRenderedPageBreak/>
              <w:t>_____ – робочий орган з питань розміщення зовнішньої реклами (надалі – Робочий орган) в особі ___, що діє на підставі __з однієї сторони та________</w:t>
            </w:r>
          </w:p>
          <w:p w:rsidR="00F33C17" w:rsidRPr="004E62D5" w:rsidRDefault="00F33C17" w:rsidP="00F33C17">
            <w:pPr>
              <w:jc w:val="both"/>
              <w:rPr>
                <w:rFonts w:ascii="Times New Roman" w:hAnsi="Times New Roman" w:cs="Times New Roman"/>
              </w:rPr>
            </w:pPr>
            <w:r w:rsidRPr="004E62D5">
              <w:rPr>
                <w:rFonts w:ascii="Times New Roman" w:hAnsi="Times New Roman" w:cs="Times New Roman"/>
                <w:color w:val="000000"/>
                <w:shd w:val="clear" w:color="auto" w:fill="FFFFFF"/>
              </w:rPr>
              <w:t>(розповсюджувач, організація, установа, суб’єкт підприємницької діяльності)</w:t>
            </w:r>
            <w:r w:rsidRPr="004E62D5">
              <w:rPr>
                <w:rFonts w:ascii="Times New Roman" w:hAnsi="Times New Roman" w:cs="Times New Roman"/>
                <w:color w:val="000000"/>
              </w:rPr>
              <w:t xml:space="preserve"> </w:t>
            </w:r>
            <w:r w:rsidRPr="004E62D5">
              <w:rPr>
                <w:rFonts w:ascii="Times New Roman" w:hAnsi="Times New Roman" w:cs="Times New Roman"/>
                <w:color w:val="000000"/>
                <w:shd w:val="clear" w:color="auto" w:fill="FFFFFF"/>
              </w:rPr>
              <w:t>(надалі – Розповсюджувач реклами) в особі _________, що діє на підставі _________________, (назва документа, який визначає статус)</w:t>
            </w:r>
            <w:r w:rsidRPr="004E62D5">
              <w:rPr>
                <w:rFonts w:ascii="Times New Roman" w:hAnsi="Times New Roman" w:cs="Times New Roman"/>
                <w:color w:val="000000"/>
              </w:rPr>
              <w:t xml:space="preserve"> </w:t>
            </w:r>
            <w:r w:rsidRPr="004E62D5">
              <w:rPr>
                <w:rFonts w:ascii="Times New Roman" w:hAnsi="Times New Roman" w:cs="Times New Roman"/>
                <w:color w:val="000000"/>
                <w:shd w:val="clear" w:color="auto" w:fill="FFFFFF"/>
              </w:rPr>
              <w:t>з другої сторони, уклали цей договір про таке:</w:t>
            </w:r>
          </w:p>
          <w:p w:rsidR="00F33C17" w:rsidRPr="004E62D5" w:rsidRDefault="00F33C17" w:rsidP="00F33C17">
            <w:pPr>
              <w:jc w:val="both"/>
              <w:rPr>
                <w:rFonts w:ascii="Times New Roman" w:hAnsi="Times New Roman" w:cs="Times New Roman"/>
                <w:b/>
                <w:color w:val="000000"/>
                <w:shd w:val="clear" w:color="auto" w:fill="FFFFFF"/>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1. Терміни у договорі</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rPr>
            </w:pPr>
            <w:r w:rsidRPr="004E62D5">
              <w:rPr>
                <w:rFonts w:ascii="Times New Roman" w:hAnsi="Times New Roman" w:cs="Times New Roman"/>
                <w:color w:val="000000"/>
                <w:shd w:val="clear" w:color="auto" w:fill="FFFFFF"/>
              </w:rPr>
              <w:t>Терміни, що застосовуються у цьому договорі, вживаються у значенні відповідно до Закону України «Про рекламу», Типових правил розміщення зовнішньої реклами, Правил розміщення зовнішньої реклами у м. Суми, Порядку надання розповсюджувачам зовнішньої реклами у тимчасове користування місць, що перебувають в комунальній власності територіальної громади м. Суми, для розміщення рекламних засобів.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b/>
                <w:bCs/>
                <w:color w:val="000000"/>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2. Предмет договору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2.1. Цей договір регулює правовідносини, що виникають між Робочим органом та Розповсюджувачем реклами щодо встановлення конструкцій зовнішньої реклами для розміщення зовнішньої реклами на території м. Суми, а також надання у тимчасове платне користування місць для розміщення конструкцій зовнішньої реклами за адресами і на терміни, визначеними у виданих дозволах на розміщення зовнішньої реклами у межах м. Суми, згідно з Правилами розміщення зовнішньої реклами у м.Суми та затвердженою Комплексною схемою розміщення рекламних засобів із зонуванням території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2.2. Робочий орган передає Розповсюджувачу реклами в тимчасове оплатне користування місця для розташування рекламних засобів. Розповсюджувач реклами розташовує рекламні засоби у відповідності з Дозволами на розміщення зовнішньої реклами за адресами згідно додатку № 1, який є невід’ємною частиною Договору та здійснює плату за тимчасове користування місцями для розташування рекламних засобів згідно з умовами цього Договору.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3. Права та обов’язки сторін</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lastRenderedPageBreak/>
              <w:t>3.1. Робочий орган має право: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3.1.1. На базі моніторингової системи здійснювати контроль за дотриманням Розповсюджувачем реклами вимог чинного законодавства про рекламу та виконання зобов’язань, передбачених цим договором.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3.1.2. Вживати необхідні заходи, передбачені чинним законодавством про рекламу та умовами цього договору, у разі виявлення порушень Розповсюджувачем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3.1.2.1. Звертатись до Розповсюджувача реклами у разі порушення ним вимог законодавства про рекламу з вимогою усунути порушення у термін, вказаний у вимозі.</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3.1.2.2. У разі не усунення Розповсюджувачем реклами порушення чинного законодавства про рекламу згідно з вимогою Робочого органу у встановлені у вимозі терміни, подавати спеціально уповноваженому територіальному органу виконавчої влади у сфері захисту прав споживачів матеріали про порушення для накладення штрафів згідно з Законом України «Про рекламу».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rPr>
          <w:trHeight w:val="3056"/>
        </w:trPr>
        <w:tc>
          <w:tcPr>
            <w:tcW w:w="6155" w:type="dxa"/>
          </w:tcPr>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3.1.2.3. Звертатися до виконавчого комітету Сумської міської ради з пропозиціями щодо скасування виданого Розповсюджувачу реклами дозволу у разі, якщо:</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технічні характеристики рекламного засобу та місця його встановлення не відповідають виданому дозволу;</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Розповсюджувач реклами прострочив оплату за користування місцем для розміщення рекламного засобу понад 3 (три) місяці за умови, якщо заборгованість не оскаржується Розповсюджувачем зовнішньої реклами у судовому порядку.</w:t>
            </w:r>
          </w:p>
        </w:tc>
        <w:tc>
          <w:tcPr>
            <w:tcW w:w="5386" w:type="dxa"/>
          </w:tcPr>
          <w:p w:rsidR="00F33C17" w:rsidRPr="009C3471" w:rsidRDefault="00F33C17" w:rsidP="00F33C17">
            <w:pPr>
              <w:ind w:firstLine="709"/>
              <w:jc w:val="both"/>
              <w:rPr>
                <w:rFonts w:ascii="Times New Roman" w:hAnsi="Times New Roman" w:cs="Times New Roman"/>
                <w:b/>
                <w:i/>
                <w:color w:val="000000" w:themeColor="text1"/>
                <w:shd w:val="clear" w:color="auto" w:fill="FFFFFF"/>
              </w:rPr>
            </w:pPr>
            <w:r w:rsidRPr="009C3471">
              <w:rPr>
                <w:rFonts w:ascii="Times New Roman" w:hAnsi="Times New Roman" w:cs="Times New Roman"/>
                <w:b/>
                <w:i/>
                <w:color w:val="000000" w:themeColor="text1"/>
                <w:shd w:val="clear" w:color="auto" w:fill="FFFFFF"/>
              </w:rPr>
              <w:t xml:space="preserve">Пункти 3.1.2.3. і 3.1.2.4. Примірного договору розширюють повноваження робочого органу, у порівнянні з проектом Правил розміщення зовнішньої реклами у м. Суми. З метою недопущення колізій між нормативно-правовими актами однакової юридичної сили, пропонуємо </w:t>
            </w:r>
          </w:p>
          <w:p w:rsidR="00F33C17" w:rsidRPr="009C3471" w:rsidRDefault="00F33C17" w:rsidP="00F33C17">
            <w:pPr>
              <w:ind w:firstLine="709"/>
              <w:jc w:val="both"/>
              <w:rPr>
                <w:rFonts w:ascii="Times New Roman" w:hAnsi="Times New Roman" w:cs="Times New Roman"/>
                <w:b/>
                <w:i/>
                <w:color w:val="000000" w:themeColor="text1"/>
                <w:shd w:val="clear" w:color="auto" w:fill="FFFFFF"/>
              </w:rPr>
            </w:pPr>
          </w:p>
          <w:p w:rsidR="00F33C17" w:rsidRPr="009C3471" w:rsidRDefault="00F33C17" w:rsidP="00F33C17">
            <w:pPr>
              <w:ind w:hanging="25"/>
              <w:jc w:val="both"/>
              <w:rPr>
                <w:rFonts w:ascii="Times New Roman" w:hAnsi="Times New Roman" w:cs="Times New Roman"/>
                <w:color w:val="000000" w:themeColor="text1"/>
                <w:shd w:val="clear" w:color="auto" w:fill="FFFFFF"/>
              </w:rPr>
            </w:pPr>
            <w:r w:rsidRPr="009C3471">
              <w:rPr>
                <w:rFonts w:ascii="Times New Roman" w:hAnsi="Times New Roman" w:cs="Times New Roman"/>
                <w:color w:val="000000" w:themeColor="text1"/>
                <w:shd w:val="clear" w:color="auto" w:fill="FFFFFF"/>
              </w:rPr>
              <w:t xml:space="preserve">3.1.2.3. Звертатися до виконавчого комітету Сумської міської ради з пропозиціями щодо </w:t>
            </w:r>
            <w:r w:rsidRPr="003419A2">
              <w:rPr>
                <w:rFonts w:ascii="Times New Roman" w:hAnsi="Times New Roman" w:cs="Times New Roman"/>
                <w:b/>
                <w:color w:val="000000" w:themeColor="text1"/>
                <w:shd w:val="clear" w:color="auto" w:fill="FFFFFF"/>
              </w:rPr>
              <w:t>скасування</w:t>
            </w:r>
            <w:r w:rsidRPr="009C3471">
              <w:rPr>
                <w:rFonts w:ascii="Times New Roman" w:hAnsi="Times New Roman" w:cs="Times New Roman"/>
                <w:color w:val="000000" w:themeColor="text1"/>
                <w:shd w:val="clear" w:color="auto" w:fill="FFFFFF"/>
              </w:rPr>
              <w:t xml:space="preserve"> виданого Розповсюджувачу реклами дозволу у випадках, визначених чинним законодавством та Порядком розміщення зовнішньої реклами у м. Суми. </w:t>
            </w:r>
          </w:p>
          <w:p w:rsidR="00F33C17" w:rsidRPr="009C3471" w:rsidRDefault="00F33C17" w:rsidP="00F33C17">
            <w:pPr>
              <w:jc w:val="both"/>
              <w:rPr>
                <w:rFonts w:ascii="Times New Roman" w:hAnsi="Times New Roman" w:cs="Times New Roman"/>
                <w:color w:val="000000" w:themeColor="text1"/>
                <w:shd w:val="clear" w:color="auto" w:fill="FFFFFF"/>
              </w:rPr>
            </w:pPr>
          </w:p>
        </w:tc>
        <w:tc>
          <w:tcPr>
            <w:tcW w:w="3763" w:type="dxa"/>
          </w:tcPr>
          <w:p w:rsidR="00F33C17" w:rsidRPr="003419A2" w:rsidRDefault="00F33C17" w:rsidP="00F33C17">
            <w:pPr>
              <w:pStyle w:val="a5"/>
              <w:tabs>
                <w:tab w:val="left" w:pos="0"/>
                <w:tab w:val="left" w:pos="567"/>
                <w:tab w:val="left" w:pos="709"/>
              </w:tabs>
              <w:ind w:left="22" w:hanging="22"/>
              <w:jc w:val="both"/>
              <w:rPr>
                <w:i/>
                <w:color w:val="000000"/>
                <w:sz w:val="22"/>
                <w:szCs w:val="22"/>
                <w:shd w:val="clear" w:color="auto" w:fill="FFFFFF"/>
                <w:lang w:val="uk-UA"/>
              </w:rPr>
            </w:pPr>
            <w:r w:rsidRPr="003419A2">
              <w:rPr>
                <w:i/>
                <w:color w:val="000000"/>
                <w:sz w:val="22"/>
                <w:szCs w:val="22"/>
                <w:shd w:val="clear" w:color="auto" w:fill="FFFFFF"/>
                <w:lang w:val="uk-UA"/>
              </w:rPr>
              <w:t>Пропозицію задовольнити частково.</w:t>
            </w:r>
          </w:p>
          <w:p w:rsidR="00F33C17" w:rsidRPr="009C3471" w:rsidRDefault="00F33C17" w:rsidP="00F33C17">
            <w:pPr>
              <w:ind w:hanging="25"/>
              <w:jc w:val="both"/>
              <w:rPr>
                <w:rFonts w:ascii="Times New Roman" w:hAnsi="Times New Roman" w:cs="Times New Roman"/>
                <w:b/>
                <w:i/>
                <w:color w:val="000000" w:themeColor="text1"/>
                <w:shd w:val="clear" w:color="auto" w:fill="FFFFFF"/>
              </w:rPr>
            </w:pPr>
            <w:r w:rsidRPr="003419A2">
              <w:rPr>
                <w:rFonts w:ascii="Times New Roman" w:hAnsi="Times New Roman" w:cs="Times New Roman"/>
                <w:i/>
                <w:color w:val="000000" w:themeColor="text1"/>
                <w:shd w:val="clear" w:color="auto" w:fill="FFFFFF"/>
              </w:rPr>
              <w:t>Нова редакція:</w:t>
            </w:r>
          </w:p>
          <w:p w:rsidR="00F33C17" w:rsidRDefault="00F33C17" w:rsidP="00F33C17">
            <w:pPr>
              <w:ind w:hanging="25"/>
              <w:jc w:val="both"/>
              <w:rPr>
                <w:rFonts w:ascii="Times New Roman" w:hAnsi="Times New Roman" w:cs="Times New Roman"/>
                <w:color w:val="000000" w:themeColor="text1"/>
                <w:shd w:val="clear" w:color="auto" w:fill="FFFFFF"/>
              </w:rPr>
            </w:pPr>
          </w:p>
          <w:p w:rsidR="00F33C17" w:rsidRPr="009C3471" w:rsidRDefault="00F33C17" w:rsidP="00F33C17">
            <w:pPr>
              <w:ind w:hanging="25"/>
              <w:jc w:val="both"/>
              <w:rPr>
                <w:rFonts w:ascii="Times New Roman" w:hAnsi="Times New Roman" w:cs="Times New Roman"/>
                <w:color w:val="000000" w:themeColor="text1"/>
                <w:shd w:val="clear" w:color="auto" w:fill="FFFFFF"/>
              </w:rPr>
            </w:pPr>
            <w:r w:rsidRPr="009C3471">
              <w:rPr>
                <w:rFonts w:ascii="Times New Roman" w:hAnsi="Times New Roman" w:cs="Times New Roman"/>
                <w:color w:val="000000" w:themeColor="text1"/>
                <w:shd w:val="clear" w:color="auto" w:fill="FFFFFF"/>
              </w:rPr>
              <w:t xml:space="preserve">3.1.2.3. Звертатися до виконавчого комітету Сумської міської ради з пропозиціями щодо </w:t>
            </w:r>
            <w:r w:rsidRPr="003419A2">
              <w:rPr>
                <w:rFonts w:ascii="Times New Roman" w:hAnsi="Times New Roman" w:cs="Times New Roman"/>
                <w:b/>
                <w:color w:val="000000" w:themeColor="text1"/>
                <w:shd w:val="clear" w:color="auto" w:fill="FFFFFF"/>
              </w:rPr>
              <w:t>анулювання</w:t>
            </w:r>
            <w:r w:rsidRPr="009C3471">
              <w:rPr>
                <w:rFonts w:ascii="Times New Roman" w:hAnsi="Times New Roman" w:cs="Times New Roman"/>
                <w:color w:val="000000" w:themeColor="text1"/>
                <w:shd w:val="clear" w:color="auto" w:fill="FFFFFF"/>
              </w:rPr>
              <w:t xml:space="preserve"> виданого Розповсюджувачу реклами дозволу у випадках, визначених чинним законодавством та Порядком розміщення зовнішньої реклами у м. Суми. </w:t>
            </w:r>
          </w:p>
          <w:p w:rsidR="00F33C17" w:rsidRPr="009C3471" w:rsidRDefault="00F33C17" w:rsidP="00F33C17">
            <w:pPr>
              <w:jc w:val="both"/>
              <w:rPr>
                <w:rFonts w:ascii="Times New Roman" w:hAnsi="Times New Roman" w:cs="Times New Roman"/>
                <w:b/>
                <w:i/>
                <w:color w:val="000000" w:themeColor="text1"/>
                <w:shd w:val="clear" w:color="auto" w:fill="FFFFFF"/>
              </w:rPr>
            </w:pPr>
          </w:p>
        </w:tc>
      </w:tr>
      <w:tr w:rsidR="00F33C17" w:rsidRPr="004E62D5" w:rsidTr="0074552E">
        <w:trPr>
          <w:trHeight w:val="4554"/>
        </w:trPr>
        <w:tc>
          <w:tcPr>
            <w:tcW w:w="6155" w:type="dxa"/>
          </w:tcPr>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lastRenderedPageBreak/>
              <w:t>3.1.2.4. Організовувати демонтаж рекламного засобу з подальшим відшкодуванням коштів Розповсюджувачем реклами, якщо останнім не проведений демонтаж добровільно у встановлені терміни, у таких випадках:</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термін дії дозволу закінчився і не був продовжений;</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дозвіл скасований відповідно до рішення виконавчого комітету Сумської міської ради;</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технічні характеристики рекламного засобу та місця його встановлення не відповідають виданому дозволу;</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Розповсюджувачем реклами самостійно не був проведений демонтаж рекламного засобу, який встановлено на місці запланованого ремонту, реконструкції, будівництва згідно з листом-повідомленням Робочого органу про необхідність такого демонтажу у встановлені терміни. Розповсюджувач реклами вважається повідомленим про необхідність проведення демонтажу у разі скерування йому рекомендованого листа-повідомлення, навіть за відсутності Розповсюджувача реклами за адресою, наведеною у розділі 11 цього договору;</w:t>
            </w:r>
          </w:p>
          <w:p w:rsidR="00F33C17" w:rsidRPr="009C3471" w:rsidRDefault="00F33C17" w:rsidP="00F33C17">
            <w:pPr>
              <w:jc w:val="both"/>
              <w:rPr>
                <w:rFonts w:ascii="Times New Roman" w:hAnsi="Times New Roman" w:cs="Times New Roman"/>
                <w:color w:val="000000" w:themeColor="text1"/>
              </w:rPr>
            </w:pPr>
            <w:r w:rsidRPr="009C3471">
              <w:rPr>
                <w:rFonts w:ascii="Times New Roman" w:hAnsi="Times New Roman" w:cs="Times New Roman"/>
                <w:color w:val="000000" w:themeColor="text1"/>
                <w:shd w:val="clear" w:color="auto" w:fill="FFFFFF"/>
              </w:rPr>
              <w:t>- технічний стан рекламного засобу створює загрозу життю або здоров’ю людей та/або може заподіяти шкоду (майнову чи немайнову) третім особам.</w:t>
            </w:r>
          </w:p>
        </w:tc>
        <w:tc>
          <w:tcPr>
            <w:tcW w:w="5386" w:type="dxa"/>
          </w:tcPr>
          <w:p w:rsidR="00F33C17" w:rsidRPr="003419A2" w:rsidRDefault="00F33C17" w:rsidP="00F33C17">
            <w:pPr>
              <w:jc w:val="both"/>
              <w:rPr>
                <w:rFonts w:ascii="Times New Roman" w:hAnsi="Times New Roman" w:cs="Times New Roman"/>
                <w:b/>
                <w:color w:val="000000" w:themeColor="text1"/>
                <w:shd w:val="clear" w:color="auto" w:fill="FFFFFF"/>
              </w:rPr>
            </w:pPr>
            <w:r w:rsidRPr="009C3471">
              <w:rPr>
                <w:rFonts w:ascii="Times New Roman" w:hAnsi="Times New Roman" w:cs="Times New Roman"/>
                <w:color w:val="000000" w:themeColor="text1"/>
                <w:shd w:val="clear" w:color="auto" w:fill="FFFFFF"/>
              </w:rPr>
              <w:t xml:space="preserve">3.1.2.4. Організовувати демонтаж рекламного засобу з подальшим відшкодуванням коштів Розповсюджувачем реклами, якщо останнім не проведений демонтаж добровільно у встановлені терміни, у випадках, визначених чинним законодавством та </w:t>
            </w:r>
            <w:r w:rsidRPr="003419A2">
              <w:rPr>
                <w:rFonts w:ascii="Times New Roman" w:hAnsi="Times New Roman" w:cs="Times New Roman"/>
                <w:b/>
                <w:color w:val="000000" w:themeColor="text1"/>
                <w:shd w:val="clear" w:color="auto" w:fill="FFFFFF"/>
              </w:rPr>
              <w:t>Порядком розміщення зовнішньої реклами у м. Суми</w:t>
            </w:r>
            <w:r>
              <w:rPr>
                <w:rFonts w:ascii="Times New Roman" w:hAnsi="Times New Roman" w:cs="Times New Roman"/>
                <w:b/>
                <w:color w:val="000000" w:themeColor="text1"/>
                <w:shd w:val="clear" w:color="auto" w:fill="FFFFFF"/>
              </w:rPr>
              <w:t>.</w:t>
            </w:r>
          </w:p>
          <w:p w:rsidR="00F33C17" w:rsidRPr="009C3471" w:rsidRDefault="00F33C17" w:rsidP="00F33C17">
            <w:pPr>
              <w:jc w:val="both"/>
              <w:rPr>
                <w:rFonts w:ascii="Times New Roman" w:hAnsi="Times New Roman" w:cs="Times New Roman"/>
                <w:color w:val="000000" w:themeColor="text1"/>
              </w:rPr>
            </w:pPr>
          </w:p>
        </w:tc>
        <w:tc>
          <w:tcPr>
            <w:tcW w:w="3763" w:type="dxa"/>
          </w:tcPr>
          <w:p w:rsidR="00F33C17" w:rsidRPr="003419A2" w:rsidRDefault="00F33C17" w:rsidP="00F33C17">
            <w:pPr>
              <w:pStyle w:val="a5"/>
              <w:tabs>
                <w:tab w:val="left" w:pos="0"/>
                <w:tab w:val="left" w:pos="567"/>
                <w:tab w:val="left" w:pos="709"/>
              </w:tabs>
              <w:ind w:left="22" w:hanging="22"/>
              <w:jc w:val="both"/>
              <w:rPr>
                <w:i/>
                <w:color w:val="000000"/>
                <w:sz w:val="22"/>
                <w:szCs w:val="22"/>
                <w:shd w:val="clear" w:color="auto" w:fill="FFFFFF"/>
                <w:lang w:val="uk-UA"/>
              </w:rPr>
            </w:pPr>
            <w:r w:rsidRPr="003419A2">
              <w:rPr>
                <w:i/>
                <w:color w:val="000000"/>
                <w:sz w:val="22"/>
                <w:szCs w:val="22"/>
                <w:shd w:val="clear" w:color="auto" w:fill="FFFFFF"/>
                <w:lang w:val="uk-UA"/>
              </w:rPr>
              <w:t>Пропозицію задовольнити частково.</w:t>
            </w:r>
          </w:p>
          <w:p w:rsidR="00F33C17" w:rsidRPr="003419A2" w:rsidRDefault="00F33C17" w:rsidP="00F33C17">
            <w:pPr>
              <w:ind w:hanging="25"/>
              <w:jc w:val="both"/>
              <w:rPr>
                <w:rFonts w:ascii="Times New Roman" w:hAnsi="Times New Roman" w:cs="Times New Roman"/>
                <w:b/>
                <w:i/>
                <w:color w:val="000000" w:themeColor="text1"/>
                <w:shd w:val="clear" w:color="auto" w:fill="FFFFFF"/>
              </w:rPr>
            </w:pPr>
            <w:r w:rsidRPr="003419A2">
              <w:rPr>
                <w:rFonts w:ascii="Times New Roman" w:hAnsi="Times New Roman" w:cs="Times New Roman"/>
                <w:i/>
                <w:color w:val="000000" w:themeColor="text1"/>
                <w:shd w:val="clear" w:color="auto" w:fill="FFFFFF"/>
              </w:rPr>
              <w:t>Нова редакція:</w:t>
            </w:r>
          </w:p>
          <w:p w:rsidR="00F33C17" w:rsidRPr="009C3471" w:rsidRDefault="00F33C17" w:rsidP="00F33C17">
            <w:pPr>
              <w:jc w:val="both"/>
              <w:rPr>
                <w:rFonts w:ascii="Times New Roman" w:hAnsi="Times New Roman" w:cs="Times New Roman"/>
                <w:color w:val="000000" w:themeColor="text1"/>
                <w:shd w:val="clear" w:color="auto" w:fill="FFFFFF"/>
              </w:rPr>
            </w:pPr>
            <w:r w:rsidRPr="009C3471">
              <w:rPr>
                <w:rFonts w:ascii="Times New Roman" w:hAnsi="Times New Roman" w:cs="Times New Roman"/>
                <w:color w:val="000000" w:themeColor="text1"/>
                <w:shd w:val="clear" w:color="auto" w:fill="FFFFFF"/>
              </w:rPr>
              <w:t xml:space="preserve">3.1.2.4. </w:t>
            </w:r>
            <w:r w:rsidRPr="003419A2">
              <w:rPr>
                <w:rFonts w:ascii="Times New Roman" w:hAnsi="Times New Roman" w:cs="Times New Roman"/>
                <w:color w:val="000000" w:themeColor="text1"/>
                <w:shd w:val="clear" w:color="auto" w:fill="FFFFFF"/>
              </w:rPr>
              <w:t xml:space="preserve">Організовувати демонтаж рекламного засобу з подальшим відшкодуванням коштів Розповсюджувачем реклами, якщо останнім не проведений демонтаж добровільно у встановлені терміни, у випадках, визначених чинним законодавством та </w:t>
            </w:r>
            <w:r w:rsidRPr="003419A2">
              <w:rPr>
                <w:rFonts w:ascii="Times New Roman" w:hAnsi="Times New Roman" w:cs="Times New Roman"/>
                <w:b/>
                <w:color w:val="000000" w:themeColor="text1"/>
                <w:shd w:val="clear" w:color="auto" w:fill="FFFFFF"/>
              </w:rPr>
              <w:t>Порядком демонтажу, обліку, збереження, оцінки та реалізації засобів зовнішньої реклами у м. Суми.</w:t>
            </w:r>
          </w:p>
          <w:p w:rsidR="00F33C17" w:rsidRPr="009C3471" w:rsidRDefault="00F33C17" w:rsidP="00F33C17">
            <w:pPr>
              <w:jc w:val="both"/>
              <w:rPr>
                <w:rFonts w:ascii="Times New Roman" w:hAnsi="Times New Roman" w:cs="Times New Roman"/>
                <w:color w:val="000000" w:themeColor="text1"/>
                <w:shd w:val="clear" w:color="auto" w:fill="FFFFFF"/>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3.1.3. Відмовити Розповсюджувачу реклами у продовженні терміну дії пріоритету чи дозволу у випадках, передбачених чинним законодавством України та Правилами розміщення зовнішньої реклами у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3.1.4. На підставі рішення виконавчого комітету Сумської міської ради у встановленому порядку змінювати тарифи за користування місцями, що перебувають у комунальній власності, для розміщення конструкцій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3.1.5. Своєчасно отримувати від Розповсюджувача реклами плату за тимчасове користування місцем для розміщення рекламного засобу відповідно до умов цього Договору та Порядку надання розповсюджувачам зовнішньої реклами у тимчасове користування місць, що перебувають в комунальній власності, для розміщення рекламних засобів.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3.1.6. Нараховувати та вимагати від Розповсюджувача реклами сплати накладених штрафних санкцій (штрафу, пені) за порушення умов цього договору у розмірі та у порядку, передбаченому цим договором та чинним законодавством.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lastRenderedPageBreak/>
              <w:t>3.1.7. Організовувати розміщення соціальної реклами у випадках та на умовах, передбачених Правилами розміщення зовнішньої реклами у м. Суми, Порядком надання розповсюджувачам зовнішньої реклами у тимчасове користування місць, що знаходяться в комунальній власності територіальної громади м. Суми, для розміщення рекламних засобів.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highlight w:val="yellow"/>
              </w:rPr>
            </w:pPr>
            <w:r w:rsidRPr="004E62D5">
              <w:rPr>
                <w:rFonts w:ascii="Times New Roman" w:hAnsi="Times New Roman" w:cs="Times New Roman"/>
                <w:color w:val="000000"/>
                <w:shd w:val="clear" w:color="auto" w:fill="FFFFFF"/>
              </w:rPr>
              <w:t>3.1.8. Користуватися іншими правами, передбаченими цим договором та чинним законодавством України.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 Робочий орган зобов’язується: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3.2.1. Надавати Розповсюджувачу реклами у тимчасове платне користування місця для розміщення рекламних засобів за адресами і на терміни, визначеними у виданих дозволах на розміщення зовнішньої реклами у межах м. Суми, згідно з Правилами розміщення зовнішньої реклами у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3.2.2. Встановлювати Розповсюджувачу реклами до отримання ним дозволів на розміщення зовнішньої реклами за його заявою пріоритет на місце розміщення рекламного засобу згідно з процедурою, передбаченою у Правилах розміщення зовнішньої реклами у м. Суми.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3.2.3. Не встановлювати на визначені цим договором та додатками до нього місця пріоритети іншим особам протягом терміну дії встановленого пріоритету.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3.2.4. Не надавати визначені цим договором та додатками до нього місця у тимчасове користування іншим особам протягом терміну дії пріоритету та дозволу.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3.2.5. Не втручатися у форму та зміст реклами, що розміщується Розповсюджувачем реклами на конструкціях зовнішньої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3.2.6. У разі зміни містобудівної ситуації, проведення реконструкції, ремонту, будівництва на місці розміщення рекламного засобу, які зумовлюють необхідність зміни місця розташування рекламного засобу, у 7-денний термін повідомляти про це Розповсюджувача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 xml:space="preserve">3.2.7. У 10-денний термін з початку зміни містобудівної ситуації, реконструкції, ремонту, будівництва надати Розповсюджувачу реклами інформацію про інше рівноцінне місце.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3.2.8. Готувати та своєчасно надавати Розповсюджувачу реклами всі необхідні документи згідно з цим договором.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lastRenderedPageBreak/>
              <w:t xml:space="preserve">3.2.9. Оплата здійснюється на вказані у цьому договорі або рахунку Робочого органу реквізити та перераховується Розповсюджувачем реклами щомісячно </w:t>
            </w:r>
            <w:r w:rsidRPr="004E62D5">
              <w:rPr>
                <w:rFonts w:ascii="Times New Roman" w:hAnsi="Times New Roman" w:cs="Times New Roman"/>
                <w:color w:val="000000" w:themeColor="text1"/>
                <w:shd w:val="clear" w:color="auto" w:fill="FFFFFF"/>
              </w:rPr>
              <w:t>до 25 числа поточного місяця</w:t>
            </w:r>
            <w:r w:rsidRPr="004E62D5">
              <w:rPr>
                <w:rFonts w:ascii="Times New Roman" w:hAnsi="Times New Roman" w:cs="Times New Roman"/>
                <w:color w:val="000000"/>
                <w:shd w:val="clear" w:color="auto" w:fill="FFFFFF"/>
              </w:rPr>
              <w:t>.</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3.2.10. Надавати Розповсюджувачу реклами за його письмовим запитом акт звірки взаєморозрахунків з оплати за тимчасове користування місцем станом на останнє число місяця, що передує даті такого запиту.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3.2.11. Надавати Розповсюджувачу реклами акти звірки взаєморозрахунків станом на останній день півріччя.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3.2.12. Повідомляти Розповсюджувача реклами у письмовій формі про зміну тарифів за користування місцями, що перебувають у власності територіальної громади м. Суми, для розміщення спеціальних конструкцій зовнішньої реклами на підставі рішення виконавчого комітету Сумської міської ради.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3.2.13. Виконувати інші обов’язки, передбачені цим договором та нормами чинного законодавства України.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3.3. Розповсюджувач реклами має право: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3.3.1. Встановлювати рекламні засоби відповідно до виданих дозволів.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3.3.2. Вимагати надання нового місця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розміщення рекламного засобу.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3.3.3. Користуватися іншими правами, передбаченими цим договором та нормами чинного законодавства України.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3.4. Розповсюджувач реклами зобов’язується: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3.4.1. Не розміщувати рекламні засоби з порушенням вимог Законів України «Про рекламу», «Про благоустрій населених пунктів», Типових правил розміщення зовнішньої реклами та Правил розміщення зовнішньої реклами у м. Суми, умов цього договору.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 xml:space="preserve">3.4.2. Не встановлювати рекламні засоби без дозволу на їх розміщення, </w:t>
            </w:r>
            <w:r w:rsidRPr="00412BA3">
              <w:rPr>
                <w:rFonts w:ascii="Times New Roman" w:hAnsi="Times New Roman" w:cs="Times New Roman"/>
                <w:color w:val="FF0000"/>
                <w:shd w:val="clear" w:color="auto" w:fill="FFFFFF"/>
              </w:rPr>
              <w:t>незалежно від форми власності на місце, на якому розміщується рекламний засіб.</w:t>
            </w:r>
          </w:p>
        </w:tc>
        <w:tc>
          <w:tcPr>
            <w:tcW w:w="5386" w:type="dxa"/>
          </w:tcPr>
          <w:p w:rsidR="00F33C17" w:rsidRPr="00447828" w:rsidRDefault="00F33C17" w:rsidP="00F33C17">
            <w:pPr>
              <w:jc w:val="both"/>
              <w:rPr>
                <w:rFonts w:ascii="Times New Roman" w:hAnsi="Times New Roman" w:cs="Times New Roman"/>
                <w:color w:val="000000"/>
                <w:shd w:val="clear" w:color="auto" w:fill="FFFFFF"/>
              </w:rPr>
            </w:pPr>
            <w:r w:rsidRPr="00447828">
              <w:rPr>
                <w:rFonts w:ascii="Times New Roman" w:hAnsi="Times New Roman" w:cs="Times New Roman"/>
                <w:color w:val="000000"/>
                <w:shd w:val="clear" w:color="auto" w:fill="FFFFFF"/>
              </w:rPr>
              <w:t>Виключити норму виділену червоним ( договір укладається на комунальні місця).</w:t>
            </w:r>
          </w:p>
        </w:tc>
        <w:tc>
          <w:tcPr>
            <w:tcW w:w="3763" w:type="dxa"/>
          </w:tcPr>
          <w:p w:rsidR="00F33C17" w:rsidRPr="00CA1BA4" w:rsidRDefault="00F33C17" w:rsidP="00F33C17">
            <w:pPr>
              <w:pStyle w:val="a5"/>
              <w:tabs>
                <w:tab w:val="left" w:pos="0"/>
                <w:tab w:val="left" w:pos="567"/>
                <w:tab w:val="left" w:pos="709"/>
              </w:tabs>
              <w:ind w:left="22" w:hanging="22"/>
              <w:jc w:val="both"/>
              <w:rPr>
                <w:i/>
                <w:color w:val="000000"/>
                <w:sz w:val="22"/>
                <w:szCs w:val="22"/>
                <w:shd w:val="clear" w:color="auto" w:fill="FFFFFF"/>
                <w:lang w:val="uk-UA"/>
              </w:rPr>
            </w:pPr>
            <w:r w:rsidRPr="00CA1BA4">
              <w:rPr>
                <w:i/>
                <w:color w:val="000000"/>
                <w:sz w:val="22"/>
                <w:szCs w:val="22"/>
                <w:shd w:val="clear" w:color="auto" w:fill="FFFFFF"/>
                <w:lang w:val="uk-UA"/>
              </w:rPr>
              <w:t>Пропозиція врахована.</w:t>
            </w:r>
          </w:p>
          <w:p w:rsidR="00F33C17" w:rsidRPr="00CA1BA4" w:rsidRDefault="00F33C17" w:rsidP="00F33C17">
            <w:pPr>
              <w:pStyle w:val="a5"/>
              <w:tabs>
                <w:tab w:val="left" w:pos="0"/>
                <w:tab w:val="left" w:pos="567"/>
                <w:tab w:val="left" w:pos="709"/>
              </w:tabs>
              <w:ind w:left="22" w:hanging="22"/>
              <w:jc w:val="both"/>
              <w:rPr>
                <w:rFonts w:eastAsiaTheme="minorHAnsi"/>
                <w:i/>
                <w:color w:val="000000"/>
                <w:sz w:val="22"/>
                <w:szCs w:val="22"/>
                <w:shd w:val="clear" w:color="auto" w:fill="FFFFFF"/>
                <w:lang w:val="uk-UA" w:eastAsia="en-US"/>
              </w:rPr>
            </w:pPr>
            <w:r w:rsidRPr="00CA1BA4">
              <w:rPr>
                <w:rFonts w:eastAsiaTheme="minorHAnsi"/>
                <w:i/>
                <w:color w:val="000000"/>
                <w:sz w:val="22"/>
                <w:szCs w:val="22"/>
                <w:shd w:val="clear" w:color="auto" w:fill="FFFFFF"/>
                <w:lang w:val="uk-UA" w:eastAsia="en-US"/>
              </w:rPr>
              <w:t>Нова редакція:</w:t>
            </w:r>
          </w:p>
          <w:p w:rsidR="00F33C17" w:rsidRPr="00447828" w:rsidRDefault="00F33C17" w:rsidP="00F33C17">
            <w:pPr>
              <w:pStyle w:val="a5"/>
              <w:tabs>
                <w:tab w:val="left" w:pos="0"/>
                <w:tab w:val="left" w:pos="567"/>
                <w:tab w:val="left" w:pos="709"/>
              </w:tabs>
              <w:ind w:left="22" w:hanging="22"/>
              <w:jc w:val="both"/>
              <w:rPr>
                <w:rFonts w:eastAsiaTheme="minorHAnsi"/>
                <w:color w:val="000000"/>
                <w:sz w:val="22"/>
                <w:szCs w:val="22"/>
                <w:shd w:val="clear" w:color="auto" w:fill="FFFFFF"/>
                <w:lang w:val="uk-UA" w:eastAsia="en-US"/>
              </w:rPr>
            </w:pPr>
            <w:r w:rsidRPr="00447828">
              <w:rPr>
                <w:rFonts w:eastAsiaTheme="minorHAnsi"/>
                <w:color w:val="000000"/>
                <w:sz w:val="22"/>
                <w:szCs w:val="22"/>
                <w:shd w:val="clear" w:color="auto" w:fill="FFFFFF"/>
                <w:lang w:val="uk-UA" w:eastAsia="en-US"/>
              </w:rPr>
              <w:t>3.4.2. Не встановлювати рекламні засоби без дозволу на їх розміщення.</w:t>
            </w:r>
          </w:p>
          <w:p w:rsidR="00F33C17" w:rsidRDefault="00F33C17" w:rsidP="00F33C17">
            <w:pPr>
              <w:jc w:val="both"/>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 xml:space="preserve">3.4.3. Використовувати надані за цим договором місця у тимчасове користування за цільовим </w:t>
            </w:r>
            <w:r w:rsidRPr="004E62D5">
              <w:rPr>
                <w:rFonts w:ascii="Times New Roman" w:hAnsi="Times New Roman" w:cs="Times New Roman"/>
                <w:color w:val="000000"/>
                <w:shd w:val="clear" w:color="auto" w:fill="FFFFFF"/>
              </w:rPr>
              <w:lastRenderedPageBreak/>
              <w:t>призначенням для розміщення рекламних засобів відповідно до умов виданих дозволів.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lastRenderedPageBreak/>
              <w:t>3.4.4. Встановлювати рекламні засоби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3.4.5. Утримувати рекламні засоби у належному технічному і санітарному стані та у разі необхідності проводити власним коштом поточний ремонт; впорядковувати місця для розміщення рекламних засобів; власним коштом усувати можливі пошкодження місця, рослинності, що на ньому розташована, та комунікацій, які пролягають у цьому місці, у встановленому порядку.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3.4.6. Відшкодовувати у повному обсязі балансоутримувачу місця матеріальну шкоду, що заподіяна місцю розташування спеціальної конструкції з вини Розповсюджувача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3.4.7. Провести маркування рекламного засобу згідно з вимогами Правил розміщення зовнішньої реклами у м. Суми з зазначенням найменування Розповсюджувача реклами, номера його телефону, номера дозволу, дати видачі дозволу та термін його дії.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 xml:space="preserve">3.4.8. Своєчасно та у повному обсязі здійснювати плату за тимчасове користування місцями з дати встановлення пріоритету або дозволу на розміщення зовнішньої реклами за діючими на день сплати тарифами, визначеними Порядком </w:t>
            </w:r>
            <w:r w:rsidRPr="004E62D5">
              <w:rPr>
                <w:rFonts w:ascii="Times New Roman" w:hAnsi="Times New Roman" w:cs="Times New Roman"/>
                <w:color w:val="000000" w:themeColor="text1"/>
                <w:shd w:val="clear" w:color="auto" w:fill="FFFFFF"/>
              </w:rPr>
              <w:t>плати за тимчасове користування місцями, які перебувають у комунальній власності територіальної громади м. Суми для розташування рекламних засобів.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3.4.9. У 7-денний термін з дати звернення робочого органу розміщувати надану ним соціальну рекламу в обсязі</w:t>
            </w:r>
            <w:r w:rsidRPr="004E62D5">
              <w:rPr>
                <w:rFonts w:ascii="Times New Roman" w:hAnsi="Times New Roman" w:cs="Times New Roman"/>
                <w:color w:val="000000" w:themeColor="text1"/>
                <w:shd w:val="clear" w:color="auto" w:fill="FFFFFF"/>
              </w:rPr>
              <w:t>, який не перевищує 5 відсотків на рік від загальної площі поверхонь рекламних</w:t>
            </w:r>
            <w:r w:rsidRPr="004E62D5">
              <w:rPr>
                <w:rFonts w:ascii="Times New Roman" w:hAnsi="Times New Roman" w:cs="Times New Roman"/>
                <w:color w:val="000000"/>
                <w:shd w:val="clear" w:color="auto" w:fill="FFFFFF"/>
              </w:rPr>
              <w:t xml:space="preserve"> засобів, на умовах оплати, зазначених у цьому договорі. У разі неможливості з об’єктивних причин розмістити соціальну рекламу у визначений цим підпунктом термін, інший термін повинен бути погоджений сторонами у письмовій формі.</w:t>
            </w:r>
          </w:p>
        </w:tc>
        <w:tc>
          <w:tcPr>
            <w:tcW w:w="5386" w:type="dxa"/>
          </w:tcPr>
          <w:p w:rsidR="00F33C17" w:rsidRPr="00127E66" w:rsidRDefault="00F33C17" w:rsidP="00F33C17">
            <w:pPr>
              <w:jc w:val="both"/>
              <w:rPr>
                <w:rFonts w:ascii="Times New Roman" w:hAnsi="Times New Roman" w:cs="Times New Roman"/>
                <w:color w:val="000000"/>
                <w:lang w:val="ru-RU"/>
              </w:rPr>
            </w:pPr>
            <w:r w:rsidRPr="001B6F29">
              <w:rPr>
                <w:rFonts w:ascii="Times New Roman" w:hAnsi="Times New Roman" w:cs="Times New Roman"/>
                <w:color w:val="000000"/>
                <w:shd w:val="clear" w:color="auto" w:fill="FFFFFF"/>
              </w:rPr>
              <w:t>3.4.9. У 7-денний термін з дати звернення робочого органу розміщувати надану ним соціальну рекламу в обсязі</w:t>
            </w:r>
            <w:r w:rsidRPr="001B6F29">
              <w:rPr>
                <w:rFonts w:ascii="Times New Roman" w:hAnsi="Times New Roman" w:cs="Times New Roman"/>
                <w:color w:val="000000" w:themeColor="text1"/>
                <w:shd w:val="clear" w:color="auto" w:fill="FFFFFF"/>
              </w:rPr>
              <w:t>, який не перевищує 5 відсотків на рік від загальної площі поверхонь рекламних</w:t>
            </w:r>
            <w:r w:rsidRPr="001B6F29">
              <w:rPr>
                <w:rFonts w:ascii="Times New Roman" w:hAnsi="Times New Roman" w:cs="Times New Roman"/>
                <w:color w:val="000000"/>
                <w:shd w:val="clear" w:color="auto" w:fill="FFFFFF"/>
              </w:rPr>
              <w:t xml:space="preserve"> засобів</w:t>
            </w:r>
            <w:r>
              <w:rPr>
                <w:rFonts w:ascii="Times New Roman" w:hAnsi="Times New Roman" w:cs="Times New Roman"/>
                <w:color w:val="000000"/>
                <w:shd w:val="clear" w:color="auto" w:fill="FFFFFF"/>
              </w:rPr>
              <w:t xml:space="preserve"> </w:t>
            </w:r>
            <w:r w:rsidRPr="00DD2BBE">
              <w:rPr>
                <w:rFonts w:ascii="Times New Roman" w:hAnsi="Times New Roman" w:cs="Times New Roman"/>
                <w:color w:val="FF0000"/>
                <w:shd w:val="clear" w:color="auto" w:fill="FFFFFF"/>
              </w:rPr>
              <w:t xml:space="preserve">(зокрема вільних від комерційної реклами та </w:t>
            </w:r>
            <w:proofErr w:type="spellStart"/>
            <w:r w:rsidRPr="00DD2BBE">
              <w:rPr>
                <w:rFonts w:ascii="Times New Roman" w:hAnsi="Times New Roman" w:cs="Times New Roman"/>
                <w:color w:val="FF0000"/>
                <w:shd w:val="clear" w:color="auto" w:fill="FFFFFF"/>
              </w:rPr>
              <w:t>обов</w:t>
            </w:r>
            <w:proofErr w:type="spellEnd"/>
            <w:r w:rsidRPr="00DD2BBE">
              <w:rPr>
                <w:rFonts w:ascii="Times New Roman" w:hAnsi="Times New Roman" w:cs="Times New Roman"/>
                <w:color w:val="FF0000"/>
                <w:shd w:val="clear" w:color="auto" w:fill="FFFFFF"/>
                <w:lang w:val="ru-RU"/>
              </w:rPr>
              <w:t>’</w:t>
            </w:r>
            <w:proofErr w:type="spellStart"/>
            <w:r w:rsidRPr="00DD2BBE">
              <w:rPr>
                <w:rFonts w:ascii="Times New Roman" w:hAnsi="Times New Roman" w:cs="Times New Roman"/>
                <w:color w:val="FF0000"/>
                <w:shd w:val="clear" w:color="auto" w:fill="FFFFFF"/>
              </w:rPr>
              <w:t>язків</w:t>
            </w:r>
            <w:proofErr w:type="spellEnd"/>
            <w:r w:rsidRPr="00DD2BBE">
              <w:rPr>
                <w:rFonts w:ascii="Times New Roman" w:hAnsi="Times New Roman" w:cs="Times New Roman"/>
                <w:color w:val="FF0000"/>
                <w:shd w:val="clear" w:color="auto" w:fill="FFFFFF"/>
              </w:rPr>
              <w:t xml:space="preserve"> перед рекламодавцями щодо таких поверхонь)</w:t>
            </w:r>
            <w:r w:rsidRPr="001B6F29">
              <w:rPr>
                <w:rFonts w:ascii="Times New Roman" w:hAnsi="Times New Roman" w:cs="Times New Roman"/>
                <w:color w:val="000000"/>
                <w:shd w:val="clear" w:color="auto" w:fill="FFFFFF"/>
              </w:rPr>
              <w:t xml:space="preserve">, на умовах оплати, зазначених у цьому договорі. У разі неможливості з об’єктивних причин розмістити соціальну рекламу у визначений цим підпунктом </w:t>
            </w:r>
            <w:r w:rsidRPr="001B6F29">
              <w:rPr>
                <w:rFonts w:ascii="Times New Roman" w:hAnsi="Times New Roman" w:cs="Times New Roman"/>
                <w:color w:val="000000"/>
                <w:shd w:val="clear" w:color="auto" w:fill="FFFFFF"/>
              </w:rPr>
              <w:lastRenderedPageBreak/>
              <w:t>термін, інший термін повинен бути погоджений сторонами у письмовій формі.</w:t>
            </w:r>
          </w:p>
        </w:tc>
        <w:tc>
          <w:tcPr>
            <w:tcW w:w="3763" w:type="dxa"/>
          </w:tcPr>
          <w:p w:rsidR="00F33C17" w:rsidRPr="00CA1BA4" w:rsidRDefault="00F33C17" w:rsidP="00F33C17">
            <w:pPr>
              <w:pStyle w:val="a5"/>
              <w:tabs>
                <w:tab w:val="left" w:pos="0"/>
                <w:tab w:val="left" w:pos="567"/>
                <w:tab w:val="left" w:pos="709"/>
              </w:tabs>
              <w:ind w:left="22" w:hanging="22"/>
              <w:jc w:val="both"/>
              <w:rPr>
                <w:i/>
                <w:color w:val="000000"/>
                <w:sz w:val="22"/>
                <w:szCs w:val="22"/>
                <w:shd w:val="clear" w:color="auto" w:fill="FFFFFF"/>
                <w:lang w:val="uk-UA"/>
              </w:rPr>
            </w:pPr>
            <w:r w:rsidRPr="00CA1BA4">
              <w:rPr>
                <w:i/>
                <w:color w:val="000000"/>
                <w:sz w:val="22"/>
                <w:szCs w:val="22"/>
                <w:shd w:val="clear" w:color="auto" w:fill="FFFFFF"/>
                <w:lang w:val="uk-UA"/>
              </w:rPr>
              <w:lastRenderedPageBreak/>
              <w:t>Пропозиція врахована.</w:t>
            </w:r>
          </w:p>
          <w:p w:rsidR="00F33C17" w:rsidRPr="00CA1BA4" w:rsidRDefault="00F33C17" w:rsidP="00F33C17">
            <w:pPr>
              <w:pStyle w:val="a5"/>
              <w:tabs>
                <w:tab w:val="left" w:pos="0"/>
                <w:tab w:val="left" w:pos="567"/>
                <w:tab w:val="left" w:pos="709"/>
              </w:tabs>
              <w:ind w:left="22" w:hanging="22"/>
              <w:jc w:val="both"/>
              <w:rPr>
                <w:rFonts w:eastAsiaTheme="minorHAnsi"/>
                <w:i/>
                <w:color w:val="000000"/>
                <w:sz w:val="22"/>
                <w:szCs w:val="22"/>
                <w:shd w:val="clear" w:color="auto" w:fill="FFFFFF"/>
                <w:lang w:val="uk-UA" w:eastAsia="en-US"/>
              </w:rPr>
            </w:pPr>
            <w:r w:rsidRPr="00CA1BA4">
              <w:rPr>
                <w:rFonts w:eastAsiaTheme="minorHAnsi"/>
                <w:i/>
                <w:color w:val="000000"/>
                <w:sz w:val="22"/>
                <w:szCs w:val="22"/>
                <w:shd w:val="clear" w:color="auto" w:fill="FFFFFF"/>
                <w:lang w:val="uk-UA" w:eastAsia="en-US"/>
              </w:rPr>
              <w:t>Нова редакція:</w:t>
            </w:r>
          </w:p>
          <w:p w:rsidR="00F33C17" w:rsidRPr="001B6F29" w:rsidRDefault="00F33C17" w:rsidP="00F33C17">
            <w:pPr>
              <w:jc w:val="both"/>
              <w:rPr>
                <w:rFonts w:ascii="Times New Roman" w:hAnsi="Times New Roman" w:cs="Times New Roman"/>
                <w:color w:val="000000"/>
                <w:shd w:val="clear" w:color="auto" w:fill="FFFFFF"/>
              </w:rPr>
            </w:pPr>
            <w:r w:rsidRPr="001B6F29">
              <w:rPr>
                <w:rFonts w:ascii="Times New Roman" w:hAnsi="Times New Roman" w:cs="Times New Roman"/>
                <w:color w:val="000000"/>
                <w:shd w:val="clear" w:color="auto" w:fill="FFFFFF"/>
              </w:rPr>
              <w:t>3.4.9. У 7-денний термін з дати звернення робочого органу розміщувати надану ним соціальну рекламу в обсязі</w:t>
            </w:r>
            <w:r w:rsidRPr="001B6F29">
              <w:rPr>
                <w:rFonts w:ascii="Times New Roman" w:hAnsi="Times New Roman" w:cs="Times New Roman"/>
                <w:color w:val="000000" w:themeColor="text1"/>
                <w:shd w:val="clear" w:color="auto" w:fill="FFFFFF"/>
              </w:rPr>
              <w:t xml:space="preserve">, який не перевищує 5 відсотків на рік від загальної </w:t>
            </w:r>
            <w:r w:rsidRPr="003644B8">
              <w:rPr>
                <w:rFonts w:ascii="Times New Roman" w:hAnsi="Times New Roman" w:cs="Times New Roman"/>
                <w:color w:val="000000" w:themeColor="text1"/>
                <w:shd w:val="clear" w:color="auto" w:fill="FFFFFF"/>
              </w:rPr>
              <w:t xml:space="preserve">площі поверхонь рекламних засобів (зокрема вільних </w:t>
            </w:r>
            <w:r w:rsidRPr="003644B8">
              <w:rPr>
                <w:rFonts w:ascii="Times New Roman" w:hAnsi="Times New Roman" w:cs="Times New Roman"/>
                <w:color w:val="000000" w:themeColor="text1"/>
                <w:shd w:val="clear" w:color="auto" w:fill="FFFFFF"/>
              </w:rPr>
              <w:lastRenderedPageBreak/>
              <w:t xml:space="preserve">від комерційної реклами та </w:t>
            </w:r>
            <w:proofErr w:type="spellStart"/>
            <w:r w:rsidRPr="003644B8">
              <w:rPr>
                <w:rFonts w:ascii="Times New Roman" w:hAnsi="Times New Roman" w:cs="Times New Roman"/>
                <w:color w:val="000000" w:themeColor="text1"/>
                <w:shd w:val="clear" w:color="auto" w:fill="FFFFFF"/>
              </w:rPr>
              <w:t>обов</w:t>
            </w:r>
            <w:proofErr w:type="spellEnd"/>
            <w:r w:rsidRPr="003644B8">
              <w:rPr>
                <w:rFonts w:ascii="Times New Roman" w:hAnsi="Times New Roman" w:cs="Times New Roman"/>
                <w:color w:val="000000" w:themeColor="text1"/>
                <w:shd w:val="clear" w:color="auto" w:fill="FFFFFF"/>
                <w:lang w:val="ru-RU"/>
              </w:rPr>
              <w:t>’</w:t>
            </w:r>
            <w:proofErr w:type="spellStart"/>
            <w:r w:rsidRPr="003644B8">
              <w:rPr>
                <w:rFonts w:ascii="Times New Roman" w:hAnsi="Times New Roman" w:cs="Times New Roman"/>
                <w:color w:val="000000" w:themeColor="text1"/>
                <w:shd w:val="clear" w:color="auto" w:fill="FFFFFF"/>
              </w:rPr>
              <w:t>язків</w:t>
            </w:r>
            <w:proofErr w:type="spellEnd"/>
            <w:r w:rsidRPr="003644B8">
              <w:rPr>
                <w:rFonts w:ascii="Times New Roman" w:hAnsi="Times New Roman" w:cs="Times New Roman"/>
                <w:color w:val="000000" w:themeColor="text1"/>
                <w:shd w:val="clear" w:color="auto" w:fill="FFFFFF"/>
              </w:rPr>
              <w:t xml:space="preserve"> перед рекламодавцями щодо таких поверхонь), на умовах оплати, зазначених </w:t>
            </w:r>
            <w:r w:rsidRPr="001B6F29">
              <w:rPr>
                <w:rFonts w:ascii="Times New Roman" w:hAnsi="Times New Roman" w:cs="Times New Roman"/>
                <w:color w:val="000000"/>
                <w:shd w:val="clear" w:color="auto" w:fill="FFFFFF"/>
              </w:rPr>
              <w:t>у цьому договорі. У разі неможливості з об’єктивних причин розмістити соціальну рекламу у визначений цим підпунктом</w:t>
            </w: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lastRenderedPageBreak/>
              <w:t>3.4.10. Демонтувати у 15-денний термін конструкції зовнішньої реклами після закінчення терміну дії дозволу на розміщення зовнішньої реклами при його скасуванні, розірванні або закінченні терміну дії цього договору, а також у 7-денний термін у разі виникнення нагальної потреби для реконструкції, ремонту чи будівництва на місці розташування конструкції або зміни містобудівної ситуації, про що повідомити робочий орган у письмовій формі з долученням фотофіксації місця розміщення рекламного засобу до і після демонтажу.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3.4.11. Після демонтажу конструкції зовнішньої реклами привести місце до стану, в якому воно було до передачі його у користування.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3.4.12. Відшкодовувати витрати, пов’язані з примусовим демонтажем рекламного засобу на підставі виставлених робочим органом  рахунків.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3.4.13. У тижневий термін письмово (рекомендованим листом) повідомляти робочий орган про зміну місцезнаходження, адреси для листування, банківського рахунку, найменування, коду ЄДРПОУ, реорганізацію або ліквідацію.</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ind w:left="22"/>
              <w:jc w:val="both"/>
              <w:rPr>
                <w:color w:val="000000"/>
                <w:sz w:val="22"/>
                <w:szCs w:val="22"/>
                <w:shd w:val="clear" w:color="auto" w:fill="FFFFFF"/>
              </w:rPr>
            </w:pPr>
            <w:r w:rsidRPr="004E62D5">
              <w:rPr>
                <w:color w:val="000000"/>
                <w:sz w:val="22"/>
                <w:szCs w:val="22"/>
                <w:shd w:val="clear" w:color="auto" w:fill="FFFFFF"/>
                <w:lang w:val="uk-UA"/>
              </w:rPr>
              <w:t>3.4.14. У разі розміщення рекламного засобу типу «сіті-лайт», вмонтованого в зупинку громадського транспорту: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ind w:left="22"/>
              <w:jc w:val="both"/>
              <w:rPr>
                <w:color w:val="000000"/>
                <w:sz w:val="22"/>
                <w:szCs w:val="22"/>
                <w:shd w:val="clear" w:color="auto" w:fill="FFFFFF"/>
                <w:lang w:val="uk-UA"/>
              </w:rPr>
            </w:pPr>
            <w:r w:rsidRPr="004E62D5">
              <w:rPr>
                <w:color w:val="000000"/>
                <w:sz w:val="22"/>
                <w:szCs w:val="22"/>
                <w:shd w:val="clear" w:color="auto" w:fill="FFFFFF"/>
                <w:lang w:val="uk-UA"/>
              </w:rPr>
              <w:t xml:space="preserve">- забезпечити </w:t>
            </w:r>
            <w:r w:rsidRPr="00412BA3">
              <w:rPr>
                <w:color w:val="FF0000"/>
                <w:sz w:val="22"/>
                <w:szCs w:val="22"/>
                <w:shd w:val="clear" w:color="auto" w:fill="FFFFFF"/>
                <w:lang w:val="uk-UA"/>
              </w:rPr>
              <w:t xml:space="preserve">високоякісне </w:t>
            </w:r>
            <w:r w:rsidRPr="004E62D5">
              <w:rPr>
                <w:color w:val="000000"/>
                <w:sz w:val="22"/>
                <w:szCs w:val="22"/>
                <w:shd w:val="clear" w:color="auto" w:fill="FFFFFF"/>
                <w:lang w:val="uk-UA"/>
              </w:rPr>
              <w:t>і безпечне утримання та очищення конструкції зупинки від забруднень;</w:t>
            </w:r>
          </w:p>
        </w:tc>
        <w:tc>
          <w:tcPr>
            <w:tcW w:w="5386" w:type="dxa"/>
          </w:tcPr>
          <w:p w:rsidR="00F33C17" w:rsidRDefault="00F33C17" w:rsidP="00F33C17">
            <w:pPr>
              <w:jc w:val="both"/>
              <w:rPr>
                <w:rFonts w:ascii="Times New Roman" w:hAnsi="Times New Roman" w:cs="Times New Roman"/>
              </w:rPr>
            </w:pPr>
            <w:r>
              <w:rPr>
                <w:rFonts w:ascii="Times New Roman" w:hAnsi="Times New Roman" w:cs="Times New Roman"/>
              </w:rPr>
              <w:t>Виключити слово «високоякісне» - оціночний не визначений у договорі критерій. Якщо залишати, то необхідно зазначити критерії для такого стану зупинки.</w:t>
            </w:r>
          </w:p>
          <w:p w:rsidR="00F33C17" w:rsidRDefault="00F33C17" w:rsidP="00F33C17">
            <w:pPr>
              <w:jc w:val="both"/>
              <w:rPr>
                <w:rFonts w:ascii="Times New Roman" w:hAnsi="Times New Roman" w:cs="Times New Roman"/>
              </w:rPr>
            </w:pPr>
          </w:p>
          <w:p w:rsidR="00F33C17" w:rsidRPr="004E62D5" w:rsidRDefault="00F33C17" w:rsidP="00F33C17">
            <w:pPr>
              <w:jc w:val="both"/>
              <w:rPr>
                <w:rFonts w:ascii="Times New Roman" w:hAnsi="Times New Roman" w:cs="Times New Roman"/>
              </w:rPr>
            </w:pPr>
          </w:p>
        </w:tc>
        <w:tc>
          <w:tcPr>
            <w:tcW w:w="3763" w:type="dxa"/>
            <w:vMerge w:val="restart"/>
          </w:tcPr>
          <w:p w:rsidR="00F33C17" w:rsidRPr="00254680" w:rsidRDefault="00F33C17" w:rsidP="00F33C17">
            <w:pPr>
              <w:pStyle w:val="a5"/>
              <w:tabs>
                <w:tab w:val="left" w:pos="0"/>
                <w:tab w:val="left" w:pos="567"/>
                <w:tab w:val="left" w:pos="709"/>
              </w:tabs>
              <w:ind w:left="22" w:hanging="22"/>
              <w:jc w:val="both"/>
              <w:rPr>
                <w:rFonts w:eastAsiaTheme="minorHAnsi"/>
                <w:i/>
                <w:sz w:val="22"/>
                <w:szCs w:val="22"/>
                <w:lang w:val="uk-UA" w:eastAsia="en-US"/>
              </w:rPr>
            </w:pPr>
            <w:r w:rsidRPr="00254680">
              <w:rPr>
                <w:rFonts w:eastAsiaTheme="minorHAnsi"/>
                <w:i/>
                <w:sz w:val="22"/>
                <w:szCs w:val="22"/>
                <w:lang w:val="uk-UA" w:eastAsia="en-US"/>
              </w:rPr>
              <w:t>Пропозицію задовольнити частково.</w:t>
            </w:r>
          </w:p>
          <w:p w:rsidR="00F33C17" w:rsidRPr="00254680" w:rsidRDefault="00F33C17" w:rsidP="00F33C17">
            <w:pPr>
              <w:jc w:val="both"/>
              <w:rPr>
                <w:rFonts w:ascii="Times New Roman" w:hAnsi="Times New Roman" w:cs="Times New Roman"/>
                <w:i/>
              </w:rPr>
            </w:pPr>
            <w:r w:rsidRPr="00254680">
              <w:rPr>
                <w:rFonts w:ascii="Times New Roman" w:hAnsi="Times New Roman" w:cs="Times New Roman"/>
                <w:i/>
              </w:rPr>
              <w:t>Нова редакція:</w:t>
            </w:r>
          </w:p>
          <w:p w:rsidR="00F33C17" w:rsidRPr="00254680" w:rsidRDefault="00F33C17" w:rsidP="00F33C17">
            <w:pPr>
              <w:jc w:val="both"/>
              <w:rPr>
                <w:rFonts w:ascii="Times New Roman" w:hAnsi="Times New Roman" w:cs="Times New Roman"/>
              </w:rPr>
            </w:pPr>
            <w:r w:rsidRPr="007B5885">
              <w:rPr>
                <w:rFonts w:ascii="Times New Roman" w:hAnsi="Times New Roman" w:cs="Times New Roman"/>
              </w:rPr>
              <w:t xml:space="preserve">3.4.14. </w:t>
            </w:r>
            <w:r w:rsidRPr="00254680">
              <w:rPr>
                <w:rFonts w:ascii="Times New Roman" w:hAnsi="Times New Roman" w:cs="Times New Roman"/>
              </w:rPr>
              <w:t>У разі розміщення рекламного засобу типу «сіті-лайт», вмонтованого в зупинку громадського транспорту забезпечити:</w:t>
            </w:r>
          </w:p>
          <w:p w:rsidR="00F33C17" w:rsidRPr="00254680" w:rsidRDefault="00F33C17" w:rsidP="00F33C17">
            <w:pPr>
              <w:jc w:val="both"/>
              <w:rPr>
                <w:rFonts w:ascii="Times New Roman" w:hAnsi="Times New Roman" w:cs="Times New Roman"/>
              </w:rPr>
            </w:pPr>
            <w:r w:rsidRPr="00254680">
              <w:rPr>
                <w:rFonts w:ascii="Times New Roman" w:hAnsi="Times New Roman" w:cs="Times New Roman"/>
              </w:rPr>
              <w:t>- утримання та очищення конструкції зупинки від забруднень;</w:t>
            </w:r>
          </w:p>
          <w:p w:rsidR="00F33C17" w:rsidRPr="00254680" w:rsidRDefault="00F33C17" w:rsidP="00F33C17">
            <w:pPr>
              <w:jc w:val="both"/>
              <w:rPr>
                <w:rFonts w:ascii="Times New Roman" w:hAnsi="Times New Roman" w:cs="Times New Roman"/>
              </w:rPr>
            </w:pPr>
            <w:r w:rsidRPr="00254680">
              <w:rPr>
                <w:rFonts w:ascii="Times New Roman" w:hAnsi="Times New Roman" w:cs="Times New Roman"/>
              </w:rPr>
              <w:t>- прибирання прилеглої до зупинки території від сміття;</w:t>
            </w:r>
          </w:p>
          <w:p w:rsidR="00F33C17" w:rsidRPr="007B5885" w:rsidRDefault="00F33C17" w:rsidP="00F33C17">
            <w:pPr>
              <w:jc w:val="both"/>
              <w:rPr>
                <w:rFonts w:ascii="Times New Roman" w:hAnsi="Times New Roman" w:cs="Times New Roman"/>
              </w:rPr>
            </w:pPr>
            <w:r w:rsidRPr="00254680">
              <w:rPr>
                <w:rFonts w:ascii="Times New Roman" w:hAnsi="Times New Roman" w:cs="Times New Roman"/>
              </w:rPr>
              <w:lastRenderedPageBreak/>
              <w:t>- виконання всіх санітарних норм.</w:t>
            </w:r>
            <w:r>
              <w:rPr>
                <w:rFonts w:ascii="Times New Roman" w:hAnsi="Times New Roman" w:cs="Times New Roman"/>
              </w:rPr>
              <w:t>-</w:t>
            </w:r>
            <w:r w:rsidRPr="007B5885">
              <w:rPr>
                <w:rFonts w:ascii="Times New Roman" w:hAnsi="Times New Roman" w:cs="Times New Roman"/>
              </w:rPr>
              <w:t xml:space="preserve"> виконання всіх санітарних норм. </w:t>
            </w:r>
          </w:p>
          <w:p w:rsidR="00F33C17" w:rsidRPr="007B5885" w:rsidRDefault="00F33C17" w:rsidP="00F33C17">
            <w:pPr>
              <w:jc w:val="both"/>
              <w:rPr>
                <w:rFonts w:ascii="Times New Roman" w:eastAsia="Times New Roman" w:hAnsi="Times New Roman" w:cs="Times New Roman"/>
                <w:color w:val="000000"/>
                <w:shd w:val="clear" w:color="auto" w:fill="FFFFFF"/>
                <w:lang w:eastAsia="ru-RU"/>
              </w:rPr>
            </w:pPr>
          </w:p>
        </w:tc>
      </w:tr>
      <w:tr w:rsidR="00F33C17" w:rsidRPr="004E62D5" w:rsidTr="0074552E">
        <w:tc>
          <w:tcPr>
            <w:tcW w:w="6155" w:type="dxa"/>
          </w:tcPr>
          <w:p w:rsidR="00F33C17" w:rsidRPr="004E62D5" w:rsidRDefault="00F33C17" w:rsidP="00F33C17">
            <w:pPr>
              <w:pStyle w:val="a5"/>
              <w:numPr>
                <w:ilvl w:val="0"/>
                <w:numId w:val="3"/>
              </w:numPr>
              <w:ind w:left="22"/>
              <w:jc w:val="both"/>
              <w:rPr>
                <w:sz w:val="22"/>
                <w:szCs w:val="22"/>
                <w:shd w:val="clear" w:color="auto" w:fill="FFFFFF"/>
              </w:rPr>
            </w:pPr>
            <w:r w:rsidRPr="004E62D5">
              <w:rPr>
                <w:color w:val="000000"/>
                <w:sz w:val="22"/>
                <w:szCs w:val="22"/>
                <w:lang w:val="uk-UA"/>
              </w:rPr>
              <w:t>з</w:t>
            </w:r>
            <w:r w:rsidRPr="004E62D5">
              <w:rPr>
                <w:color w:val="000000"/>
                <w:sz w:val="22"/>
                <w:szCs w:val="22"/>
                <w:shd w:val="clear" w:color="auto" w:fill="FFFFFF"/>
                <w:lang w:val="uk-UA"/>
              </w:rPr>
              <w:t>абезпечити організацію безпечного виконання прибиральних робіт і виконання всіх санітарних норм;</w:t>
            </w:r>
          </w:p>
        </w:tc>
        <w:tc>
          <w:tcPr>
            <w:tcW w:w="5386" w:type="dxa"/>
          </w:tcPr>
          <w:p w:rsidR="00F33C17" w:rsidRPr="004E62D5" w:rsidRDefault="00F33C17" w:rsidP="00F33C17">
            <w:pPr>
              <w:jc w:val="both"/>
              <w:rPr>
                <w:rFonts w:ascii="Times New Roman" w:hAnsi="Times New Roman" w:cs="Times New Roman"/>
              </w:rPr>
            </w:pPr>
          </w:p>
        </w:tc>
        <w:tc>
          <w:tcPr>
            <w:tcW w:w="3763" w:type="dxa"/>
            <w:vMerge/>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3"/>
              </w:numPr>
              <w:ind w:left="22"/>
              <w:jc w:val="both"/>
              <w:rPr>
                <w:sz w:val="22"/>
                <w:szCs w:val="22"/>
                <w:shd w:val="clear" w:color="auto" w:fill="FFFFFF"/>
              </w:rPr>
            </w:pPr>
            <w:r w:rsidRPr="004E62D5">
              <w:rPr>
                <w:color w:val="000000"/>
                <w:sz w:val="22"/>
                <w:szCs w:val="22"/>
                <w:shd w:val="clear" w:color="auto" w:fill="FFFFFF"/>
                <w:lang w:val="uk-UA"/>
              </w:rPr>
              <w:t xml:space="preserve">здійснювати очищення конструкції зупинки при необхідності, </w:t>
            </w:r>
            <w:r w:rsidRPr="00412BA3">
              <w:rPr>
                <w:color w:val="FF0000"/>
                <w:sz w:val="22"/>
                <w:szCs w:val="22"/>
                <w:shd w:val="clear" w:color="auto" w:fill="FFFFFF"/>
                <w:lang w:val="uk-UA"/>
              </w:rPr>
              <w:t xml:space="preserve">але не рідше двох разів на тиждень </w:t>
            </w:r>
            <w:r w:rsidRPr="004E62D5">
              <w:rPr>
                <w:color w:val="000000"/>
                <w:sz w:val="22"/>
                <w:szCs w:val="22"/>
                <w:shd w:val="clear" w:color="auto" w:fill="FFFFFF"/>
                <w:lang w:val="uk-UA"/>
              </w:rPr>
              <w:t>та у будь-якому разі напередодні святкових і неробочих днів.</w:t>
            </w:r>
          </w:p>
        </w:tc>
        <w:tc>
          <w:tcPr>
            <w:tcW w:w="5386" w:type="dxa"/>
          </w:tcPr>
          <w:p w:rsidR="00F33C17" w:rsidRDefault="00F33C17" w:rsidP="00F33C17">
            <w:pPr>
              <w:jc w:val="both"/>
              <w:rPr>
                <w:color w:val="000000" w:themeColor="text1"/>
                <w:shd w:val="clear" w:color="auto" w:fill="FFFFFF"/>
              </w:rPr>
            </w:pPr>
            <w:r>
              <w:rPr>
                <w:rFonts w:ascii="Times New Roman" w:hAnsi="Times New Roman" w:cs="Times New Roman"/>
                <w:color w:val="000000" w:themeColor="text1"/>
              </w:rPr>
              <w:t xml:space="preserve">Остання </w:t>
            </w:r>
            <w:r w:rsidRPr="00121D12">
              <w:rPr>
                <w:rFonts w:ascii="Times New Roman" w:hAnsi="Times New Roman" w:cs="Times New Roman"/>
                <w:color w:val="000000" w:themeColor="text1"/>
              </w:rPr>
              <w:t>вимога дублює</w:t>
            </w:r>
            <w:r w:rsidRPr="00121D12">
              <w:rPr>
                <w:color w:val="000000" w:themeColor="text1"/>
                <w:shd w:val="clear" w:color="auto" w:fill="FFFFFF"/>
              </w:rPr>
              <w:t xml:space="preserve"> першу.</w:t>
            </w:r>
            <w:r>
              <w:rPr>
                <w:color w:val="000000" w:themeColor="text1"/>
                <w:shd w:val="clear" w:color="auto" w:fill="FFFFFF"/>
              </w:rPr>
              <w:t xml:space="preserve"> Пропонується з</w:t>
            </w:r>
            <w:r w:rsidRPr="00121D12">
              <w:rPr>
                <w:color w:val="000000" w:themeColor="text1"/>
                <w:shd w:val="clear" w:color="auto" w:fill="FFFFFF"/>
                <w:lang w:val="ru-RU"/>
              </w:rPr>
              <w:t>’</w:t>
            </w:r>
            <w:r>
              <w:rPr>
                <w:color w:val="000000" w:themeColor="text1"/>
                <w:shd w:val="clear" w:color="auto" w:fill="FFFFFF"/>
              </w:rPr>
              <w:t>єднати обидві у такій редакції:</w:t>
            </w:r>
          </w:p>
          <w:p w:rsidR="00F33C17" w:rsidRPr="007D5D07" w:rsidRDefault="00F33C17" w:rsidP="00F33C17">
            <w:pPr>
              <w:pStyle w:val="a5"/>
              <w:numPr>
                <w:ilvl w:val="0"/>
                <w:numId w:val="3"/>
              </w:numPr>
              <w:tabs>
                <w:tab w:val="left" w:pos="0"/>
                <w:tab w:val="left" w:pos="284"/>
              </w:tabs>
              <w:ind w:left="0" w:firstLine="0"/>
              <w:jc w:val="both"/>
              <w:rPr>
                <w:color w:val="FF0000"/>
                <w:sz w:val="22"/>
                <w:szCs w:val="22"/>
                <w:shd w:val="clear" w:color="auto" w:fill="FFFFFF"/>
                <w:lang w:val="uk-UA"/>
              </w:rPr>
            </w:pPr>
            <w:r w:rsidRPr="007D5D07">
              <w:rPr>
                <w:color w:val="FF0000"/>
                <w:sz w:val="22"/>
                <w:szCs w:val="22"/>
                <w:shd w:val="clear" w:color="auto" w:fill="FFFFFF"/>
                <w:lang w:val="uk-UA"/>
              </w:rPr>
              <w:t xml:space="preserve">«забезпечити безпечне утримання та очищення (при необхідності) конструкції зупинки від забруднень але у </w:t>
            </w:r>
            <w:r w:rsidRPr="007D5D07">
              <w:rPr>
                <w:color w:val="FF0000"/>
                <w:sz w:val="22"/>
                <w:szCs w:val="22"/>
                <w:shd w:val="clear" w:color="auto" w:fill="FFFFFF"/>
                <w:lang w:val="uk-UA"/>
              </w:rPr>
              <w:lastRenderedPageBreak/>
              <w:t>будь-якому разі напередодні святкових і неробочих днів.</w:t>
            </w:r>
          </w:p>
          <w:p w:rsidR="00F33C17" w:rsidRPr="004E62D5" w:rsidRDefault="00F33C17" w:rsidP="00F33C17">
            <w:pPr>
              <w:jc w:val="both"/>
              <w:rPr>
                <w:rFonts w:ascii="Times New Roman" w:hAnsi="Times New Roman" w:cs="Times New Roman"/>
              </w:rPr>
            </w:pPr>
          </w:p>
        </w:tc>
        <w:tc>
          <w:tcPr>
            <w:tcW w:w="3763" w:type="dxa"/>
            <w:vMerge/>
          </w:tcPr>
          <w:p w:rsidR="00F33C17" w:rsidRDefault="00F33C17" w:rsidP="00F33C17">
            <w:pPr>
              <w:jc w:val="both"/>
              <w:rPr>
                <w:rFonts w:ascii="Times New Roman" w:hAnsi="Times New Roman" w:cs="Times New Roman"/>
                <w:color w:val="000000" w:themeColor="text1"/>
              </w:rPr>
            </w:pPr>
          </w:p>
        </w:tc>
      </w:tr>
      <w:tr w:rsidR="00F33C17" w:rsidRPr="004E62D5" w:rsidTr="0074552E">
        <w:tc>
          <w:tcPr>
            <w:tcW w:w="6155" w:type="dxa"/>
          </w:tcPr>
          <w:p w:rsidR="00F33C17" w:rsidRPr="00412BA3" w:rsidRDefault="00F33C17" w:rsidP="00F33C17">
            <w:pPr>
              <w:pStyle w:val="a5"/>
              <w:jc w:val="both"/>
              <w:rPr>
                <w:color w:val="000000"/>
                <w:sz w:val="22"/>
                <w:szCs w:val="22"/>
                <w:shd w:val="clear" w:color="auto" w:fill="FFFFFF"/>
                <w:lang w:val="uk-UA"/>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pStyle w:val="a5"/>
              <w:numPr>
                <w:ilvl w:val="0"/>
                <w:numId w:val="6"/>
              </w:numPr>
              <w:jc w:val="both"/>
              <w:rPr>
                <w:b/>
                <w:bCs/>
                <w:color w:val="000000"/>
                <w:sz w:val="22"/>
                <w:szCs w:val="22"/>
              </w:rPr>
            </w:pPr>
            <w:r w:rsidRPr="004E62D5">
              <w:rPr>
                <w:b/>
                <w:bCs/>
                <w:color w:val="000000"/>
                <w:sz w:val="22"/>
                <w:szCs w:val="22"/>
                <w:lang w:val="uk-UA"/>
              </w:rPr>
              <w:t>Плата за користування місцями. Порядок розрахунків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B32A21" w:rsidRDefault="00F33C17" w:rsidP="00F33C17">
            <w:pPr>
              <w:pStyle w:val="a5"/>
              <w:numPr>
                <w:ilvl w:val="1"/>
                <w:numId w:val="6"/>
              </w:numPr>
              <w:ind w:left="22" w:firstLine="338"/>
              <w:jc w:val="both"/>
              <w:rPr>
                <w:color w:val="000000"/>
                <w:sz w:val="22"/>
                <w:szCs w:val="22"/>
                <w:shd w:val="clear" w:color="auto" w:fill="FFFFFF"/>
                <w:lang w:val="uk-UA"/>
              </w:rPr>
            </w:pPr>
            <w:r w:rsidRPr="00B32A21">
              <w:rPr>
                <w:color w:val="000000"/>
                <w:sz w:val="22"/>
                <w:szCs w:val="22"/>
                <w:shd w:val="clear" w:color="auto" w:fill="FFFFFF"/>
                <w:lang w:val="uk-UA"/>
              </w:rPr>
              <w:t xml:space="preserve">Розмір плати за тимчасове користування місцем для розміщення рекламного засобу встановлюється на підставі рішення виконавчого комітету Сумської міської ради. </w:t>
            </w:r>
          </w:p>
          <w:p w:rsidR="00F33C17" w:rsidRPr="004E62D5" w:rsidRDefault="00F33C17" w:rsidP="00F33C17">
            <w:pPr>
              <w:ind w:left="22" w:firstLine="338"/>
              <w:jc w:val="both"/>
              <w:rPr>
                <w:rFonts w:ascii="Times New Roman" w:hAnsi="Times New Roman" w:cs="Times New Roman"/>
                <w:color w:val="000000"/>
                <w:shd w:val="clear" w:color="auto" w:fill="FFFFFF"/>
              </w:rPr>
            </w:pPr>
            <w:r w:rsidRPr="00B32A21">
              <w:rPr>
                <w:rFonts w:ascii="Times New Roman" w:hAnsi="Times New Roman" w:cs="Times New Roman"/>
                <w:color w:val="000000"/>
                <w:shd w:val="clear" w:color="auto" w:fill="FFFFFF"/>
              </w:rPr>
              <w:t>Розмір плати за тимчасове користування місцем для розміщення рекламного засобу визначається</w:t>
            </w:r>
            <w:r w:rsidRPr="004E62D5">
              <w:rPr>
                <w:rFonts w:ascii="Times New Roman" w:hAnsi="Times New Roman" w:cs="Times New Roman"/>
                <w:color w:val="000000"/>
                <w:shd w:val="clear" w:color="auto" w:fill="FFFFFF"/>
              </w:rPr>
              <w:t xml:space="preserve"> шляхом множення базового тарифу на розмір площі місця розташування конструкції зовнішньої реклами та на коефіцієнт форматної зони, у якій надається місце.</w:t>
            </w:r>
          </w:p>
          <w:p w:rsidR="00F33C17" w:rsidRPr="004E62D5" w:rsidRDefault="00F33C17" w:rsidP="00F33C17">
            <w:pPr>
              <w:ind w:left="22" w:firstLine="338"/>
              <w:jc w:val="both"/>
              <w:rPr>
                <w:rFonts w:ascii="Times New Roman" w:hAnsi="Times New Roman" w:cs="Times New Roman"/>
                <w:color w:val="000000"/>
              </w:rPr>
            </w:pPr>
            <w:r w:rsidRPr="004E62D5">
              <w:rPr>
                <w:rFonts w:ascii="Times New Roman" w:hAnsi="Times New Roman" w:cs="Times New Roman"/>
                <w:color w:val="000000"/>
                <w:shd w:val="clear" w:color="auto" w:fill="FFFFFF"/>
              </w:rPr>
              <w:t>Конкретні розміри рекламної площі, площі місця розташування конструкції зовнішньої реклами встановлює Робочий орган при видачі (перереєстрації) дозволу на розміщення зовнішньої реклами на підставі поданої і погодженої у встановленому порядку проектної документації.</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4.2. Розмір плати за тимчасове користування місцем для розміщення рекламного засобу на всі наступні роки визначається шляхом множення розміру плати за попередній рік на коефіцієнт рівня інфляції за попередній рік, та обраховується Розповсюджувачем самостійно.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rPr>
              <w:t xml:space="preserve">4.3. </w:t>
            </w:r>
            <w:r w:rsidRPr="004E62D5">
              <w:rPr>
                <w:rFonts w:ascii="Times New Roman" w:hAnsi="Times New Roman" w:cs="Times New Roman"/>
                <w:color w:val="000000"/>
                <w:shd w:val="clear" w:color="auto" w:fill="FFFFFF"/>
              </w:rPr>
              <w:t>Для рекламних конструкцій типу «сіті-лайт», вмонтованих у зупинку громадського транспорту, застосовується коригуючий коефіцієнт 0,2.</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4.4. Підставою для нарахування та внесення Розповсюджувачем реклами на поточний рахунок робочого органу плати, передбаченої у пункті 4.1 цього договору, є цей договір з додатками до нього.</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B32A21" w:rsidRDefault="00F33C17" w:rsidP="00F33C17">
            <w:pPr>
              <w:pStyle w:val="a5"/>
              <w:numPr>
                <w:ilvl w:val="1"/>
                <w:numId w:val="1"/>
              </w:numPr>
              <w:ind w:left="22" w:firstLine="0"/>
              <w:jc w:val="both"/>
              <w:rPr>
                <w:color w:val="000000"/>
                <w:sz w:val="22"/>
                <w:szCs w:val="22"/>
                <w:shd w:val="clear" w:color="auto" w:fill="FFFFFF"/>
                <w:lang w:val="uk-UA"/>
              </w:rPr>
            </w:pPr>
            <w:r w:rsidRPr="00B32A21">
              <w:rPr>
                <w:color w:val="000000"/>
                <w:sz w:val="22"/>
                <w:szCs w:val="22"/>
                <w:shd w:val="clear" w:color="auto" w:fill="FFFFFF"/>
                <w:lang w:val="uk-UA"/>
              </w:rPr>
              <w:t>У разі встановлення пріоритету на місце для розміщення конструкції зовнішньої реклами Розповсюджувач реклами зобов’язується з дати встановлення такого пріоритету сплачувати плату, що складає 25 % плати за користування місцем для розміщення рекламного засобу, протягом перших 3-х місяців встановленого пріоритету та протягом наступних 3-х місяців у разі продовження пріоритету у зв’язку з потребою виконання архітектурно-планувальних</w:t>
            </w:r>
            <w:r w:rsidRPr="00B32A21">
              <w:rPr>
                <w:color w:val="FF0000"/>
                <w:sz w:val="22"/>
                <w:szCs w:val="22"/>
                <w:shd w:val="clear" w:color="auto" w:fill="FFFFFF"/>
                <w:lang w:val="uk-UA"/>
              </w:rPr>
              <w:t> </w:t>
            </w:r>
            <w:r w:rsidRPr="00B32A21">
              <w:rPr>
                <w:color w:val="000000"/>
                <w:sz w:val="22"/>
                <w:szCs w:val="22"/>
                <w:shd w:val="clear" w:color="auto" w:fill="FFFFFF"/>
                <w:lang w:val="uk-UA"/>
              </w:rPr>
              <w:t>робіт та розроблення проектно-технічної документації.</w:t>
            </w:r>
          </w:p>
          <w:p w:rsidR="00F33C17" w:rsidRPr="004E62D5" w:rsidRDefault="00F33C17" w:rsidP="00F33C17">
            <w:pPr>
              <w:ind w:left="22"/>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lastRenderedPageBreak/>
              <w:t>У разі продовження встановленого пріоритету на 3 місяці за письмовим зверненням Розповсюджувача реклами плата справляється у розмірі 100% плати за користування місцем для розміщення рекламного засобу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lastRenderedPageBreak/>
              <w:t>4.6. Плата за тимчасове користування місцем для розміщення рекламного засобу з дати одержання Робочим органом належно оформлених двох примірників дозволу до дати прийняття виконавчим комітетом Сумської міської ради рішення про надання дозволу не справляється.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tabs>
                <w:tab w:val="left" w:pos="567"/>
              </w:tabs>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З дати прийняття виконавчим комітетом Сумської міської ради рішення про надання дозволу на розміщення зовнішньої реклами розмір плати за право тимчасового користування місцем, що перебуває у власності територіальної громади м. Суми, для розміщення рекламного засобу становить 100 відсотків встановленого розміру плати.</w:t>
            </w:r>
          </w:p>
          <w:p w:rsidR="00F33C17" w:rsidRPr="004E62D5" w:rsidRDefault="00F33C17" w:rsidP="00F33C17">
            <w:pPr>
              <w:jc w:val="both"/>
              <w:rPr>
                <w:rFonts w:ascii="Times New Roman" w:hAnsi="Times New Roman" w:cs="Times New Roman"/>
                <w:color w:val="000000"/>
                <w:shd w:val="clear" w:color="auto" w:fill="FFFFFF"/>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4.7. </w:t>
            </w:r>
            <w:r w:rsidRPr="004E62D5">
              <w:rPr>
                <w:rFonts w:ascii="Times New Roman" w:hAnsi="Times New Roman" w:cs="Times New Roman"/>
                <w:color w:val="000000" w:themeColor="text1"/>
                <w:shd w:val="clear" w:color="auto" w:fill="FFFFFF"/>
              </w:rPr>
              <w:t xml:space="preserve">Розповсюджувач реклами здійснює оплату за користування місцями для розміщення конструкцій зовнішньої реклами щомісячно до 25 числа поточного місяця </w:t>
            </w:r>
            <w:r w:rsidRPr="004E62D5">
              <w:rPr>
                <w:rFonts w:ascii="Times New Roman" w:hAnsi="Times New Roman" w:cs="Times New Roman"/>
                <w:color w:val="000000"/>
                <w:shd w:val="clear" w:color="auto" w:fill="FFFFFF"/>
              </w:rPr>
              <w:t>до загального фонду міського бюджету за кодом бюджетної класифікації доходів 24060300 «Інші надходження»</w:t>
            </w:r>
            <w:r w:rsidRPr="004E62D5">
              <w:rPr>
                <w:rFonts w:ascii="Times New Roman" w:hAnsi="Times New Roman" w:cs="Times New Roman"/>
                <w:color w:val="000000" w:themeColor="text1"/>
                <w:shd w:val="clear" w:color="auto" w:fill="FFFFFF"/>
              </w:rPr>
              <w:t>.</w:t>
            </w:r>
            <w:r w:rsidRPr="004E62D5">
              <w:rPr>
                <w:rFonts w:ascii="Times New Roman" w:hAnsi="Times New Roman" w:cs="Times New Roman"/>
                <w:color w:val="000000"/>
                <w:shd w:val="clear" w:color="auto" w:fill="FFFFFF"/>
              </w:rPr>
              <w:t>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tabs>
                <w:tab w:val="left" w:pos="567"/>
              </w:tabs>
              <w:jc w:val="both"/>
              <w:rPr>
                <w:rFonts w:ascii="Times New Roman" w:hAnsi="Times New Roman" w:cs="Times New Roman"/>
                <w:color w:val="000000"/>
              </w:rPr>
            </w:pPr>
            <w:r w:rsidRPr="004E62D5">
              <w:rPr>
                <w:rFonts w:ascii="Times New Roman" w:hAnsi="Times New Roman" w:cs="Times New Roman"/>
                <w:color w:val="000000"/>
              </w:rPr>
              <w:t>З</w:t>
            </w:r>
            <w:r w:rsidRPr="004E62D5">
              <w:rPr>
                <w:rFonts w:ascii="Times New Roman" w:hAnsi="Times New Roman" w:cs="Times New Roman"/>
                <w:color w:val="000000"/>
                <w:shd w:val="clear" w:color="auto" w:fill="FFFFFF"/>
              </w:rPr>
              <w:t>а перший календарний місяць встановленого за Розповсюджувачем реклами пріоритету на заявлене місце розміщення рекламного засобу та у разі продовження терміну дії пріоритету щодо такого місця Розповсюджувач реклами вносить плату у 5-денний термін з дати встановлення пріоритету.</w:t>
            </w:r>
          </w:p>
          <w:p w:rsidR="00F33C17" w:rsidRPr="004E62D5" w:rsidRDefault="00F33C17" w:rsidP="00F33C17">
            <w:pPr>
              <w:jc w:val="both"/>
              <w:rPr>
                <w:rFonts w:ascii="Times New Roman" w:hAnsi="Times New Roman" w:cs="Times New Roman"/>
                <w:color w:val="000000"/>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4.8. При порушенні Розповсюджувачем реклами встановленого Правилами розміщення зовнішньої реклами у м. Суми терміну надання документів, які підтверджують, що рекламні засоби розміщені на місцях, що не перебувають у комунальній власності територіальної громади м. Суми, нарахування плати за їх розміщення припиняється з дати подання Розповсюджувачем реклами належним чином завірених копій таких документів.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 xml:space="preserve">4.9. У разі зміни базових тарифів внесення плати Розповсюджувачем реклами здійснюється у розмірі нових тарифів з дати набрання ними чинності. Розповсюджувач реклами зобов’язаний не пізніше 15-ти днів з цієї дати </w:t>
            </w:r>
            <w:r w:rsidRPr="004E62D5">
              <w:rPr>
                <w:rFonts w:ascii="Times New Roman" w:hAnsi="Times New Roman" w:cs="Times New Roman"/>
                <w:color w:val="000000"/>
                <w:shd w:val="clear" w:color="auto" w:fill="FFFFFF"/>
              </w:rPr>
              <w:lastRenderedPageBreak/>
              <w:t>підписати з Робочим органом зміни до договору. Не підписання змін Розповсюджувачем реклами не звільняє його від внесення плати за новими (зміненими) тарифами від дати їх встановлення.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shd w:val="clear" w:color="auto" w:fill="auto"/>
          </w:tcPr>
          <w:p w:rsidR="00F33C17" w:rsidRPr="004E62D5" w:rsidRDefault="00F33C17" w:rsidP="00F33C17">
            <w:pPr>
              <w:jc w:val="both"/>
              <w:rPr>
                <w:rFonts w:ascii="Times New Roman" w:hAnsi="Times New Roman" w:cs="Times New Roman"/>
                <w:color w:val="000000" w:themeColor="text1"/>
              </w:rPr>
            </w:pPr>
            <w:r w:rsidRPr="004E62D5">
              <w:rPr>
                <w:rFonts w:ascii="Times New Roman" w:hAnsi="Times New Roman" w:cs="Times New Roman"/>
                <w:color w:val="000000" w:themeColor="text1"/>
                <w:shd w:val="clear" w:color="auto" w:fill="FFFFFF"/>
              </w:rPr>
              <w:lastRenderedPageBreak/>
              <w:t>4.10. Базовий тариф за користування місцем підлягає коригуванню щорічно на рівень інфляції за попередній рік.</w:t>
            </w:r>
          </w:p>
        </w:tc>
        <w:tc>
          <w:tcPr>
            <w:tcW w:w="5386" w:type="dxa"/>
          </w:tcPr>
          <w:p w:rsidR="00F33C17" w:rsidRPr="003377B2" w:rsidRDefault="00F33C17" w:rsidP="00F33C17">
            <w:pPr>
              <w:tabs>
                <w:tab w:val="left" w:pos="567"/>
              </w:tabs>
              <w:jc w:val="both"/>
              <w:rPr>
                <w:color w:val="FF0000"/>
              </w:rPr>
            </w:pPr>
            <w:r w:rsidRPr="001B6F29">
              <w:rPr>
                <w:rFonts w:ascii="Times New Roman" w:hAnsi="Times New Roman" w:cs="Times New Roman"/>
                <w:color w:val="000000" w:themeColor="text1"/>
                <w:shd w:val="clear" w:color="auto" w:fill="FFFFFF"/>
              </w:rPr>
              <w:t xml:space="preserve">4.10. Базовий тариф за користування місцем підлягає коригуванню </w:t>
            </w:r>
            <w:r>
              <w:rPr>
                <w:rFonts w:ascii="Times New Roman" w:hAnsi="Times New Roman" w:cs="Times New Roman"/>
                <w:color w:val="000000" w:themeColor="text1"/>
                <w:shd w:val="clear" w:color="auto" w:fill="FFFFFF"/>
              </w:rPr>
              <w:t xml:space="preserve"> </w:t>
            </w:r>
            <w:r w:rsidRPr="00871893">
              <w:rPr>
                <w:rFonts w:ascii="Times New Roman" w:hAnsi="Times New Roman" w:cs="Times New Roman"/>
                <w:color w:val="000000" w:themeColor="text1"/>
                <w:shd w:val="clear" w:color="auto" w:fill="FFFFFF"/>
              </w:rPr>
              <w:t>у порядку встановленому рішення виконавчого комітету Сумської міської ради</w:t>
            </w:r>
          </w:p>
          <w:p w:rsidR="00F33C17" w:rsidRPr="004E62D5" w:rsidRDefault="00F33C17" w:rsidP="00F33C17">
            <w:pPr>
              <w:jc w:val="both"/>
              <w:rPr>
                <w:rFonts w:ascii="Times New Roman" w:hAnsi="Times New Roman" w:cs="Times New Roman"/>
              </w:rPr>
            </w:pPr>
          </w:p>
        </w:tc>
        <w:tc>
          <w:tcPr>
            <w:tcW w:w="3763" w:type="dxa"/>
          </w:tcPr>
          <w:p w:rsidR="00F33C17" w:rsidRPr="00B32A21" w:rsidRDefault="00F33C17" w:rsidP="00F33C17">
            <w:pPr>
              <w:tabs>
                <w:tab w:val="left" w:pos="567"/>
              </w:tabs>
              <w:jc w:val="both"/>
              <w:rPr>
                <w:rFonts w:ascii="Times New Roman" w:hAnsi="Times New Roman" w:cs="Times New Roman"/>
                <w:i/>
                <w:color w:val="000000" w:themeColor="text1"/>
                <w:shd w:val="clear" w:color="auto" w:fill="FFFFFF"/>
              </w:rPr>
            </w:pPr>
            <w:r>
              <w:rPr>
                <w:rFonts w:ascii="Times New Roman" w:hAnsi="Times New Roman" w:cs="Times New Roman"/>
                <w:i/>
                <w:color w:val="000000" w:themeColor="text1"/>
                <w:shd w:val="clear" w:color="auto" w:fill="FFFFFF"/>
              </w:rPr>
              <w:t>При обговорені п</w:t>
            </w:r>
            <w:r w:rsidRPr="002C63C9">
              <w:rPr>
                <w:rFonts w:ascii="Times New Roman" w:hAnsi="Times New Roman" w:cs="Times New Roman"/>
                <w:i/>
                <w:color w:val="000000" w:themeColor="text1"/>
                <w:shd w:val="clear" w:color="auto" w:fill="FFFFFF"/>
              </w:rPr>
              <w:t>ропозицію відхил</w:t>
            </w:r>
            <w:r>
              <w:rPr>
                <w:rFonts w:ascii="Times New Roman" w:hAnsi="Times New Roman" w:cs="Times New Roman"/>
                <w:i/>
                <w:color w:val="000000" w:themeColor="text1"/>
                <w:shd w:val="clear" w:color="auto" w:fill="FFFFFF"/>
              </w:rPr>
              <w:t>лено</w:t>
            </w: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4.11. Розповсюджувач реклами не звільняється від плати за тимчасове користування місцями при відсутності на них рекламного засобу, дозвіл на розміщення якого виданий у встановленому порядку.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4.12. На період реконструкції, ремонту чи будівництва на місці розташування конструкції або зміни містобудівної ситуації, що призвели до тимчасового призупинення дії дозволу, плата за місце не справляється. Нарахування плати за тимчасове користування місцем припиняється з дати повідомлення Розповсюджувачем Робочий орган про демонтажу рекламного засобу, що підтверджує фотофіксацією. Витрати на демонтаж і монтаж на новому місці несе Розповсюджувач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4.13. Соціальна реклама, а також інформація до державних та міських свят, розміщується на підставі рішення виконавчого комітету Сумської міської ради в обсязі, який  становить не менше 5 відсотків на рік від загальної площі поверхонь рекламних засобів (на які Розповсюджувач реклами має виданий у встановленому порядку дозвіл). Протягом терміну розміщення соціальної реклами та вказаної інформації плата за тимчасове користування місцем, що перебуває у власності територіальної громади, на якому знаходиться рекламний засіб з соціальною рекламою, не справляється.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5. Відповідальність сторін</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5.1. За невиконання або неналежне виконання своїх обов’язків за договором сторони несуть відповідальність відповідно до умов цього договору та чинного законодавства України.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5.2. Розповсюджувач реклами несе повну відповідальність за надійність, справність та безпечність конструкції, яку він встановив або на його замовлення встановлена, на яку Розповсюджувач реклами має виданий у встановленому порядку дозвіл.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lastRenderedPageBreak/>
              <w:t xml:space="preserve">Розповсюджувач реклами зобов’язаний власним коштом усувати несправності, дефекти такої конструкції, ліквідовувати аварійні ситуації, що виникли у процесі експлуатації цієї конструкції, а також відшкодувати збитки, завдані такими </w:t>
            </w:r>
            <w:proofErr w:type="spellStart"/>
            <w:r w:rsidRPr="004E62D5">
              <w:rPr>
                <w:rFonts w:ascii="Times New Roman" w:hAnsi="Times New Roman" w:cs="Times New Roman"/>
                <w:color w:val="000000"/>
                <w:shd w:val="clear" w:color="auto" w:fill="FFFFFF"/>
              </w:rPr>
              <w:t>несправностями</w:t>
            </w:r>
            <w:proofErr w:type="spellEnd"/>
            <w:r w:rsidRPr="004E62D5">
              <w:rPr>
                <w:rFonts w:ascii="Times New Roman" w:hAnsi="Times New Roman" w:cs="Times New Roman"/>
                <w:color w:val="000000"/>
                <w:shd w:val="clear" w:color="auto" w:fill="FFFFFF"/>
              </w:rPr>
              <w:t xml:space="preserve"> чи аварійними ситуаціями та/або їх невчасним усуненням.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5.3. За невчасне внесення плати за користування місцем для розміщення рекламного засобу (або внесення не у повному обсязі) Розповсюджувач реклами сплачує пеню у розмірі подвійної облікової ставки Національного банку України від суми простроченого платежу за кожен день прострочення.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5.3.1. Зарахування коштів на рахунок робочого органу здійснюється щомісячно у хронологічному порядку у такій черговості:</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5.3.1.1. Заборгованість з плати за місця.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5.3.1.2. Пеня за прострочення виконання зобов’язання.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5.3.2. Плата за місця за поточний місяць зараховується на рахунок робочого органу після покриття заборгованості з плати за місця за попередні місяці та сплати нарахованої пені у повному обсязі.</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7B5885" w:rsidRDefault="00F33C17" w:rsidP="00F33C17">
            <w:pPr>
              <w:jc w:val="both"/>
              <w:rPr>
                <w:rFonts w:ascii="Times New Roman" w:hAnsi="Times New Roman" w:cs="Times New Roman"/>
                <w:color w:val="000000" w:themeColor="text1"/>
              </w:rPr>
            </w:pPr>
            <w:r w:rsidRPr="007B5885">
              <w:rPr>
                <w:rFonts w:ascii="Times New Roman" w:hAnsi="Times New Roman" w:cs="Times New Roman"/>
                <w:color w:val="000000" w:themeColor="text1"/>
                <w:shd w:val="clear" w:color="auto" w:fill="FFFFFF"/>
              </w:rPr>
              <w:t>5.4. Розповсюджувач реклами сплачує робочому органу одноразовий штраф у трикратному розмірі від встановленого розміру місячної плати за тимчасове користування місцем для розміщення рекламного засобу у разі невідповідності рекламної площі конструкції рекламній площі, зазначеній у дозволі на розміщення реклами, що підтверджує акт обстеження.</w:t>
            </w:r>
          </w:p>
        </w:tc>
        <w:tc>
          <w:tcPr>
            <w:tcW w:w="5386" w:type="dxa"/>
          </w:tcPr>
          <w:p w:rsidR="00F33C17" w:rsidRPr="007B5885" w:rsidRDefault="00F33C17" w:rsidP="00F33C17">
            <w:pPr>
              <w:jc w:val="both"/>
              <w:rPr>
                <w:rFonts w:ascii="Times New Roman" w:hAnsi="Times New Roman" w:cs="Times New Roman"/>
                <w:color w:val="000000" w:themeColor="text1"/>
              </w:rPr>
            </w:pPr>
            <w:r w:rsidRPr="007B5885">
              <w:rPr>
                <w:rFonts w:ascii="Times New Roman" w:hAnsi="Times New Roman" w:cs="Times New Roman"/>
                <w:color w:val="000000" w:themeColor="text1"/>
                <w:shd w:val="clear" w:color="auto" w:fill="FFFFFF"/>
              </w:rPr>
              <w:t xml:space="preserve">непрозора і потенційно </w:t>
            </w:r>
            <w:proofErr w:type="spellStart"/>
            <w:r w:rsidRPr="007B5885">
              <w:rPr>
                <w:rFonts w:ascii="Times New Roman" w:hAnsi="Times New Roman" w:cs="Times New Roman"/>
                <w:color w:val="000000" w:themeColor="text1"/>
                <w:shd w:val="clear" w:color="auto" w:fill="FFFFFF"/>
              </w:rPr>
              <w:t>корупціогенна</w:t>
            </w:r>
            <w:proofErr w:type="spellEnd"/>
            <w:r w:rsidRPr="007B5885">
              <w:rPr>
                <w:rFonts w:ascii="Times New Roman" w:hAnsi="Times New Roman" w:cs="Times New Roman"/>
                <w:color w:val="000000" w:themeColor="text1"/>
                <w:shd w:val="clear" w:color="auto" w:fill="FFFFFF"/>
              </w:rPr>
              <w:t xml:space="preserve"> норма. Норма в такій редакції порушує права власників конструкцій на інформацію, на участь у розгляді справи, безпосередньо пов’язаної з його інтересами, а також на оскарження дій контролюючого органу, за необхідності. Щоб не допустити цього, слід детально регламентувати порядок складання акту обстеження, який підтверджуватиме невідповідність рекламної площі конструкції рекламній площі, зазначеній у дозволі. Окрім цього, слід визначити вичерпний перелік суб’єктів, уповноважених на складання таких актів, доказів, які мають бути невід’ємними додатками до акту, процедуру завчасного повідомлення власника про перевірку, та порядку направлення акту з додатками, у разі його складання.</w:t>
            </w:r>
          </w:p>
        </w:tc>
        <w:tc>
          <w:tcPr>
            <w:tcW w:w="3763" w:type="dxa"/>
          </w:tcPr>
          <w:p w:rsidR="00F33C17" w:rsidRPr="00B32A21" w:rsidRDefault="00F33C17" w:rsidP="00F33C17">
            <w:pPr>
              <w:jc w:val="both"/>
              <w:rPr>
                <w:rFonts w:ascii="Times New Roman" w:hAnsi="Times New Roman" w:cs="Times New Roman"/>
                <w:i/>
                <w:color w:val="000000" w:themeColor="text1"/>
                <w:shd w:val="clear" w:color="auto" w:fill="FFFFFF"/>
              </w:rPr>
            </w:pPr>
            <w:r w:rsidRPr="00B32A21">
              <w:rPr>
                <w:rFonts w:ascii="Times New Roman" w:hAnsi="Times New Roman" w:cs="Times New Roman"/>
                <w:i/>
                <w:color w:val="000000" w:themeColor="text1"/>
                <w:shd w:val="clear" w:color="auto" w:fill="FFFFFF"/>
              </w:rPr>
              <w:t>Пропозиція врахована</w:t>
            </w:r>
          </w:p>
          <w:p w:rsidR="00F33C17" w:rsidRPr="00B32A21" w:rsidRDefault="00F33C17" w:rsidP="00F33C17">
            <w:pPr>
              <w:jc w:val="both"/>
              <w:rPr>
                <w:rFonts w:ascii="Times New Roman" w:hAnsi="Times New Roman" w:cs="Times New Roman"/>
                <w:i/>
                <w:color w:val="000000" w:themeColor="text1"/>
                <w:shd w:val="clear" w:color="auto" w:fill="FFFFFF"/>
              </w:rPr>
            </w:pPr>
            <w:r w:rsidRPr="00B32A21">
              <w:rPr>
                <w:rFonts w:ascii="Times New Roman" w:hAnsi="Times New Roman" w:cs="Times New Roman"/>
                <w:i/>
                <w:color w:val="000000" w:themeColor="text1"/>
                <w:shd w:val="clear" w:color="auto" w:fill="FFFFFF"/>
              </w:rPr>
              <w:t>Нова редакція:</w:t>
            </w:r>
          </w:p>
          <w:p w:rsidR="00F33C17" w:rsidRPr="007B5885" w:rsidRDefault="00F33C17" w:rsidP="00F33C17">
            <w:pPr>
              <w:jc w:val="both"/>
              <w:rPr>
                <w:rFonts w:ascii="Times New Roman" w:hAnsi="Times New Roman" w:cs="Times New Roman"/>
                <w:color w:val="000000" w:themeColor="text1"/>
                <w:shd w:val="clear" w:color="auto" w:fill="FFFFFF"/>
              </w:rPr>
            </w:pPr>
            <w:r w:rsidRPr="007B5885">
              <w:rPr>
                <w:rFonts w:ascii="Times New Roman" w:hAnsi="Times New Roman" w:cs="Times New Roman"/>
                <w:color w:val="000000" w:themeColor="text1"/>
                <w:shd w:val="clear" w:color="auto" w:fill="FFFFFF"/>
              </w:rPr>
              <w:t>5.4. </w:t>
            </w:r>
            <w:r w:rsidRPr="00B71B98">
              <w:rPr>
                <w:rFonts w:ascii="Times New Roman" w:hAnsi="Times New Roman" w:cs="Times New Roman"/>
                <w:color w:val="000000" w:themeColor="text1"/>
                <w:shd w:val="clear" w:color="auto" w:fill="FFFFFF"/>
              </w:rPr>
              <w:t>При невиконанні Розповсюджувачем реклами вимоги Робочого органу про демонтаж самовільно встановленої конструкції, чи після закінчення терміну дії дозволу на її встановлення або договору, чи після скасування дозволу на її встановлення, конструкція демонтується Робочим органом примусово. Розповсюджувач реклами відшкодовує робочому органу вартість примусового демонтажу, транспортування і зберігання такої конструкції згідно з виставленим рахунком</w:t>
            </w:r>
            <w:r w:rsidRPr="007B5885">
              <w:rPr>
                <w:rFonts w:ascii="Times New Roman" w:hAnsi="Times New Roman" w:cs="Times New Roman"/>
                <w:color w:val="000000" w:themeColor="text1"/>
                <w:shd w:val="clear" w:color="auto" w:fill="FFFFFF"/>
              </w:rPr>
              <w:t xml:space="preserve">. </w:t>
            </w: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themeColor="text1"/>
              </w:rPr>
            </w:pPr>
            <w:r w:rsidRPr="004E62D5">
              <w:rPr>
                <w:rFonts w:ascii="Times New Roman" w:hAnsi="Times New Roman" w:cs="Times New Roman"/>
                <w:color w:val="000000"/>
                <w:shd w:val="clear" w:color="auto" w:fill="FFFFFF"/>
              </w:rPr>
              <w:t xml:space="preserve">Для визначення розміру місячної плати за тимчасове користування місцем при розрахунку розміру штрафу береться </w:t>
            </w:r>
            <w:r w:rsidRPr="004E62D5">
              <w:rPr>
                <w:rFonts w:ascii="Times New Roman" w:hAnsi="Times New Roman" w:cs="Times New Roman"/>
                <w:color w:val="000000"/>
                <w:shd w:val="clear" w:color="auto" w:fill="FFFFFF"/>
              </w:rPr>
              <w:lastRenderedPageBreak/>
              <w:t xml:space="preserve">до уваги фактичний розмір </w:t>
            </w:r>
            <w:r w:rsidRPr="004E62D5">
              <w:rPr>
                <w:rFonts w:ascii="Times New Roman" w:hAnsi="Times New Roman" w:cs="Times New Roman"/>
                <w:color w:val="000000" w:themeColor="text1"/>
                <w:shd w:val="clear" w:color="auto" w:fill="FFFFFF"/>
              </w:rPr>
              <w:t>рекламної площі конструкції для розміщення реклами, вказаний в акті.</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themeColor="text1"/>
              </w:rPr>
            </w:pPr>
            <w:r w:rsidRPr="004E62D5">
              <w:rPr>
                <w:rFonts w:ascii="Times New Roman" w:hAnsi="Times New Roman" w:cs="Times New Roman"/>
                <w:color w:val="000000" w:themeColor="text1"/>
                <w:shd w:val="clear" w:color="auto" w:fill="FFFFFF"/>
              </w:rPr>
              <w:lastRenderedPageBreak/>
              <w:t>5.5. При невиконанні Розповсюджувачем реклами вимоги Робочого органу про демонтаж самовільно встановленої конструкції, чи після закінчення терміну дії дозволу на її встановлення або договору, чи після скасування дозволу на її встановлення, конструкція демонтується Робочим органом примусово. Розповсюджувач реклами відшкодовує робочому органу вартість примусового демонтажу, транспортування і зберігання такої конструкції згідно з виставленим рахунком.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5.6. Ризик випадкового пошкодження або знищення конструкції чи її частини несе Розповсюджувач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5.7. За невиконання вимог цього договору Розповсюджувач реклами несе відповідальність згідно з Законом України “Про рекламу“, Типовими правилами розміщення зовнішньої реклами, Правилами розміщення зовнішньої реклами у м. Суми та цим договором.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5.8. У разі самовільного встановлення рекламного засобу на місцях </w:t>
            </w:r>
            <w:r w:rsidRPr="00EE57CE">
              <w:rPr>
                <w:rFonts w:ascii="Times New Roman" w:hAnsi="Times New Roman" w:cs="Times New Roman"/>
                <w:color w:val="FF0000"/>
                <w:shd w:val="clear" w:color="auto" w:fill="FFFFFF"/>
              </w:rPr>
              <w:t>(незалежно від форми власності),</w:t>
            </w:r>
            <w:r w:rsidRPr="004E62D5">
              <w:rPr>
                <w:rFonts w:ascii="Times New Roman" w:hAnsi="Times New Roman" w:cs="Times New Roman"/>
                <w:color w:val="000000"/>
                <w:shd w:val="clear" w:color="auto" w:fill="FFFFFF"/>
              </w:rPr>
              <w:t xml:space="preserve"> несвоєчасного демонтажу конструкції </w:t>
            </w:r>
            <w:r w:rsidRPr="00EE57CE">
              <w:rPr>
                <w:rFonts w:ascii="Times New Roman" w:hAnsi="Times New Roman" w:cs="Times New Roman"/>
                <w:color w:val="FF0000"/>
                <w:shd w:val="clear" w:color="auto" w:fill="FFFFFF"/>
              </w:rPr>
              <w:t xml:space="preserve">(незалежно від форми власності місця знаходження такої конструкції) </w:t>
            </w:r>
            <w:r w:rsidRPr="004E62D5">
              <w:rPr>
                <w:rFonts w:ascii="Times New Roman" w:hAnsi="Times New Roman" w:cs="Times New Roman"/>
                <w:color w:val="000000"/>
                <w:shd w:val="clear" w:color="auto" w:fill="FFFFFF"/>
              </w:rPr>
              <w:t>Розповсюджувач реклами сплачує робочому органу штраф у розмірі 100 гривень за кожний день самовільного встановлення, а конструкція підлягає обов’язковому демонтажу.</w:t>
            </w:r>
          </w:p>
        </w:tc>
        <w:tc>
          <w:tcPr>
            <w:tcW w:w="5386" w:type="dxa"/>
          </w:tcPr>
          <w:p w:rsidR="00F33C17" w:rsidRPr="004E62D5" w:rsidRDefault="00F33C17" w:rsidP="00F33C17">
            <w:pPr>
              <w:jc w:val="both"/>
              <w:rPr>
                <w:rFonts w:ascii="Times New Roman" w:hAnsi="Times New Roman" w:cs="Times New Roman"/>
              </w:rPr>
            </w:pPr>
            <w:r w:rsidRPr="009D2389">
              <w:rPr>
                <w:rFonts w:ascii="Times New Roman" w:hAnsi="Times New Roman" w:cs="Times New Roman"/>
                <w:color w:val="000000"/>
                <w:shd w:val="clear" w:color="auto" w:fill="FFFFFF"/>
              </w:rPr>
              <w:t>Слова виділені червоним пропонується виключити (договір укладається на комунальні місця).</w:t>
            </w:r>
          </w:p>
        </w:tc>
        <w:tc>
          <w:tcPr>
            <w:tcW w:w="3763" w:type="dxa"/>
          </w:tcPr>
          <w:p w:rsidR="00F33C17" w:rsidRDefault="00F33C17" w:rsidP="00F33C17">
            <w:pPr>
              <w:pStyle w:val="a5"/>
              <w:tabs>
                <w:tab w:val="left" w:pos="0"/>
                <w:tab w:val="left" w:pos="567"/>
                <w:tab w:val="left" w:pos="709"/>
              </w:tabs>
              <w:ind w:left="22" w:hanging="22"/>
              <w:jc w:val="both"/>
              <w:rPr>
                <w:color w:val="000000"/>
                <w:sz w:val="22"/>
                <w:szCs w:val="22"/>
                <w:shd w:val="clear" w:color="auto" w:fill="FFFFFF"/>
                <w:lang w:val="uk-UA"/>
              </w:rPr>
            </w:pPr>
            <w:r>
              <w:rPr>
                <w:color w:val="000000"/>
                <w:sz w:val="22"/>
                <w:szCs w:val="22"/>
                <w:shd w:val="clear" w:color="auto" w:fill="FFFFFF"/>
                <w:lang w:val="uk-UA"/>
              </w:rPr>
              <w:t>Пропозиція врахована частково.</w:t>
            </w:r>
          </w:p>
          <w:p w:rsidR="00F33C17" w:rsidRPr="00447828" w:rsidRDefault="00F33C17" w:rsidP="00F33C17">
            <w:pPr>
              <w:pStyle w:val="a5"/>
              <w:tabs>
                <w:tab w:val="left" w:pos="0"/>
                <w:tab w:val="left" w:pos="567"/>
                <w:tab w:val="left" w:pos="709"/>
              </w:tabs>
              <w:ind w:left="22" w:hanging="22"/>
              <w:jc w:val="both"/>
              <w:rPr>
                <w:rFonts w:eastAsiaTheme="minorHAnsi"/>
                <w:color w:val="000000"/>
                <w:sz w:val="22"/>
                <w:szCs w:val="22"/>
                <w:shd w:val="clear" w:color="auto" w:fill="FFFFFF"/>
                <w:lang w:val="uk-UA" w:eastAsia="en-US"/>
              </w:rPr>
            </w:pPr>
            <w:r w:rsidRPr="00447828">
              <w:rPr>
                <w:rFonts w:eastAsiaTheme="minorHAnsi"/>
                <w:color w:val="000000"/>
                <w:sz w:val="22"/>
                <w:szCs w:val="22"/>
                <w:shd w:val="clear" w:color="auto" w:fill="FFFFFF"/>
                <w:lang w:val="uk-UA" w:eastAsia="en-US"/>
              </w:rPr>
              <w:t>Нова редакція:</w:t>
            </w:r>
          </w:p>
          <w:p w:rsidR="00F33C17" w:rsidRDefault="00F33C17" w:rsidP="00F33C17">
            <w:pPr>
              <w:jc w:val="both"/>
            </w:pPr>
            <w:r w:rsidRPr="004E62D5">
              <w:rPr>
                <w:rFonts w:ascii="Times New Roman" w:hAnsi="Times New Roman" w:cs="Times New Roman"/>
                <w:color w:val="000000"/>
                <w:shd w:val="clear" w:color="auto" w:fill="FFFFFF"/>
              </w:rPr>
              <w:t xml:space="preserve">5.8. </w:t>
            </w:r>
            <w:r w:rsidRPr="00965B8A">
              <w:rPr>
                <w:rFonts w:ascii="Times New Roman" w:hAnsi="Times New Roman" w:cs="Times New Roman"/>
                <w:color w:val="000000"/>
                <w:shd w:val="clear" w:color="auto" w:fill="FFFFFF"/>
              </w:rPr>
              <w:t>У разі самовільного встановлення рекламного засобу конструкція підлягає обов’язковому демонтажу.</w:t>
            </w: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5.9. Розповсюджувач сплачує нараховані відповідно до цього договору та чинного законодавства штрафні санкції на поточний рахунок робочого органу.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5.10. Щодо стягнення штрафних санкцій за цим договором термін позовної давності складає 3 (три) роки.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rPr>
            </w:pPr>
            <w:r w:rsidRPr="004E62D5">
              <w:rPr>
                <w:rFonts w:ascii="Times New Roman" w:hAnsi="Times New Roman" w:cs="Times New Roman"/>
                <w:color w:val="000000"/>
                <w:shd w:val="clear" w:color="auto" w:fill="FFFFFF"/>
              </w:rPr>
              <w:t>5.11. Сторони дійшли взаємної згоди, що нарахування штрафів та пені за цим договором не припиняється з закінченням 6-місячного терміну з моменту виникнення підстав для їх нарахування.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6. Вирішення спорів</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rPr>
            </w:pPr>
            <w:r w:rsidRPr="004E62D5">
              <w:rPr>
                <w:rFonts w:ascii="Times New Roman" w:hAnsi="Times New Roman" w:cs="Times New Roman"/>
                <w:color w:val="000000"/>
                <w:shd w:val="clear" w:color="auto" w:fill="FFFFFF"/>
              </w:rPr>
              <w:t>6.1. Будь-які спори, претензії та вимоги, що виникають у зв’язку з виконанням цього договору, вирішуються шляхом переговорів між сторонами, а у разі недосягнення згоди – у судовому порядку.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b/>
                <w:bCs/>
                <w:color w:val="000000"/>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7. Форс-мажор</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lastRenderedPageBreak/>
              <w:t>7.1. Сторони звільняються від відповідальності за невиконання зобов’язань договору, якщо таке невиконання зумовлене обставинами непереборної сили, які не могла передбачити жодна зі сторін. У разі виникнення таких обставин сторона, для якої вони зумовили неможливість виконання зобов’язань за договором, повідомляє іншу сторону у 5-денний термін.</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shd w:val="clear" w:color="auto" w:fill="FFFFFF"/>
              </w:rPr>
            </w:pPr>
            <w:r w:rsidRPr="004E62D5">
              <w:rPr>
                <w:rFonts w:ascii="Times New Roman" w:hAnsi="Times New Roman" w:cs="Times New Roman"/>
                <w:color w:val="000000"/>
                <w:shd w:val="clear" w:color="auto" w:fill="FFFFFF"/>
              </w:rPr>
              <w:t>7.2. У разі, якщо обставини непереборної сили діятимуть більше двох місяців, кожна зі сторін має право припинити дію договору шляхом письмового повідомлення іншої сторони.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rPr>
            </w:pPr>
            <w:r w:rsidRPr="004E62D5">
              <w:rPr>
                <w:rFonts w:ascii="Times New Roman" w:hAnsi="Times New Roman" w:cs="Times New Roman"/>
                <w:color w:val="000000"/>
                <w:shd w:val="clear" w:color="auto" w:fill="FFFFFF"/>
              </w:rPr>
              <w:t>7.3. Обставинами непереборної сили вважаються війна чи воєнні дії, повстання, мобілізація, епідемії, пожежі, вибухи, дорожні та природні катастрофи, а також інші події, котрі визнані такими компетентними державними органами.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b/>
                <w:bCs/>
                <w:color w:val="000000"/>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8. Термін дії договору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8.1. Цей договір набирає чинності з дати його підписання сторонами і діє до _______________.</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8.2. Дострокове припинення дії цього договору за ініціативою Робочого органу можливе у разі:</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8.2.1. Скасування (припинення) дозволу(-</w:t>
            </w:r>
            <w:proofErr w:type="spellStart"/>
            <w:r w:rsidRPr="004E62D5">
              <w:rPr>
                <w:rFonts w:ascii="Times New Roman" w:hAnsi="Times New Roman" w:cs="Times New Roman"/>
                <w:color w:val="000000"/>
                <w:shd w:val="clear" w:color="auto" w:fill="FFFFFF"/>
              </w:rPr>
              <w:t>ів</w:t>
            </w:r>
            <w:proofErr w:type="spellEnd"/>
            <w:r w:rsidRPr="004E62D5">
              <w:rPr>
                <w:rFonts w:ascii="Times New Roman" w:hAnsi="Times New Roman" w:cs="Times New Roman"/>
                <w:color w:val="000000"/>
                <w:shd w:val="clear" w:color="auto" w:fill="FFFFFF"/>
              </w:rPr>
              <w:t>), відмови у його наданні (продовженні терміну його дії).</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8.2.2. Втрати (скасування) пріоритету на місце розміщення рекламного засобу.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 xml:space="preserve">8.2.3. Наявності заборгованості Розповсюджувача реклами зі сплати коштів за право тимчасового користування місцями для розміщення спеціальних конструкцій зовнішньої реклами більше ніж 3 місяці. Моментом дострокового розірвання договору є наступний календарний день що слідує за останнім календарним днем трьох місячного терміну несплати. З моменту дострокового розірвання договору користувач втрачає право користування місцем для розміщення рекламного засобу. </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8.2.4. Невжиття Розповсюджувачем реклами належних заходів щодо усунення порушень вимог чинного законодавства щодо порядку розміщення та експлуатації рекламного засобу.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8.2.5. Внаслідок форс-мажорних обставин, які перешкоджають чи унеможливлюють виконання обов’язків за цим договором.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8.2.6. В інших випадках, передбачених цим договором та чинним законодавством.</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b/>
                <w:bCs/>
                <w:color w:val="000000"/>
              </w:rPr>
              <w:t>9. Прикінцеві положення</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lastRenderedPageBreak/>
              <w:t>9.1. Усі зміни та доповнення до цього договору мають однакову з ним юридичну силу, якщо вони оформлені письмово і підписані уповноваженими представниками сторін.</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9.2. У разі прийняття органом місцевого самоврядування рішення про внесення змін чи доповнень до примірного договору на тимчасове користування місцями для розміщення рекламних засобів цей договір підлягає приведенню у відповідність до прийнятого рішення у двомісячний термін.</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9.3. Дозволи на розміщення конструкцій зовнішньої реклами та/або рішення керівника Робочого органу про встановлені пріоритети є невід’ємною частиною цього договору.</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9.4. Договір, складений у двох примірниках, які мають однакову юридичну силу, один примірник зберігається у Робочому органі, другий – у Розповсюджувача реклами.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color w:val="000000"/>
              </w:rPr>
            </w:pPr>
            <w:r w:rsidRPr="004E62D5">
              <w:rPr>
                <w:rFonts w:ascii="Times New Roman" w:hAnsi="Times New Roman" w:cs="Times New Roman"/>
                <w:color w:val="000000"/>
                <w:shd w:val="clear" w:color="auto" w:fill="FFFFFF"/>
              </w:rPr>
              <w:t>9.5. Укладені раніше сторонами договори з правовідносин, що є предметом цього договору, є нечинними.</w:t>
            </w: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jc w:val="both"/>
              <w:rPr>
                <w:rFonts w:ascii="Times New Roman" w:hAnsi="Times New Roman" w:cs="Times New Roman"/>
              </w:rPr>
            </w:pPr>
            <w:r w:rsidRPr="004E62D5">
              <w:rPr>
                <w:rFonts w:ascii="Times New Roman" w:hAnsi="Times New Roman" w:cs="Times New Roman"/>
                <w:color w:val="000000"/>
                <w:shd w:val="clear" w:color="auto" w:fill="FFFFFF"/>
                <w:lang w:val="ru-RU"/>
              </w:rPr>
              <w:t xml:space="preserve">9.6. </w:t>
            </w:r>
            <w:r w:rsidRPr="004E62D5">
              <w:rPr>
                <w:rFonts w:ascii="Times New Roman" w:hAnsi="Times New Roman" w:cs="Times New Roman"/>
                <w:color w:val="000000"/>
                <w:shd w:val="clear" w:color="auto" w:fill="FFFFFF"/>
              </w:rPr>
              <w:t>Сторони своїми підписами свідчать про досягнення згоди щодо усіх умов цього договору. </w:t>
            </w:r>
          </w:p>
          <w:p w:rsidR="00F33C17" w:rsidRPr="004E62D5" w:rsidRDefault="00F33C17" w:rsidP="00F33C17">
            <w:pPr>
              <w:jc w:val="both"/>
              <w:rPr>
                <w:rFonts w:ascii="Times New Roman" w:hAnsi="Times New Roman" w:cs="Times New Roman"/>
                <w:color w:val="000000"/>
                <w:shd w:val="clear" w:color="auto" w:fill="FFFFFF"/>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r w:rsidR="00F33C17" w:rsidRPr="004E62D5" w:rsidTr="0074552E">
        <w:tc>
          <w:tcPr>
            <w:tcW w:w="6155" w:type="dxa"/>
          </w:tcPr>
          <w:p w:rsidR="00F33C17" w:rsidRPr="004E62D5" w:rsidRDefault="00F33C17" w:rsidP="00F33C17">
            <w:pPr>
              <w:shd w:val="clear" w:color="auto" w:fill="FFFFFF"/>
              <w:jc w:val="both"/>
              <w:rPr>
                <w:rFonts w:ascii="Times New Roman" w:hAnsi="Times New Roman" w:cs="Times New Roman"/>
                <w:b/>
                <w:bCs/>
                <w:color w:val="000000"/>
              </w:rPr>
            </w:pPr>
            <w:r w:rsidRPr="004E62D5">
              <w:rPr>
                <w:rFonts w:ascii="Times New Roman" w:hAnsi="Times New Roman" w:cs="Times New Roman"/>
                <w:b/>
                <w:bCs/>
                <w:color w:val="000000"/>
              </w:rPr>
              <w:t>10. Додатки до договору</w:t>
            </w:r>
          </w:p>
          <w:p w:rsidR="00F33C17" w:rsidRPr="004E62D5" w:rsidRDefault="00F33C17" w:rsidP="00F33C17">
            <w:pPr>
              <w:shd w:val="clear" w:color="auto" w:fill="FFFFFF"/>
              <w:jc w:val="both"/>
              <w:rPr>
                <w:rFonts w:ascii="Times New Roman" w:hAnsi="Times New Roman" w:cs="Times New Roman"/>
                <w:b/>
                <w:bCs/>
                <w:color w:val="000000"/>
              </w:rPr>
            </w:pPr>
          </w:p>
          <w:p w:rsidR="00F33C17" w:rsidRPr="004E62D5" w:rsidRDefault="00F33C17" w:rsidP="00F33C17">
            <w:pPr>
              <w:shd w:val="clear" w:color="auto" w:fill="FFFFFF"/>
              <w:jc w:val="both"/>
              <w:rPr>
                <w:rFonts w:ascii="Times New Roman" w:hAnsi="Times New Roman" w:cs="Times New Roman"/>
                <w:bCs/>
                <w:color w:val="000000"/>
              </w:rPr>
            </w:pPr>
            <w:r w:rsidRPr="004E62D5">
              <w:rPr>
                <w:rFonts w:ascii="Times New Roman" w:hAnsi="Times New Roman" w:cs="Times New Roman"/>
                <w:bCs/>
                <w:color w:val="000000" w:themeColor="text1"/>
              </w:rPr>
              <w:t>Додаток № 1 є</w:t>
            </w:r>
            <w:r w:rsidRPr="004E62D5">
              <w:rPr>
                <w:rFonts w:ascii="Times New Roman" w:hAnsi="Times New Roman" w:cs="Times New Roman"/>
                <w:bCs/>
                <w:color w:val="000000"/>
              </w:rPr>
              <w:t xml:space="preserve"> невід’ємною частиною цього Договору.</w:t>
            </w:r>
          </w:p>
          <w:p w:rsidR="00F33C17" w:rsidRPr="004E62D5" w:rsidRDefault="00F33C17" w:rsidP="00F33C17">
            <w:pPr>
              <w:shd w:val="clear" w:color="auto" w:fill="FFFFFF"/>
              <w:jc w:val="both"/>
              <w:rPr>
                <w:rFonts w:ascii="Times New Roman" w:hAnsi="Times New Roman" w:cs="Times New Roman"/>
                <w:b/>
                <w:bCs/>
                <w:color w:val="000000"/>
              </w:rPr>
            </w:pPr>
          </w:p>
          <w:p w:rsidR="00F33C17" w:rsidRPr="004E62D5" w:rsidRDefault="00F33C17" w:rsidP="00F33C17">
            <w:pPr>
              <w:shd w:val="clear" w:color="auto" w:fill="FFFFFF"/>
              <w:jc w:val="both"/>
              <w:rPr>
                <w:rFonts w:ascii="Times New Roman" w:hAnsi="Times New Roman" w:cs="Times New Roman"/>
                <w:b/>
                <w:color w:val="000000"/>
                <w:shd w:val="clear" w:color="auto" w:fill="FFFFFF"/>
              </w:rPr>
            </w:pPr>
            <w:r w:rsidRPr="004E62D5">
              <w:rPr>
                <w:rFonts w:ascii="Times New Roman" w:hAnsi="Times New Roman" w:cs="Times New Roman"/>
                <w:b/>
                <w:color w:val="000000"/>
                <w:shd w:val="clear" w:color="auto" w:fill="FFFFFF"/>
              </w:rPr>
              <w:t>11. Юридичні адреси, банківські реквізити сторін</w:t>
            </w:r>
          </w:p>
          <w:p w:rsidR="00F33C17" w:rsidRPr="004E62D5" w:rsidRDefault="00F33C17" w:rsidP="00F33C17">
            <w:pPr>
              <w:jc w:val="both"/>
              <w:rPr>
                <w:rFonts w:ascii="Times New Roman" w:hAnsi="Times New Roman" w:cs="Times New Roman"/>
                <w:color w:val="000000"/>
                <w:shd w:val="clear" w:color="auto" w:fill="FFFFFF"/>
                <w:lang w:val="ru-RU"/>
              </w:rPr>
            </w:pPr>
          </w:p>
        </w:tc>
        <w:tc>
          <w:tcPr>
            <w:tcW w:w="5386" w:type="dxa"/>
          </w:tcPr>
          <w:p w:rsidR="00F33C17" w:rsidRPr="004E62D5" w:rsidRDefault="00F33C17" w:rsidP="00F33C17">
            <w:pPr>
              <w:jc w:val="both"/>
              <w:rPr>
                <w:rFonts w:ascii="Times New Roman" w:hAnsi="Times New Roman" w:cs="Times New Roman"/>
              </w:rPr>
            </w:pPr>
          </w:p>
        </w:tc>
        <w:tc>
          <w:tcPr>
            <w:tcW w:w="3763" w:type="dxa"/>
          </w:tcPr>
          <w:p w:rsidR="00F33C17" w:rsidRPr="004E62D5" w:rsidRDefault="00F33C17" w:rsidP="00F33C17">
            <w:pPr>
              <w:jc w:val="both"/>
              <w:rPr>
                <w:rFonts w:ascii="Times New Roman" w:hAnsi="Times New Roman" w:cs="Times New Roman"/>
              </w:rPr>
            </w:pPr>
          </w:p>
        </w:tc>
      </w:tr>
    </w:tbl>
    <w:p w:rsidR="005E68AE" w:rsidRDefault="005E68AE" w:rsidP="00073983">
      <w:pPr>
        <w:jc w:val="both"/>
        <w:rPr>
          <w:rFonts w:ascii="Times New Roman" w:hAnsi="Times New Roman" w:cs="Times New Roman"/>
        </w:rPr>
      </w:pPr>
    </w:p>
    <w:p w:rsidR="001826C5" w:rsidRDefault="001826C5" w:rsidP="00073983">
      <w:pPr>
        <w:jc w:val="both"/>
        <w:rPr>
          <w:rFonts w:ascii="Times New Roman" w:hAnsi="Times New Roman" w:cs="Times New Roman"/>
        </w:rPr>
      </w:pPr>
    </w:p>
    <w:p w:rsidR="001826C5" w:rsidRPr="001826C5" w:rsidRDefault="001826C5" w:rsidP="00073983">
      <w:pPr>
        <w:jc w:val="both"/>
        <w:rPr>
          <w:rFonts w:ascii="Times New Roman" w:hAnsi="Times New Roman" w:cs="Times New Roman"/>
          <w:b/>
          <w:sz w:val="24"/>
          <w:szCs w:val="24"/>
        </w:rPr>
      </w:pPr>
      <w:r w:rsidRPr="001826C5">
        <w:rPr>
          <w:rFonts w:ascii="Times New Roman" w:hAnsi="Times New Roman" w:cs="Times New Roman"/>
          <w:b/>
          <w:sz w:val="24"/>
          <w:szCs w:val="24"/>
        </w:rPr>
        <w:t xml:space="preserve">Перший заступник міського голови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826C5">
        <w:rPr>
          <w:rFonts w:ascii="Times New Roman" w:hAnsi="Times New Roman" w:cs="Times New Roman"/>
          <w:b/>
          <w:sz w:val="24"/>
          <w:szCs w:val="24"/>
        </w:rPr>
        <w:t>В.В. Войтенко</w:t>
      </w:r>
    </w:p>
    <w:p w:rsidR="001826C5" w:rsidRDefault="001826C5" w:rsidP="00073983">
      <w:pPr>
        <w:jc w:val="both"/>
        <w:rPr>
          <w:rFonts w:ascii="Times New Roman" w:hAnsi="Times New Roman" w:cs="Times New Roman"/>
          <w:b/>
          <w:sz w:val="24"/>
          <w:szCs w:val="24"/>
        </w:rPr>
      </w:pPr>
    </w:p>
    <w:p w:rsidR="001826C5" w:rsidRPr="001826C5" w:rsidRDefault="001826C5" w:rsidP="00073983">
      <w:pPr>
        <w:jc w:val="both"/>
        <w:rPr>
          <w:rFonts w:ascii="Times New Roman" w:hAnsi="Times New Roman" w:cs="Times New Roman"/>
          <w:b/>
          <w:sz w:val="24"/>
          <w:szCs w:val="24"/>
        </w:rPr>
      </w:pPr>
    </w:p>
    <w:p w:rsidR="001826C5" w:rsidRPr="001826C5" w:rsidRDefault="001826C5" w:rsidP="00073983">
      <w:pPr>
        <w:jc w:val="both"/>
        <w:rPr>
          <w:rFonts w:ascii="Times New Roman" w:hAnsi="Times New Roman" w:cs="Times New Roman"/>
          <w:b/>
          <w:sz w:val="24"/>
          <w:szCs w:val="24"/>
        </w:rPr>
      </w:pPr>
      <w:r>
        <w:rPr>
          <w:rFonts w:ascii="Times New Roman" w:hAnsi="Times New Roman" w:cs="Times New Roman"/>
          <w:b/>
          <w:sz w:val="24"/>
          <w:szCs w:val="24"/>
        </w:rPr>
        <w:t>З</w:t>
      </w:r>
      <w:r w:rsidRPr="001826C5">
        <w:rPr>
          <w:rFonts w:ascii="Times New Roman" w:hAnsi="Times New Roman" w:cs="Times New Roman"/>
          <w:b/>
          <w:sz w:val="24"/>
          <w:szCs w:val="24"/>
        </w:rPr>
        <w:t xml:space="preserve">авідувач сектору юридичного забезпечення та </w:t>
      </w:r>
    </w:p>
    <w:p w:rsidR="001826C5" w:rsidRPr="001826C5" w:rsidRDefault="001826C5" w:rsidP="00073983">
      <w:pPr>
        <w:jc w:val="both"/>
        <w:rPr>
          <w:rFonts w:ascii="Times New Roman" w:hAnsi="Times New Roman" w:cs="Times New Roman"/>
          <w:b/>
          <w:sz w:val="24"/>
          <w:szCs w:val="24"/>
        </w:rPr>
      </w:pPr>
      <w:r w:rsidRPr="001826C5">
        <w:rPr>
          <w:rFonts w:ascii="Times New Roman" w:hAnsi="Times New Roman" w:cs="Times New Roman"/>
          <w:b/>
          <w:sz w:val="24"/>
          <w:szCs w:val="24"/>
        </w:rPr>
        <w:t xml:space="preserve">договірних відносин відділу фінансового забезпечення та </w:t>
      </w:r>
    </w:p>
    <w:p w:rsidR="001826C5" w:rsidRPr="001826C5" w:rsidRDefault="001826C5" w:rsidP="00073983">
      <w:pPr>
        <w:jc w:val="both"/>
        <w:rPr>
          <w:rFonts w:ascii="Times New Roman" w:hAnsi="Times New Roman" w:cs="Times New Roman"/>
          <w:b/>
          <w:sz w:val="24"/>
          <w:szCs w:val="24"/>
        </w:rPr>
      </w:pPr>
      <w:r w:rsidRPr="001826C5">
        <w:rPr>
          <w:rFonts w:ascii="Times New Roman" w:hAnsi="Times New Roman" w:cs="Times New Roman"/>
          <w:b/>
          <w:sz w:val="24"/>
          <w:szCs w:val="24"/>
        </w:rPr>
        <w:t xml:space="preserve">правових питань управління архітектури та містобудування </w:t>
      </w:r>
    </w:p>
    <w:p w:rsidR="001826C5" w:rsidRPr="001826C5" w:rsidRDefault="001826C5" w:rsidP="00073983">
      <w:pPr>
        <w:jc w:val="both"/>
        <w:rPr>
          <w:rFonts w:ascii="Times New Roman" w:hAnsi="Times New Roman" w:cs="Times New Roman"/>
          <w:b/>
          <w:sz w:val="24"/>
          <w:szCs w:val="24"/>
        </w:rPr>
      </w:pPr>
      <w:r w:rsidRPr="001826C5">
        <w:rPr>
          <w:rFonts w:ascii="Times New Roman" w:hAnsi="Times New Roman" w:cs="Times New Roman"/>
          <w:b/>
          <w:sz w:val="24"/>
          <w:szCs w:val="24"/>
        </w:rPr>
        <w:t xml:space="preserve">Сумської міської ради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826C5">
        <w:rPr>
          <w:rFonts w:ascii="Times New Roman" w:hAnsi="Times New Roman" w:cs="Times New Roman"/>
          <w:b/>
          <w:sz w:val="24"/>
          <w:szCs w:val="24"/>
        </w:rPr>
        <w:t>Б.П. Бересток</w:t>
      </w:r>
    </w:p>
    <w:sectPr w:rsidR="001826C5" w:rsidRPr="001826C5" w:rsidSect="001A3780">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97B"/>
    <w:multiLevelType w:val="multilevel"/>
    <w:tmpl w:val="2F286BF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B36A5"/>
    <w:multiLevelType w:val="hybridMultilevel"/>
    <w:tmpl w:val="D7F0A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65160"/>
    <w:multiLevelType w:val="multilevel"/>
    <w:tmpl w:val="0AE8B906"/>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11345D"/>
    <w:multiLevelType w:val="multilevel"/>
    <w:tmpl w:val="42F066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8017FB"/>
    <w:multiLevelType w:val="multilevel"/>
    <w:tmpl w:val="A78A01CA"/>
    <w:lvl w:ilvl="0">
      <w:start w:val="1"/>
      <w:numFmt w:val="decimal"/>
      <w:lvlText w:val="%1."/>
      <w:lvlJc w:val="left"/>
      <w:pPr>
        <w:ind w:left="735" w:hanging="375"/>
      </w:pPr>
      <w:rPr>
        <w:rFonts w:hint="default"/>
        <w:b/>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5FB775E"/>
    <w:multiLevelType w:val="multilevel"/>
    <w:tmpl w:val="280A6932"/>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2F683D"/>
    <w:multiLevelType w:val="multilevel"/>
    <w:tmpl w:val="80DE22D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185828"/>
    <w:multiLevelType w:val="hybridMultilevel"/>
    <w:tmpl w:val="DEFAC50A"/>
    <w:lvl w:ilvl="0" w:tplc="6994D82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B"/>
    <w:rsid w:val="000049BC"/>
    <w:rsid w:val="00054F41"/>
    <w:rsid w:val="00073983"/>
    <w:rsid w:val="001268D0"/>
    <w:rsid w:val="00127E66"/>
    <w:rsid w:val="001826C5"/>
    <w:rsid w:val="001A3780"/>
    <w:rsid w:val="001F7A21"/>
    <w:rsid w:val="00254680"/>
    <w:rsid w:val="002C63C9"/>
    <w:rsid w:val="003419A2"/>
    <w:rsid w:val="003644B8"/>
    <w:rsid w:val="00381061"/>
    <w:rsid w:val="003F605C"/>
    <w:rsid w:val="00412BA3"/>
    <w:rsid w:val="004265C0"/>
    <w:rsid w:val="00447828"/>
    <w:rsid w:val="0048755E"/>
    <w:rsid w:val="004E62D5"/>
    <w:rsid w:val="0051098C"/>
    <w:rsid w:val="00563CC5"/>
    <w:rsid w:val="00587E9B"/>
    <w:rsid w:val="005917CC"/>
    <w:rsid w:val="005947C8"/>
    <w:rsid w:val="005E68AE"/>
    <w:rsid w:val="00685B4B"/>
    <w:rsid w:val="007375A7"/>
    <w:rsid w:val="0074552E"/>
    <w:rsid w:val="007B5885"/>
    <w:rsid w:val="007C701A"/>
    <w:rsid w:val="008568FB"/>
    <w:rsid w:val="00871893"/>
    <w:rsid w:val="00965B8A"/>
    <w:rsid w:val="009C3471"/>
    <w:rsid w:val="009D2389"/>
    <w:rsid w:val="00AF5ED0"/>
    <w:rsid w:val="00B32A21"/>
    <w:rsid w:val="00B71B98"/>
    <w:rsid w:val="00B75079"/>
    <w:rsid w:val="00CA1BA4"/>
    <w:rsid w:val="00DF4312"/>
    <w:rsid w:val="00E15967"/>
    <w:rsid w:val="00E44F6B"/>
    <w:rsid w:val="00EE57CE"/>
    <w:rsid w:val="00F33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4EC5"/>
  <w15:chartTrackingRefBased/>
  <w15:docId w15:val="{DAD69A9F-FABC-427E-8411-D5949F8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44F6B"/>
    <w:rPr>
      <w:b/>
      <w:bCs/>
    </w:rPr>
  </w:style>
  <w:style w:type="paragraph" w:styleId="a5">
    <w:name w:val="List Paragraph"/>
    <w:basedOn w:val="a"/>
    <w:uiPriority w:val="34"/>
    <w:qFormat/>
    <w:rsid w:val="00E44F6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739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3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21</Pages>
  <Words>28095</Words>
  <Characters>16015</Characters>
  <Application>Microsoft Office Word</Application>
  <DocSecurity>0</DocSecurity>
  <Lines>133</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Zhosan</dc:creator>
  <cp:keywords/>
  <dc:description/>
  <cp:lastModifiedBy>Руслан Спиваков</cp:lastModifiedBy>
  <cp:revision>28</cp:revision>
  <cp:lastPrinted>2019-03-25T14:52:00Z</cp:lastPrinted>
  <dcterms:created xsi:type="dcterms:W3CDTF">2019-02-25T11:14:00Z</dcterms:created>
  <dcterms:modified xsi:type="dcterms:W3CDTF">2019-03-25T14:55:00Z</dcterms:modified>
</cp:coreProperties>
</file>