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D5F" w:rsidRPr="000C627C" w:rsidRDefault="00E978CD" w:rsidP="00AE41D8">
      <w:pPr>
        <w:spacing w:after="0" w:line="240" w:lineRule="auto"/>
        <w:jc w:val="center"/>
        <w:rPr>
          <w:rFonts w:ascii="Times New Roman" w:hAnsi="Times New Roman" w:cs="Times New Roman"/>
          <w:b/>
          <w:sz w:val="28"/>
          <w:szCs w:val="28"/>
          <w:lang w:val="uk-UA"/>
        </w:rPr>
      </w:pPr>
      <w:r w:rsidRPr="000C627C">
        <w:rPr>
          <w:rFonts w:ascii="Times New Roman" w:hAnsi="Times New Roman" w:cs="Times New Roman"/>
          <w:b/>
          <w:sz w:val="28"/>
          <w:szCs w:val="28"/>
          <w:lang w:val="uk-UA"/>
        </w:rPr>
        <w:t>ЕКСПЕРТНИЙ ВИСНОВОК</w:t>
      </w:r>
    </w:p>
    <w:p w:rsidR="00E253C4" w:rsidRPr="00450203" w:rsidRDefault="00E978CD" w:rsidP="00AE41D8">
      <w:pPr>
        <w:spacing w:after="0" w:line="240" w:lineRule="auto"/>
        <w:jc w:val="center"/>
        <w:rPr>
          <w:rFonts w:ascii="Times New Roman" w:hAnsi="Times New Roman" w:cs="Times New Roman"/>
          <w:sz w:val="25"/>
          <w:szCs w:val="25"/>
          <w:lang w:val="uk-UA"/>
        </w:rPr>
      </w:pPr>
      <w:r w:rsidRPr="00450203">
        <w:rPr>
          <w:rFonts w:ascii="Times New Roman" w:hAnsi="Times New Roman" w:cs="Times New Roman"/>
          <w:sz w:val="25"/>
          <w:szCs w:val="25"/>
          <w:lang w:val="uk-UA"/>
        </w:rPr>
        <w:t>постій</w:t>
      </w:r>
      <w:r w:rsidR="009A489F" w:rsidRPr="00450203">
        <w:rPr>
          <w:rFonts w:ascii="Times New Roman" w:hAnsi="Times New Roman" w:cs="Times New Roman"/>
          <w:sz w:val="25"/>
          <w:szCs w:val="25"/>
          <w:lang w:val="uk-UA"/>
        </w:rPr>
        <w:t xml:space="preserve">ної комісії з питань планування </w:t>
      </w:r>
      <w:r w:rsidRPr="00450203">
        <w:rPr>
          <w:rFonts w:ascii="Times New Roman" w:hAnsi="Times New Roman" w:cs="Times New Roman"/>
          <w:sz w:val="25"/>
          <w:szCs w:val="25"/>
          <w:lang w:val="uk-UA"/>
        </w:rPr>
        <w:t>соціально-економічного розвитку, бюджету, фінансів, розвитку підприємництва, торгівлі та послуг</w:t>
      </w:r>
      <w:r w:rsidR="009A489F" w:rsidRPr="00450203">
        <w:rPr>
          <w:rFonts w:ascii="Times New Roman" w:hAnsi="Times New Roman" w:cs="Times New Roman"/>
          <w:sz w:val="25"/>
          <w:szCs w:val="25"/>
          <w:lang w:val="uk-UA"/>
        </w:rPr>
        <w:t>,</w:t>
      </w:r>
      <w:r w:rsidRPr="00450203">
        <w:rPr>
          <w:rFonts w:ascii="Times New Roman" w:hAnsi="Times New Roman" w:cs="Times New Roman"/>
          <w:sz w:val="25"/>
          <w:szCs w:val="25"/>
          <w:lang w:val="uk-UA"/>
        </w:rPr>
        <w:t xml:space="preserve"> регуляторної політики Сумської міської рад</w:t>
      </w:r>
      <w:r w:rsidR="009A489F" w:rsidRPr="00450203">
        <w:rPr>
          <w:rFonts w:ascii="Times New Roman" w:hAnsi="Times New Roman" w:cs="Times New Roman"/>
          <w:sz w:val="25"/>
          <w:szCs w:val="25"/>
          <w:lang w:val="uk-UA"/>
        </w:rPr>
        <w:t xml:space="preserve">и щодо регуляторного впливу </w:t>
      </w:r>
      <w:proofErr w:type="spellStart"/>
      <w:r w:rsidR="009A489F" w:rsidRPr="00450203">
        <w:rPr>
          <w:rFonts w:ascii="Times New Roman" w:hAnsi="Times New Roman" w:cs="Times New Roman"/>
          <w:sz w:val="25"/>
          <w:szCs w:val="25"/>
          <w:lang w:val="uk-UA"/>
        </w:rPr>
        <w:t>проє</w:t>
      </w:r>
      <w:r w:rsidR="00C94D0D" w:rsidRPr="00450203">
        <w:rPr>
          <w:rFonts w:ascii="Times New Roman" w:hAnsi="Times New Roman" w:cs="Times New Roman"/>
          <w:sz w:val="25"/>
          <w:szCs w:val="25"/>
          <w:lang w:val="uk-UA"/>
        </w:rPr>
        <w:t>кту</w:t>
      </w:r>
      <w:proofErr w:type="spellEnd"/>
      <w:r w:rsidR="00C94D0D" w:rsidRPr="00450203">
        <w:rPr>
          <w:rFonts w:ascii="Times New Roman" w:hAnsi="Times New Roman" w:cs="Times New Roman"/>
          <w:sz w:val="25"/>
          <w:szCs w:val="25"/>
          <w:lang w:val="uk-UA"/>
        </w:rPr>
        <w:t xml:space="preserve"> регуляторного акту</w:t>
      </w:r>
      <w:r w:rsidRPr="00450203">
        <w:rPr>
          <w:rFonts w:ascii="Times New Roman" w:hAnsi="Times New Roman" w:cs="Times New Roman"/>
          <w:sz w:val="25"/>
          <w:szCs w:val="25"/>
          <w:lang w:val="uk-UA"/>
        </w:rPr>
        <w:t xml:space="preserve"> – </w:t>
      </w:r>
      <w:proofErr w:type="spellStart"/>
      <w:r w:rsidR="00246819">
        <w:rPr>
          <w:rFonts w:ascii="Times New Roman" w:hAnsi="Times New Roman" w:cs="Times New Roman"/>
          <w:sz w:val="25"/>
          <w:szCs w:val="25"/>
          <w:lang w:val="uk-UA"/>
        </w:rPr>
        <w:t>проєкту</w:t>
      </w:r>
      <w:proofErr w:type="spellEnd"/>
      <w:r w:rsidR="00246819">
        <w:rPr>
          <w:rFonts w:ascii="Times New Roman" w:hAnsi="Times New Roman" w:cs="Times New Roman"/>
          <w:sz w:val="25"/>
          <w:szCs w:val="25"/>
          <w:lang w:val="uk-UA"/>
        </w:rPr>
        <w:t xml:space="preserve"> </w:t>
      </w:r>
      <w:r w:rsidRPr="00450203">
        <w:rPr>
          <w:rFonts w:ascii="Times New Roman" w:hAnsi="Times New Roman" w:cs="Times New Roman"/>
          <w:sz w:val="25"/>
          <w:szCs w:val="25"/>
          <w:lang w:val="uk-UA"/>
        </w:rPr>
        <w:t xml:space="preserve">рішення Сумської міської ради </w:t>
      </w:r>
    </w:p>
    <w:p w:rsidR="00E978CD" w:rsidRPr="00450203" w:rsidRDefault="00E978CD" w:rsidP="00AE41D8">
      <w:pPr>
        <w:spacing w:after="0" w:line="240" w:lineRule="auto"/>
        <w:jc w:val="center"/>
        <w:rPr>
          <w:rFonts w:ascii="Times New Roman" w:hAnsi="Times New Roman" w:cs="Times New Roman"/>
          <w:sz w:val="25"/>
          <w:szCs w:val="25"/>
          <w:lang w:val="uk-UA"/>
        </w:rPr>
      </w:pPr>
      <w:r w:rsidRPr="00450203">
        <w:rPr>
          <w:rFonts w:ascii="Times New Roman" w:hAnsi="Times New Roman" w:cs="Times New Roman"/>
          <w:sz w:val="25"/>
          <w:szCs w:val="25"/>
          <w:lang w:val="uk-UA"/>
        </w:rPr>
        <w:t>«</w:t>
      </w:r>
      <w:r w:rsidR="00AE6A11" w:rsidRPr="00450203">
        <w:rPr>
          <w:rFonts w:ascii="Times New Roman" w:hAnsi="Times New Roman" w:cs="Times New Roman"/>
          <w:b/>
          <w:bCs/>
          <w:sz w:val="25"/>
          <w:szCs w:val="25"/>
          <w:lang w:val="uk-UA"/>
        </w:rPr>
        <w:t>Про встановлення плати за доступ до об’єкта будівництва, транспорту, енергетики, кабельної каналізації електрозв’язку, будинкової розподільної мережі комунальної власності</w:t>
      </w:r>
      <w:r w:rsidRPr="00450203">
        <w:rPr>
          <w:rFonts w:ascii="Times New Roman" w:hAnsi="Times New Roman" w:cs="Times New Roman"/>
          <w:sz w:val="25"/>
          <w:szCs w:val="25"/>
          <w:lang w:val="uk-UA"/>
        </w:rPr>
        <w:t>»</w:t>
      </w:r>
    </w:p>
    <w:p w:rsidR="00E978CD" w:rsidRPr="00450203" w:rsidRDefault="00E978CD" w:rsidP="00AE41D8">
      <w:pPr>
        <w:spacing w:after="0" w:line="240" w:lineRule="auto"/>
        <w:jc w:val="both"/>
        <w:rPr>
          <w:rFonts w:ascii="Times New Roman" w:hAnsi="Times New Roman" w:cs="Times New Roman"/>
          <w:sz w:val="25"/>
          <w:szCs w:val="25"/>
          <w:lang w:val="uk-UA"/>
        </w:rPr>
      </w:pPr>
    </w:p>
    <w:p w:rsidR="00E978CD" w:rsidRPr="00450203" w:rsidRDefault="00294E23" w:rsidP="00AE41D8">
      <w:pPr>
        <w:spacing w:after="0" w:line="240" w:lineRule="auto"/>
        <w:ind w:firstLine="708"/>
        <w:jc w:val="both"/>
        <w:rPr>
          <w:rFonts w:ascii="Times New Roman" w:hAnsi="Times New Roman" w:cs="Times New Roman"/>
          <w:sz w:val="25"/>
          <w:szCs w:val="25"/>
          <w:lang w:val="uk-UA"/>
        </w:rPr>
      </w:pPr>
      <w:r w:rsidRPr="00450203">
        <w:rPr>
          <w:rFonts w:ascii="Times New Roman" w:hAnsi="Times New Roman" w:cs="Times New Roman"/>
          <w:sz w:val="25"/>
          <w:szCs w:val="25"/>
          <w:lang w:val="uk-UA"/>
        </w:rPr>
        <w:t xml:space="preserve">Розробник </w:t>
      </w:r>
      <w:proofErr w:type="spellStart"/>
      <w:r w:rsidRPr="00450203">
        <w:rPr>
          <w:rFonts w:ascii="Times New Roman" w:hAnsi="Times New Roman" w:cs="Times New Roman"/>
          <w:sz w:val="25"/>
          <w:szCs w:val="25"/>
          <w:lang w:val="uk-UA"/>
        </w:rPr>
        <w:t>проє</w:t>
      </w:r>
      <w:r w:rsidR="00C94D0D" w:rsidRPr="00450203">
        <w:rPr>
          <w:rFonts w:ascii="Times New Roman" w:hAnsi="Times New Roman" w:cs="Times New Roman"/>
          <w:sz w:val="25"/>
          <w:szCs w:val="25"/>
          <w:lang w:val="uk-UA"/>
        </w:rPr>
        <w:t>кту</w:t>
      </w:r>
      <w:proofErr w:type="spellEnd"/>
      <w:r w:rsidR="00C94D0D" w:rsidRPr="00450203">
        <w:rPr>
          <w:rFonts w:ascii="Times New Roman" w:hAnsi="Times New Roman" w:cs="Times New Roman"/>
          <w:sz w:val="25"/>
          <w:szCs w:val="25"/>
          <w:lang w:val="uk-UA"/>
        </w:rPr>
        <w:t xml:space="preserve"> регуляторного акту</w:t>
      </w:r>
      <w:r w:rsidR="009A489F" w:rsidRPr="00450203">
        <w:rPr>
          <w:rFonts w:ascii="Times New Roman" w:hAnsi="Times New Roman" w:cs="Times New Roman"/>
          <w:sz w:val="25"/>
          <w:szCs w:val="25"/>
          <w:lang w:val="uk-UA"/>
        </w:rPr>
        <w:t xml:space="preserve"> – Д</w:t>
      </w:r>
      <w:r w:rsidR="00E978CD" w:rsidRPr="00450203">
        <w:rPr>
          <w:rFonts w:ascii="Times New Roman" w:hAnsi="Times New Roman" w:cs="Times New Roman"/>
          <w:sz w:val="25"/>
          <w:szCs w:val="25"/>
          <w:lang w:val="uk-UA"/>
        </w:rPr>
        <w:t>епартамент інфраструктури міста Сумської міської ради</w:t>
      </w:r>
      <w:r w:rsidRPr="00450203">
        <w:rPr>
          <w:rFonts w:ascii="Times New Roman" w:hAnsi="Times New Roman" w:cs="Times New Roman"/>
          <w:sz w:val="25"/>
          <w:szCs w:val="25"/>
          <w:lang w:val="uk-UA"/>
        </w:rPr>
        <w:t xml:space="preserve"> (далі – Департамент інфраструктури міста СМР)</w:t>
      </w:r>
      <w:r w:rsidR="009A489F" w:rsidRPr="00450203">
        <w:rPr>
          <w:rFonts w:ascii="Times New Roman" w:hAnsi="Times New Roman" w:cs="Times New Roman"/>
          <w:sz w:val="25"/>
          <w:szCs w:val="25"/>
          <w:lang w:val="uk-UA"/>
        </w:rPr>
        <w:t xml:space="preserve"> та відділ транспорту, зв’язку та телекомунікаційних послуг Сумської міської ради</w:t>
      </w:r>
      <w:r w:rsidRPr="00450203">
        <w:rPr>
          <w:rFonts w:ascii="Times New Roman" w:hAnsi="Times New Roman" w:cs="Times New Roman"/>
          <w:sz w:val="25"/>
          <w:szCs w:val="25"/>
          <w:lang w:val="uk-UA"/>
        </w:rPr>
        <w:t xml:space="preserve"> (далі – відділ транспорту, зв’язку та телекомунікаційних послуг СМР)</w:t>
      </w:r>
      <w:r w:rsidR="00E978CD" w:rsidRPr="00450203">
        <w:rPr>
          <w:rFonts w:ascii="Times New Roman" w:hAnsi="Times New Roman" w:cs="Times New Roman"/>
          <w:sz w:val="25"/>
          <w:szCs w:val="25"/>
          <w:lang w:val="uk-UA"/>
        </w:rPr>
        <w:t>.</w:t>
      </w:r>
    </w:p>
    <w:p w:rsidR="00785C1A" w:rsidRPr="00450203" w:rsidRDefault="00A626B0" w:rsidP="002B60B8">
      <w:pPr>
        <w:spacing w:after="0" w:line="240" w:lineRule="auto"/>
        <w:ind w:firstLine="708"/>
        <w:jc w:val="both"/>
        <w:rPr>
          <w:rFonts w:ascii="Times New Roman" w:eastAsia="Times New Roman" w:hAnsi="Times New Roman" w:cs="Times New Roman"/>
          <w:color w:val="000000"/>
          <w:sz w:val="25"/>
          <w:szCs w:val="25"/>
          <w:shd w:val="clear" w:color="auto" w:fill="FFFFFF"/>
          <w:lang w:val="uk-UA"/>
        </w:rPr>
      </w:pPr>
      <w:r w:rsidRPr="00450203">
        <w:rPr>
          <w:rFonts w:ascii="Times New Roman" w:hAnsi="Times New Roman" w:cs="Times New Roman"/>
          <w:sz w:val="25"/>
          <w:szCs w:val="25"/>
          <w:lang w:val="uk-UA"/>
        </w:rPr>
        <w:t>1.</w:t>
      </w:r>
      <w:r w:rsidR="009A489F" w:rsidRPr="00450203">
        <w:rPr>
          <w:rFonts w:ascii="Times New Roman" w:hAnsi="Times New Roman" w:cs="Times New Roman"/>
          <w:sz w:val="25"/>
          <w:szCs w:val="25"/>
          <w:lang w:val="uk-UA"/>
        </w:rPr>
        <w:t xml:space="preserve"> </w:t>
      </w:r>
      <w:r w:rsidR="007610E7" w:rsidRPr="00450203">
        <w:rPr>
          <w:rFonts w:ascii="Times New Roman" w:eastAsia="Times New Roman" w:hAnsi="Times New Roman" w:cs="Times New Roman"/>
          <w:color w:val="000000"/>
          <w:sz w:val="25"/>
          <w:szCs w:val="25"/>
          <w:shd w:val="clear" w:color="auto" w:fill="FFFFFF"/>
          <w:lang w:val="uk-UA"/>
        </w:rPr>
        <w:t>Закон</w:t>
      </w:r>
      <w:r w:rsidR="002B60B8" w:rsidRPr="00450203">
        <w:rPr>
          <w:rFonts w:ascii="Times New Roman" w:eastAsia="Times New Roman" w:hAnsi="Times New Roman" w:cs="Times New Roman"/>
          <w:color w:val="000000"/>
          <w:sz w:val="25"/>
          <w:szCs w:val="25"/>
          <w:shd w:val="clear" w:color="auto" w:fill="FFFFFF"/>
          <w:lang w:val="uk-UA"/>
        </w:rPr>
        <w:t>ом</w:t>
      </w:r>
      <w:r w:rsidR="007610E7" w:rsidRPr="00450203">
        <w:rPr>
          <w:rFonts w:ascii="Times New Roman" w:eastAsia="Times New Roman" w:hAnsi="Times New Roman" w:cs="Times New Roman"/>
          <w:color w:val="000000"/>
          <w:sz w:val="25"/>
          <w:szCs w:val="25"/>
          <w:shd w:val="clear" w:color="auto" w:fill="FFFFFF"/>
          <w:lang w:val="uk-UA"/>
        </w:rPr>
        <w:t xml:space="preserve"> України </w:t>
      </w:r>
      <w:r w:rsidR="00525691" w:rsidRPr="00450203">
        <w:rPr>
          <w:rFonts w:ascii="Times New Roman" w:hAnsi="Times New Roman" w:cs="Times New Roman"/>
          <w:sz w:val="25"/>
          <w:szCs w:val="25"/>
          <w:lang w:val="uk-UA"/>
        </w:rPr>
        <w:t xml:space="preserve">«Про місцеве самоврядування в Україні» </w:t>
      </w:r>
      <w:r w:rsidR="002B60B8" w:rsidRPr="00450203">
        <w:rPr>
          <w:rFonts w:ascii="Times New Roman" w:hAnsi="Times New Roman" w:cs="Times New Roman"/>
          <w:sz w:val="25"/>
          <w:szCs w:val="25"/>
          <w:lang w:val="uk-UA"/>
        </w:rPr>
        <w:t>визначено</w:t>
      </w:r>
      <w:r w:rsidR="00FC47E4" w:rsidRPr="00450203">
        <w:rPr>
          <w:rFonts w:ascii="Times New Roman" w:hAnsi="Times New Roman" w:cs="Times New Roman"/>
          <w:sz w:val="25"/>
          <w:szCs w:val="25"/>
          <w:lang w:val="uk-UA"/>
        </w:rPr>
        <w:t xml:space="preserve"> </w:t>
      </w:r>
      <w:r w:rsidR="002B60B8" w:rsidRPr="00450203">
        <w:rPr>
          <w:rFonts w:ascii="Times New Roman" w:hAnsi="Times New Roman" w:cs="Times New Roman"/>
          <w:sz w:val="25"/>
          <w:szCs w:val="25"/>
          <w:lang w:val="uk-UA"/>
        </w:rPr>
        <w:t>компетенцію</w:t>
      </w:r>
      <w:r w:rsidR="00525691" w:rsidRPr="00450203">
        <w:rPr>
          <w:rFonts w:ascii="Times New Roman" w:hAnsi="Times New Roman" w:cs="Times New Roman"/>
          <w:sz w:val="25"/>
          <w:szCs w:val="25"/>
          <w:lang w:val="uk-UA"/>
        </w:rPr>
        <w:t xml:space="preserve"> сільських, селищних, міських рад</w:t>
      </w:r>
      <w:r w:rsidR="002B60B8" w:rsidRPr="00450203">
        <w:rPr>
          <w:rFonts w:ascii="Times New Roman" w:hAnsi="Times New Roman" w:cs="Times New Roman"/>
          <w:sz w:val="25"/>
          <w:szCs w:val="25"/>
          <w:lang w:val="uk-UA"/>
        </w:rPr>
        <w:t xml:space="preserve"> стосовно </w:t>
      </w:r>
      <w:r w:rsidR="004709AC" w:rsidRPr="00450203">
        <w:rPr>
          <w:rFonts w:ascii="Times New Roman" w:hAnsi="Times New Roman" w:cs="Times New Roman"/>
          <w:sz w:val="25"/>
          <w:szCs w:val="25"/>
          <w:lang w:val="uk-UA"/>
        </w:rPr>
        <w:t xml:space="preserve">встановлення </w:t>
      </w:r>
      <w:r w:rsidR="002B60B8" w:rsidRPr="00450203">
        <w:rPr>
          <w:rFonts w:ascii="Times New Roman" w:hAnsi="Times New Roman" w:cs="Times New Roman"/>
          <w:sz w:val="25"/>
          <w:szCs w:val="25"/>
          <w:lang w:val="uk-UA"/>
        </w:rPr>
        <w:t xml:space="preserve">виключно на пленарних засіданнях сільської, селищної, міської ради </w:t>
      </w:r>
      <w:r w:rsidR="004709AC" w:rsidRPr="00450203">
        <w:rPr>
          <w:rFonts w:ascii="Times New Roman" w:hAnsi="Times New Roman" w:cs="Times New Roman"/>
          <w:sz w:val="25"/>
          <w:szCs w:val="25"/>
          <w:lang w:val="uk-UA"/>
        </w:rPr>
        <w:t xml:space="preserve">питання </w:t>
      </w:r>
      <w:r w:rsidR="002B60B8" w:rsidRPr="00450203">
        <w:rPr>
          <w:rFonts w:ascii="Times New Roman" w:hAnsi="Times New Roman" w:cs="Times New Roman"/>
          <w:sz w:val="25"/>
          <w:szCs w:val="25"/>
          <w:lang w:val="uk-UA"/>
        </w:rPr>
        <w:t>плати за доступ до об’єкта будівництва, транспорту, енергетики, кабельної каналізації електрозв’язку, будинкової розподільної мережі відповідно до Закону про доступ до об’єктів</w:t>
      </w:r>
      <w:r w:rsidR="002B60B8" w:rsidRPr="00450203">
        <w:rPr>
          <w:rFonts w:ascii="Times New Roman" w:hAnsi="Times New Roman" w:cs="Times New Roman"/>
          <w:sz w:val="25"/>
          <w:szCs w:val="25"/>
          <w:lang w:val="uk-UA"/>
        </w:rPr>
        <w:t>» (пункт 57 частини першої</w:t>
      </w:r>
      <w:r w:rsidR="00525691" w:rsidRPr="00450203">
        <w:rPr>
          <w:rFonts w:ascii="Times New Roman" w:hAnsi="Times New Roman" w:cs="Times New Roman"/>
          <w:sz w:val="25"/>
          <w:szCs w:val="25"/>
          <w:lang w:val="uk-UA"/>
        </w:rPr>
        <w:t xml:space="preserve"> </w:t>
      </w:r>
      <w:r w:rsidR="007610E7" w:rsidRPr="00450203">
        <w:rPr>
          <w:rFonts w:ascii="Times New Roman" w:hAnsi="Times New Roman" w:cs="Times New Roman"/>
          <w:sz w:val="25"/>
          <w:szCs w:val="25"/>
          <w:lang w:val="uk-UA"/>
        </w:rPr>
        <w:t xml:space="preserve">статті 26 </w:t>
      </w:r>
      <w:r w:rsidR="002B60B8" w:rsidRPr="00450203">
        <w:rPr>
          <w:rFonts w:ascii="Times New Roman" w:hAnsi="Times New Roman" w:cs="Times New Roman"/>
          <w:sz w:val="25"/>
          <w:szCs w:val="25"/>
          <w:lang w:val="uk-UA"/>
        </w:rPr>
        <w:t>вище зазначеного Закону).</w:t>
      </w:r>
      <w:r w:rsidR="00785C1A" w:rsidRPr="00450203">
        <w:rPr>
          <w:rFonts w:ascii="Times New Roman" w:hAnsi="Times New Roman" w:cs="Times New Roman"/>
          <w:sz w:val="25"/>
          <w:szCs w:val="25"/>
          <w:lang w:val="uk-UA"/>
        </w:rPr>
        <w:t xml:space="preserve"> </w:t>
      </w:r>
    </w:p>
    <w:p w:rsidR="006E1F6E" w:rsidRPr="00450203" w:rsidRDefault="006E1F6E" w:rsidP="00AE41D8">
      <w:pPr>
        <w:spacing w:after="0" w:line="240" w:lineRule="auto"/>
        <w:ind w:firstLine="709"/>
        <w:jc w:val="both"/>
        <w:rPr>
          <w:rFonts w:ascii="Times New Roman" w:hAnsi="Times New Roman" w:cs="Times New Roman"/>
          <w:sz w:val="25"/>
          <w:szCs w:val="25"/>
          <w:lang w:val="uk-UA"/>
        </w:rPr>
      </w:pPr>
      <w:r w:rsidRPr="00450203">
        <w:rPr>
          <w:rFonts w:ascii="Times New Roman" w:hAnsi="Times New Roman" w:cs="Times New Roman"/>
          <w:sz w:val="25"/>
          <w:szCs w:val="25"/>
          <w:lang w:val="uk-UA"/>
        </w:rPr>
        <w:t xml:space="preserve">Доступ до елементів інфраструктури об’єктів будівництва, транспорту, електроенергетики, кабельної каналізації електрозв’язку, будинкової розподільної мережі здійснюється оператором або провайдером телекомунікацій </w:t>
      </w:r>
      <w:r w:rsidR="00DC7F1D" w:rsidRPr="00450203">
        <w:rPr>
          <w:rFonts w:ascii="Times New Roman" w:hAnsi="Times New Roman" w:cs="Times New Roman"/>
          <w:sz w:val="25"/>
          <w:szCs w:val="25"/>
          <w:lang w:val="uk-UA"/>
        </w:rPr>
        <w:t>(</w:t>
      </w:r>
      <w:r w:rsidRPr="00450203">
        <w:rPr>
          <w:rFonts w:ascii="Times New Roman" w:hAnsi="Times New Roman" w:cs="Times New Roman"/>
          <w:sz w:val="25"/>
          <w:szCs w:val="25"/>
          <w:lang w:val="uk-UA"/>
        </w:rPr>
        <w:t xml:space="preserve">відповідно до </w:t>
      </w:r>
      <w:r w:rsidR="009B0840" w:rsidRPr="00450203">
        <w:rPr>
          <w:rFonts w:ascii="Times New Roman" w:hAnsi="Times New Roman" w:cs="Times New Roman"/>
          <w:sz w:val="25"/>
          <w:szCs w:val="25"/>
          <w:lang w:val="uk-UA"/>
        </w:rPr>
        <w:t>Закону України «Про телекомунікації»</w:t>
      </w:r>
      <w:r w:rsidR="00DC7F1D" w:rsidRPr="00450203">
        <w:rPr>
          <w:rFonts w:ascii="Times New Roman" w:hAnsi="Times New Roman" w:cs="Times New Roman"/>
          <w:sz w:val="25"/>
          <w:szCs w:val="25"/>
          <w:lang w:val="uk-UA"/>
        </w:rPr>
        <w:t>)</w:t>
      </w:r>
      <w:r w:rsidR="009B0840" w:rsidRPr="00450203">
        <w:rPr>
          <w:rFonts w:ascii="Times New Roman" w:hAnsi="Times New Roman" w:cs="Times New Roman"/>
          <w:sz w:val="25"/>
          <w:szCs w:val="25"/>
          <w:lang w:val="uk-UA"/>
        </w:rPr>
        <w:t>. Такий доступ</w:t>
      </w:r>
      <w:r w:rsidR="00DC7F1D" w:rsidRPr="00450203">
        <w:rPr>
          <w:rFonts w:ascii="Times New Roman" w:hAnsi="Times New Roman" w:cs="Times New Roman"/>
          <w:sz w:val="25"/>
          <w:szCs w:val="25"/>
          <w:lang w:val="uk-UA"/>
        </w:rPr>
        <w:t xml:space="preserve"> полягає у праві</w:t>
      </w:r>
      <w:r w:rsidRPr="00450203">
        <w:rPr>
          <w:rFonts w:ascii="Times New Roman" w:hAnsi="Times New Roman" w:cs="Times New Roman"/>
          <w:sz w:val="25"/>
          <w:szCs w:val="25"/>
          <w:lang w:val="uk-UA"/>
        </w:rPr>
        <w:t xml:space="preserve"> замовника на користування елементами інфраструктури об’єкта доступу для розміщення, модернізації, експлуатаційного та технічного обслуговування технічних засобів телекомунікацій відповідно до законодавства та на підставі договору з доступу</w:t>
      </w:r>
      <w:r w:rsidR="00E802F0" w:rsidRPr="00450203">
        <w:rPr>
          <w:rFonts w:ascii="Times New Roman" w:hAnsi="Times New Roman" w:cs="Times New Roman"/>
          <w:sz w:val="25"/>
          <w:szCs w:val="25"/>
          <w:lang w:val="uk-UA"/>
        </w:rPr>
        <w:t xml:space="preserve"> (відповідно до статті 1 Закону про доступ до об’єктів)</w:t>
      </w:r>
      <w:r w:rsidRPr="00450203">
        <w:rPr>
          <w:rFonts w:ascii="Times New Roman" w:hAnsi="Times New Roman" w:cs="Times New Roman"/>
          <w:sz w:val="25"/>
          <w:szCs w:val="25"/>
          <w:lang w:val="uk-UA"/>
        </w:rPr>
        <w:t>.</w:t>
      </w:r>
    </w:p>
    <w:p w:rsidR="002B60B8" w:rsidRPr="00450203" w:rsidRDefault="002B60B8" w:rsidP="002B60B8">
      <w:pPr>
        <w:spacing w:after="0" w:line="240" w:lineRule="auto"/>
        <w:ind w:firstLine="708"/>
        <w:jc w:val="both"/>
        <w:rPr>
          <w:rFonts w:ascii="Times New Roman" w:hAnsi="Times New Roman" w:cs="Times New Roman"/>
          <w:sz w:val="25"/>
          <w:szCs w:val="25"/>
          <w:lang w:val="uk-UA"/>
        </w:rPr>
      </w:pPr>
      <w:r w:rsidRPr="00450203">
        <w:rPr>
          <w:rFonts w:ascii="Times New Roman" w:hAnsi="Times New Roman" w:cs="Times New Roman"/>
          <w:sz w:val="25"/>
          <w:szCs w:val="25"/>
          <w:lang w:val="uk-UA"/>
        </w:rPr>
        <w:t xml:space="preserve">Основною метою розробки </w:t>
      </w:r>
      <w:proofErr w:type="spellStart"/>
      <w:r w:rsidRPr="00450203">
        <w:rPr>
          <w:rFonts w:ascii="Times New Roman" w:hAnsi="Times New Roman" w:cs="Times New Roman"/>
          <w:sz w:val="25"/>
          <w:szCs w:val="25"/>
          <w:lang w:val="uk-UA"/>
        </w:rPr>
        <w:t>проєкту</w:t>
      </w:r>
      <w:proofErr w:type="spellEnd"/>
      <w:r w:rsidRPr="00450203">
        <w:rPr>
          <w:rFonts w:ascii="Times New Roman" w:hAnsi="Times New Roman" w:cs="Times New Roman"/>
          <w:sz w:val="25"/>
          <w:szCs w:val="25"/>
          <w:lang w:val="uk-UA"/>
        </w:rPr>
        <w:t xml:space="preserve"> </w:t>
      </w:r>
      <w:r w:rsidR="00246819">
        <w:rPr>
          <w:rFonts w:ascii="Times New Roman" w:hAnsi="Times New Roman" w:cs="Times New Roman"/>
          <w:sz w:val="25"/>
          <w:szCs w:val="25"/>
          <w:lang w:val="uk-UA"/>
        </w:rPr>
        <w:t xml:space="preserve">регуляторного </w:t>
      </w:r>
      <w:proofErr w:type="spellStart"/>
      <w:r w:rsidR="00246819">
        <w:rPr>
          <w:rFonts w:ascii="Times New Roman" w:hAnsi="Times New Roman" w:cs="Times New Roman"/>
          <w:sz w:val="25"/>
          <w:szCs w:val="25"/>
          <w:lang w:val="uk-UA"/>
        </w:rPr>
        <w:t>акта</w:t>
      </w:r>
      <w:proofErr w:type="spellEnd"/>
      <w:r w:rsidR="00246819">
        <w:rPr>
          <w:rFonts w:ascii="Times New Roman" w:hAnsi="Times New Roman" w:cs="Times New Roman"/>
          <w:sz w:val="25"/>
          <w:szCs w:val="25"/>
          <w:lang w:val="uk-UA"/>
        </w:rPr>
        <w:t xml:space="preserve"> – </w:t>
      </w:r>
      <w:proofErr w:type="spellStart"/>
      <w:r w:rsidR="00246819">
        <w:rPr>
          <w:rFonts w:ascii="Times New Roman" w:hAnsi="Times New Roman" w:cs="Times New Roman"/>
          <w:sz w:val="25"/>
          <w:szCs w:val="25"/>
          <w:lang w:val="uk-UA"/>
        </w:rPr>
        <w:t>проєкту</w:t>
      </w:r>
      <w:proofErr w:type="spellEnd"/>
      <w:r w:rsidR="00246819">
        <w:rPr>
          <w:rFonts w:ascii="Times New Roman" w:hAnsi="Times New Roman" w:cs="Times New Roman"/>
          <w:sz w:val="25"/>
          <w:szCs w:val="25"/>
          <w:lang w:val="uk-UA"/>
        </w:rPr>
        <w:t xml:space="preserve"> рішення </w:t>
      </w:r>
      <w:r w:rsidR="00246819" w:rsidRPr="00246819">
        <w:rPr>
          <w:rFonts w:ascii="Times New Roman" w:hAnsi="Times New Roman" w:cs="Times New Roman"/>
          <w:sz w:val="25"/>
          <w:szCs w:val="25"/>
          <w:lang w:val="uk-UA"/>
        </w:rPr>
        <w:t>«Про встановлення плати за доступ до об’єкта будівництва, транспорту, енергетики, кабельної каналізації електрозв’язку, будинкової розподільної мережі комунальної власності»</w:t>
      </w:r>
      <w:r w:rsidR="00246819">
        <w:rPr>
          <w:rFonts w:ascii="Times New Roman" w:hAnsi="Times New Roman" w:cs="Times New Roman"/>
          <w:sz w:val="25"/>
          <w:szCs w:val="25"/>
          <w:lang w:val="uk-UA"/>
        </w:rPr>
        <w:t xml:space="preserve"> </w:t>
      </w:r>
      <w:r w:rsidRPr="00450203">
        <w:rPr>
          <w:rFonts w:ascii="Times New Roman" w:hAnsi="Times New Roman" w:cs="Times New Roman"/>
          <w:sz w:val="25"/>
          <w:szCs w:val="25"/>
          <w:lang w:val="uk-UA"/>
        </w:rPr>
        <w:t>є забезпечення практичної реалізації чинного законодавства шляхом встановлення плати за доступ до об’єкта будівництва, транспорту, енергетики, кабельної каналізації електрозв’язку, будинкової розподільної мережі комунальної власності на території Сумської міської об’єднаної територіальної громади.</w:t>
      </w:r>
    </w:p>
    <w:p w:rsidR="004709AC" w:rsidRPr="00450203" w:rsidRDefault="004709AC" w:rsidP="004709AC">
      <w:pPr>
        <w:spacing w:after="0" w:line="240" w:lineRule="auto"/>
        <w:ind w:firstLine="708"/>
        <w:jc w:val="both"/>
        <w:rPr>
          <w:rFonts w:ascii="Times New Roman" w:hAnsi="Times New Roman" w:cs="Times New Roman"/>
          <w:sz w:val="25"/>
          <w:szCs w:val="25"/>
          <w:lang w:val="uk-UA"/>
        </w:rPr>
      </w:pPr>
      <w:r w:rsidRPr="00450203">
        <w:rPr>
          <w:rFonts w:ascii="Times New Roman" w:hAnsi="Times New Roman" w:cs="Times New Roman"/>
          <w:sz w:val="25"/>
          <w:szCs w:val="25"/>
          <w:lang w:val="uk-UA"/>
        </w:rPr>
        <w:t>Вищезазначена проблема не може бути розв’язана за допомогою ринкового механізму, оскільки чинне законодавство України чітко визначає повноваження органу місцевого самоврядування – Сумської міської ради – щодо встановлення плати за доступ до об’єкта будівництва, транспорту, енергетики, кабельної каналізації електрозв’язку, будинкової розподільної мережі комунальної власності. Крім того, в</w:t>
      </w:r>
      <w:proofErr w:type="spellStart"/>
      <w:r w:rsidRPr="00450203">
        <w:rPr>
          <w:rFonts w:ascii="Times New Roman" w:hAnsi="Times New Roman" w:cs="Times New Roman"/>
          <w:sz w:val="25"/>
          <w:szCs w:val="25"/>
        </w:rPr>
        <w:t>изначена</w:t>
      </w:r>
      <w:proofErr w:type="spellEnd"/>
      <w:r w:rsidRPr="00450203">
        <w:rPr>
          <w:rFonts w:ascii="Times New Roman" w:hAnsi="Times New Roman" w:cs="Times New Roman"/>
          <w:sz w:val="25"/>
          <w:szCs w:val="25"/>
        </w:rPr>
        <w:t xml:space="preserve"> проблема не </w:t>
      </w:r>
      <w:proofErr w:type="spellStart"/>
      <w:r w:rsidRPr="00450203">
        <w:rPr>
          <w:rFonts w:ascii="Times New Roman" w:hAnsi="Times New Roman" w:cs="Times New Roman"/>
          <w:sz w:val="25"/>
          <w:szCs w:val="25"/>
        </w:rPr>
        <w:t>може</w:t>
      </w:r>
      <w:proofErr w:type="spellEnd"/>
      <w:r w:rsidRPr="00450203">
        <w:rPr>
          <w:rFonts w:ascii="Times New Roman" w:hAnsi="Times New Roman" w:cs="Times New Roman"/>
          <w:sz w:val="25"/>
          <w:szCs w:val="25"/>
        </w:rPr>
        <w:t xml:space="preserve"> бути </w:t>
      </w:r>
      <w:proofErr w:type="spellStart"/>
      <w:r w:rsidRPr="00450203">
        <w:rPr>
          <w:rFonts w:ascii="Times New Roman" w:hAnsi="Times New Roman" w:cs="Times New Roman"/>
          <w:sz w:val="25"/>
          <w:szCs w:val="25"/>
        </w:rPr>
        <w:t>розв’язана</w:t>
      </w:r>
      <w:proofErr w:type="spellEnd"/>
      <w:r w:rsidRPr="00450203">
        <w:rPr>
          <w:rFonts w:ascii="Times New Roman" w:hAnsi="Times New Roman" w:cs="Times New Roman"/>
          <w:sz w:val="25"/>
          <w:szCs w:val="25"/>
        </w:rPr>
        <w:t xml:space="preserve"> за </w:t>
      </w:r>
      <w:proofErr w:type="spellStart"/>
      <w:r w:rsidRPr="00450203">
        <w:rPr>
          <w:rFonts w:ascii="Times New Roman" w:hAnsi="Times New Roman" w:cs="Times New Roman"/>
          <w:sz w:val="25"/>
          <w:szCs w:val="25"/>
        </w:rPr>
        <w:t>допомогою</w:t>
      </w:r>
      <w:proofErr w:type="spellEnd"/>
      <w:r w:rsidRPr="00450203">
        <w:rPr>
          <w:rFonts w:ascii="Times New Roman" w:hAnsi="Times New Roman" w:cs="Times New Roman"/>
          <w:sz w:val="25"/>
          <w:szCs w:val="25"/>
        </w:rPr>
        <w:t xml:space="preserve"> </w:t>
      </w:r>
      <w:proofErr w:type="spellStart"/>
      <w:r w:rsidRPr="00450203">
        <w:rPr>
          <w:rFonts w:ascii="Times New Roman" w:hAnsi="Times New Roman" w:cs="Times New Roman"/>
          <w:sz w:val="25"/>
          <w:szCs w:val="25"/>
        </w:rPr>
        <w:t>діючих</w:t>
      </w:r>
      <w:proofErr w:type="spellEnd"/>
      <w:r w:rsidRPr="00450203">
        <w:rPr>
          <w:rFonts w:ascii="Times New Roman" w:hAnsi="Times New Roman" w:cs="Times New Roman"/>
          <w:sz w:val="25"/>
          <w:szCs w:val="25"/>
        </w:rPr>
        <w:t xml:space="preserve"> </w:t>
      </w:r>
      <w:proofErr w:type="spellStart"/>
      <w:r w:rsidRPr="00450203">
        <w:rPr>
          <w:rFonts w:ascii="Times New Roman" w:hAnsi="Times New Roman" w:cs="Times New Roman"/>
          <w:sz w:val="25"/>
          <w:szCs w:val="25"/>
        </w:rPr>
        <w:t>регуляторних</w:t>
      </w:r>
      <w:proofErr w:type="spellEnd"/>
      <w:r w:rsidRPr="00450203">
        <w:rPr>
          <w:rFonts w:ascii="Times New Roman" w:hAnsi="Times New Roman" w:cs="Times New Roman"/>
          <w:sz w:val="25"/>
          <w:szCs w:val="25"/>
        </w:rPr>
        <w:t xml:space="preserve"> </w:t>
      </w:r>
      <w:proofErr w:type="spellStart"/>
      <w:r w:rsidRPr="00450203">
        <w:rPr>
          <w:rFonts w:ascii="Times New Roman" w:hAnsi="Times New Roman" w:cs="Times New Roman"/>
          <w:sz w:val="25"/>
          <w:szCs w:val="25"/>
        </w:rPr>
        <w:t>актів</w:t>
      </w:r>
      <w:proofErr w:type="spellEnd"/>
      <w:r w:rsidRPr="00450203">
        <w:rPr>
          <w:rFonts w:ascii="Times New Roman" w:hAnsi="Times New Roman" w:cs="Times New Roman"/>
          <w:sz w:val="25"/>
          <w:szCs w:val="25"/>
        </w:rPr>
        <w:t xml:space="preserve">, </w:t>
      </w:r>
      <w:proofErr w:type="spellStart"/>
      <w:r w:rsidRPr="00450203">
        <w:rPr>
          <w:rFonts w:ascii="Times New Roman" w:hAnsi="Times New Roman" w:cs="Times New Roman"/>
          <w:sz w:val="25"/>
          <w:szCs w:val="25"/>
        </w:rPr>
        <w:t>або</w:t>
      </w:r>
      <w:proofErr w:type="spellEnd"/>
      <w:r w:rsidRPr="00450203">
        <w:rPr>
          <w:rFonts w:ascii="Times New Roman" w:hAnsi="Times New Roman" w:cs="Times New Roman"/>
          <w:sz w:val="25"/>
          <w:szCs w:val="25"/>
        </w:rPr>
        <w:t xml:space="preserve"> </w:t>
      </w:r>
      <w:proofErr w:type="spellStart"/>
      <w:r w:rsidRPr="00450203">
        <w:rPr>
          <w:rFonts w:ascii="Times New Roman" w:hAnsi="Times New Roman" w:cs="Times New Roman"/>
          <w:sz w:val="25"/>
          <w:szCs w:val="25"/>
        </w:rPr>
        <w:t>внесення</w:t>
      </w:r>
      <w:proofErr w:type="spellEnd"/>
      <w:r w:rsidRPr="00450203">
        <w:rPr>
          <w:rFonts w:ascii="Times New Roman" w:hAnsi="Times New Roman" w:cs="Times New Roman"/>
          <w:sz w:val="25"/>
          <w:szCs w:val="25"/>
        </w:rPr>
        <w:t xml:space="preserve"> </w:t>
      </w:r>
      <w:proofErr w:type="spellStart"/>
      <w:r w:rsidRPr="00450203">
        <w:rPr>
          <w:rFonts w:ascii="Times New Roman" w:hAnsi="Times New Roman" w:cs="Times New Roman"/>
          <w:sz w:val="25"/>
          <w:szCs w:val="25"/>
        </w:rPr>
        <w:t>змін</w:t>
      </w:r>
      <w:proofErr w:type="spellEnd"/>
      <w:r w:rsidRPr="00450203">
        <w:rPr>
          <w:rFonts w:ascii="Times New Roman" w:hAnsi="Times New Roman" w:cs="Times New Roman"/>
          <w:sz w:val="25"/>
          <w:szCs w:val="25"/>
        </w:rPr>
        <w:t xml:space="preserve"> до них, </w:t>
      </w:r>
      <w:proofErr w:type="spellStart"/>
      <w:r w:rsidRPr="00450203">
        <w:rPr>
          <w:rFonts w:ascii="Times New Roman" w:hAnsi="Times New Roman" w:cs="Times New Roman"/>
          <w:sz w:val="25"/>
          <w:szCs w:val="25"/>
        </w:rPr>
        <w:t>оскільки</w:t>
      </w:r>
      <w:proofErr w:type="spellEnd"/>
      <w:r w:rsidRPr="00450203">
        <w:rPr>
          <w:rFonts w:ascii="Times New Roman" w:hAnsi="Times New Roman" w:cs="Times New Roman"/>
          <w:sz w:val="25"/>
          <w:szCs w:val="25"/>
        </w:rPr>
        <w:t xml:space="preserve"> </w:t>
      </w:r>
      <w:proofErr w:type="spellStart"/>
      <w:r w:rsidRPr="00450203">
        <w:rPr>
          <w:rFonts w:ascii="Times New Roman" w:hAnsi="Times New Roman" w:cs="Times New Roman"/>
          <w:sz w:val="25"/>
          <w:szCs w:val="25"/>
        </w:rPr>
        <w:t>прийняті</w:t>
      </w:r>
      <w:proofErr w:type="spellEnd"/>
      <w:r w:rsidRPr="00450203">
        <w:rPr>
          <w:rFonts w:ascii="Times New Roman" w:hAnsi="Times New Roman" w:cs="Times New Roman"/>
          <w:sz w:val="25"/>
          <w:szCs w:val="25"/>
        </w:rPr>
        <w:t xml:space="preserve"> </w:t>
      </w:r>
      <w:proofErr w:type="spellStart"/>
      <w:r w:rsidRPr="00450203">
        <w:rPr>
          <w:rFonts w:ascii="Times New Roman" w:hAnsi="Times New Roman" w:cs="Times New Roman"/>
          <w:sz w:val="25"/>
          <w:szCs w:val="25"/>
        </w:rPr>
        <w:t>раніше</w:t>
      </w:r>
      <w:proofErr w:type="spellEnd"/>
      <w:r w:rsidRPr="00450203">
        <w:rPr>
          <w:rFonts w:ascii="Times New Roman" w:hAnsi="Times New Roman" w:cs="Times New Roman"/>
          <w:sz w:val="25"/>
          <w:szCs w:val="25"/>
        </w:rPr>
        <w:t xml:space="preserve"> </w:t>
      </w:r>
      <w:r w:rsidRPr="00450203">
        <w:rPr>
          <w:rFonts w:ascii="Times New Roman" w:hAnsi="Times New Roman" w:cs="Times New Roman"/>
          <w:sz w:val="25"/>
          <w:szCs w:val="25"/>
          <w:lang w:val="uk-UA"/>
        </w:rPr>
        <w:t xml:space="preserve">Сумською міською радою </w:t>
      </w:r>
      <w:proofErr w:type="spellStart"/>
      <w:r w:rsidRPr="00450203">
        <w:rPr>
          <w:rFonts w:ascii="Times New Roman" w:hAnsi="Times New Roman" w:cs="Times New Roman"/>
          <w:sz w:val="25"/>
          <w:szCs w:val="25"/>
        </w:rPr>
        <w:t>регуляторні</w:t>
      </w:r>
      <w:proofErr w:type="spellEnd"/>
      <w:r w:rsidRPr="00450203">
        <w:rPr>
          <w:rFonts w:ascii="Times New Roman" w:hAnsi="Times New Roman" w:cs="Times New Roman"/>
          <w:sz w:val="25"/>
          <w:szCs w:val="25"/>
        </w:rPr>
        <w:t xml:space="preserve"> </w:t>
      </w:r>
      <w:proofErr w:type="spellStart"/>
      <w:r w:rsidRPr="00450203">
        <w:rPr>
          <w:rFonts w:ascii="Times New Roman" w:hAnsi="Times New Roman" w:cs="Times New Roman"/>
          <w:sz w:val="25"/>
          <w:szCs w:val="25"/>
        </w:rPr>
        <w:t>акти</w:t>
      </w:r>
      <w:proofErr w:type="spellEnd"/>
      <w:r w:rsidRPr="00450203">
        <w:rPr>
          <w:rFonts w:ascii="Times New Roman" w:hAnsi="Times New Roman" w:cs="Times New Roman"/>
          <w:sz w:val="25"/>
          <w:szCs w:val="25"/>
        </w:rPr>
        <w:t xml:space="preserve"> </w:t>
      </w:r>
      <w:r w:rsidRPr="00450203">
        <w:rPr>
          <w:rFonts w:ascii="Times New Roman" w:hAnsi="Times New Roman" w:cs="Times New Roman"/>
          <w:sz w:val="25"/>
          <w:szCs w:val="25"/>
          <w:lang w:val="uk-UA"/>
        </w:rPr>
        <w:t>відсутні</w:t>
      </w:r>
      <w:r w:rsidRPr="00450203">
        <w:rPr>
          <w:rFonts w:ascii="Times New Roman" w:hAnsi="Times New Roman" w:cs="Times New Roman"/>
          <w:sz w:val="25"/>
          <w:szCs w:val="25"/>
        </w:rPr>
        <w:t>.</w:t>
      </w:r>
    </w:p>
    <w:p w:rsidR="00AE6A11" w:rsidRPr="00450203" w:rsidRDefault="004709AC" w:rsidP="00AE41D8">
      <w:pPr>
        <w:spacing w:after="0" w:line="240" w:lineRule="auto"/>
        <w:ind w:firstLine="708"/>
        <w:jc w:val="both"/>
        <w:rPr>
          <w:rFonts w:ascii="Times New Roman" w:hAnsi="Times New Roman" w:cs="Times New Roman"/>
          <w:sz w:val="25"/>
          <w:szCs w:val="25"/>
          <w:lang w:val="uk-UA"/>
        </w:rPr>
      </w:pPr>
      <w:r w:rsidRPr="00450203">
        <w:rPr>
          <w:rFonts w:ascii="Times New Roman" w:hAnsi="Times New Roman" w:cs="Times New Roman"/>
          <w:sz w:val="25"/>
          <w:szCs w:val="25"/>
          <w:lang w:val="uk-UA"/>
        </w:rPr>
        <w:t>Р</w:t>
      </w:r>
      <w:r w:rsidR="00AE6A11" w:rsidRPr="00450203">
        <w:rPr>
          <w:rFonts w:ascii="Times New Roman" w:hAnsi="Times New Roman" w:cs="Times New Roman"/>
          <w:sz w:val="25"/>
          <w:szCs w:val="25"/>
          <w:lang w:val="uk-UA"/>
        </w:rPr>
        <w:t xml:space="preserve">озробка та прийняття вказаного </w:t>
      </w:r>
      <w:proofErr w:type="spellStart"/>
      <w:r w:rsidR="00AE6A11" w:rsidRPr="00450203">
        <w:rPr>
          <w:rFonts w:ascii="Times New Roman" w:hAnsi="Times New Roman" w:cs="Times New Roman"/>
          <w:sz w:val="25"/>
          <w:szCs w:val="25"/>
          <w:lang w:val="uk-UA"/>
        </w:rPr>
        <w:t>проєкту</w:t>
      </w:r>
      <w:proofErr w:type="spellEnd"/>
      <w:r w:rsidR="00AE6A11" w:rsidRPr="00450203">
        <w:rPr>
          <w:rFonts w:ascii="Times New Roman" w:hAnsi="Times New Roman" w:cs="Times New Roman"/>
          <w:sz w:val="25"/>
          <w:szCs w:val="25"/>
          <w:lang w:val="uk-UA"/>
        </w:rPr>
        <w:t xml:space="preserve"> регуляторного акту </w:t>
      </w:r>
      <w:r w:rsidR="00907953" w:rsidRPr="00450203">
        <w:rPr>
          <w:rFonts w:ascii="Times New Roman" w:hAnsi="Times New Roman" w:cs="Times New Roman"/>
          <w:sz w:val="25"/>
          <w:szCs w:val="25"/>
          <w:lang w:val="uk-UA"/>
        </w:rPr>
        <w:t xml:space="preserve">– </w:t>
      </w:r>
      <w:proofErr w:type="spellStart"/>
      <w:r w:rsidR="00246819">
        <w:rPr>
          <w:rFonts w:ascii="Times New Roman" w:hAnsi="Times New Roman" w:cs="Times New Roman"/>
          <w:sz w:val="25"/>
          <w:szCs w:val="25"/>
          <w:lang w:val="uk-UA"/>
        </w:rPr>
        <w:t>проєкту</w:t>
      </w:r>
      <w:proofErr w:type="spellEnd"/>
      <w:r w:rsidR="00246819">
        <w:rPr>
          <w:rFonts w:ascii="Times New Roman" w:hAnsi="Times New Roman" w:cs="Times New Roman"/>
          <w:sz w:val="25"/>
          <w:szCs w:val="25"/>
          <w:lang w:val="uk-UA"/>
        </w:rPr>
        <w:t xml:space="preserve"> </w:t>
      </w:r>
      <w:r w:rsidR="00907953" w:rsidRPr="00450203">
        <w:rPr>
          <w:rFonts w:ascii="Times New Roman" w:hAnsi="Times New Roman" w:cs="Times New Roman"/>
          <w:sz w:val="25"/>
          <w:szCs w:val="25"/>
          <w:lang w:val="uk-UA"/>
        </w:rPr>
        <w:t xml:space="preserve">рішення Сумської міської ради </w:t>
      </w:r>
      <w:r w:rsidR="00AE6A11" w:rsidRPr="00450203">
        <w:rPr>
          <w:rFonts w:ascii="Times New Roman" w:hAnsi="Times New Roman" w:cs="Times New Roman"/>
          <w:sz w:val="25"/>
          <w:szCs w:val="25"/>
          <w:lang w:val="uk-UA"/>
        </w:rPr>
        <w:t>зумовлена необхідністю врегулювання питань, а саме:</w:t>
      </w:r>
    </w:p>
    <w:p w:rsidR="00AE6A11" w:rsidRPr="00450203" w:rsidRDefault="00AE6A11" w:rsidP="00AE41D8">
      <w:pPr>
        <w:spacing w:after="0" w:line="240" w:lineRule="auto"/>
        <w:ind w:firstLine="708"/>
        <w:jc w:val="both"/>
        <w:rPr>
          <w:rFonts w:ascii="Times New Roman" w:hAnsi="Times New Roman" w:cs="Times New Roman"/>
          <w:sz w:val="25"/>
          <w:szCs w:val="25"/>
          <w:lang w:val="uk-UA"/>
        </w:rPr>
      </w:pPr>
      <w:r w:rsidRPr="00450203">
        <w:rPr>
          <w:rFonts w:ascii="Times New Roman" w:hAnsi="Times New Roman" w:cs="Times New Roman"/>
          <w:sz w:val="25"/>
          <w:szCs w:val="25"/>
          <w:lang w:val="uk-UA"/>
        </w:rPr>
        <w:t>1) отримання фізичними та юридичними особами телекомунікаційних послуг, які планують надавати оператори та провайдери, використовуючи елементи інфраструктури об’єктів доступу, закріплених на праві господарського відання чи оперативного управління, в тому числі тих, що перебувають на балансі за підприємствами, установами, організаціями Сумської міської об’єднаної територіальної громади;</w:t>
      </w:r>
    </w:p>
    <w:p w:rsidR="00AE6A11" w:rsidRPr="00450203" w:rsidRDefault="00AE6A11" w:rsidP="00AE41D8">
      <w:pPr>
        <w:spacing w:after="0" w:line="240" w:lineRule="auto"/>
        <w:ind w:firstLine="708"/>
        <w:jc w:val="both"/>
        <w:rPr>
          <w:rFonts w:ascii="Times New Roman" w:hAnsi="Times New Roman" w:cs="Times New Roman"/>
          <w:sz w:val="25"/>
          <w:szCs w:val="25"/>
          <w:lang w:val="uk-UA"/>
        </w:rPr>
      </w:pPr>
      <w:r w:rsidRPr="00450203">
        <w:rPr>
          <w:rFonts w:ascii="Times New Roman" w:hAnsi="Times New Roman" w:cs="Times New Roman"/>
          <w:sz w:val="25"/>
          <w:szCs w:val="25"/>
          <w:lang w:val="uk-UA"/>
        </w:rPr>
        <w:t>2) плати за доступ до даних об’єктів (правильності обчислення та нарахування);</w:t>
      </w:r>
    </w:p>
    <w:p w:rsidR="00AE6A11" w:rsidRPr="00450203" w:rsidRDefault="00AE6A11" w:rsidP="00AE41D8">
      <w:pPr>
        <w:spacing w:after="0" w:line="240" w:lineRule="auto"/>
        <w:ind w:firstLine="708"/>
        <w:jc w:val="both"/>
        <w:rPr>
          <w:rFonts w:ascii="Times New Roman" w:hAnsi="Times New Roman" w:cs="Times New Roman"/>
          <w:sz w:val="25"/>
          <w:szCs w:val="25"/>
          <w:lang w:val="uk-UA"/>
        </w:rPr>
      </w:pPr>
      <w:r w:rsidRPr="00450203">
        <w:rPr>
          <w:rFonts w:ascii="Times New Roman" w:hAnsi="Times New Roman" w:cs="Times New Roman"/>
          <w:sz w:val="25"/>
          <w:szCs w:val="25"/>
          <w:lang w:val="uk-UA"/>
        </w:rPr>
        <w:t>3) механізму організації безперешкодного та недискримінаційного доступу до об’єктів доступу;</w:t>
      </w:r>
    </w:p>
    <w:p w:rsidR="00AE6A11" w:rsidRPr="00450203" w:rsidRDefault="00AE6A11" w:rsidP="00AE41D8">
      <w:pPr>
        <w:spacing w:after="0" w:line="240" w:lineRule="auto"/>
        <w:ind w:firstLine="708"/>
        <w:jc w:val="both"/>
        <w:rPr>
          <w:rFonts w:ascii="Times New Roman" w:hAnsi="Times New Roman" w:cs="Times New Roman"/>
          <w:sz w:val="25"/>
          <w:szCs w:val="25"/>
          <w:lang w:val="uk-UA"/>
        </w:rPr>
      </w:pPr>
      <w:r w:rsidRPr="00450203">
        <w:rPr>
          <w:rFonts w:ascii="Times New Roman" w:hAnsi="Times New Roman" w:cs="Times New Roman"/>
          <w:sz w:val="25"/>
          <w:szCs w:val="25"/>
          <w:lang w:val="uk-UA"/>
        </w:rPr>
        <w:t>4) контролю за дотриманням вимог законодавства в даній сфері.</w:t>
      </w:r>
    </w:p>
    <w:p w:rsidR="002B60B8" w:rsidRPr="00450203" w:rsidRDefault="002B60B8" w:rsidP="002B60B8">
      <w:pPr>
        <w:spacing w:after="0" w:line="240" w:lineRule="auto"/>
        <w:ind w:firstLine="708"/>
        <w:jc w:val="both"/>
        <w:rPr>
          <w:rFonts w:ascii="Times New Roman" w:hAnsi="Times New Roman" w:cs="Times New Roman"/>
          <w:sz w:val="25"/>
          <w:szCs w:val="25"/>
          <w:lang w:val="uk-UA"/>
        </w:rPr>
      </w:pPr>
      <w:r w:rsidRPr="00450203">
        <w:rPr>
          <w:rFonts w:ascii="Times New Roman" w:hAnsi="Times New Roman" w:cs="Times New Roman"/>
          <w:sz w:val="25"/>
          <w:szCs w:val="25"/>
          <w:lang w:val="uk-UA"/>
        </w:rPr>
        <w:t xml:space="preserve">Беручи до уваги тенденцію, пов’язану із добровільним приєднанням сільських територіальних громад до територіальної громади міста Суми, а також враховуючи зміни у </w:t>
      </w:r>
      <w:r w:rsidRPr="00450203">
        <w:rPr>
          <w:rFonts w:ascii="Times New Roman" w:hAnsi="Times New Roman" w:cs="Times New Roman"/>
          <w:sz w:val="25"/>
          <w:szCs w:val="25"/>
          <w:lang w:val="uk-UA"/>
        </w:rPr>
        <w:lastRenderedPageBreak/>
        <w:t xml:space="preserve">чинному законодавстві – доцільним та цілком обґрунтованим є підготовка даного </w:t>
      </w:r>
      <w:proofErr w:type="spellStart"/>
      <w:r w:rsidRPr="00450203">
        <w:rPr>
          <w:rFonts w:ascii="Times New Roman" w:hAnsi="Times New Roman" w:cs="Times New Roman"/>
          <w:sz w:val="25"/>
          <w:szCs w:val="25"/>
          <w:lang w:val="uk-UA"/>
        </w:rPr>
        <w:t>проєкту</w:t>
      </w:r>
      <w:proofErr w:type="spellEnd"/>
      <w:r w:rsidRPr="00450203">
        <w:rPr>
          <w:rFonts w:ascii="Times New Roman" w:hAnsi="Times New Roman" w:cs="Times New Roman"/>
          <w:sz w:val="25"/>
          <w:szCs w:val="25"/>
          <w:lang w:val="uk-UA"/>
        </w:rPr>
        <w:t xml:space="preserve"> регуляторного акту – </w:t>
      </w:r>
      <w:proofErr w:type="spellStart"/>
      <w:r w:rsidR="00246819">
        <w:rPr>
          <w:rFonts w:ascii="Times New Roman" w:hAnsi="Times New Roman" w:cs="Times New Roman"/>
          <w:sz w:val="25"/>
          <w:szCs w:val="25"/>
          <w:lang w:val="uk-UA"/>
        </w:rPr>
        <w:t>проєкту</w:t>
      </w:r>
      <w:proofErr w:type="spellEnd"/>
      <w:r w:rsidR="00246819">
        <w:rPr>
          <w:rFonts w:ascii="Times New Roman" w:hAnsi="Times New Roman" w:cs="Times New Roman"/>
          <w:sz w:val="25"/>
          <w:szCs w:val="25"/>
          <w:lang w:val="uk-UA"/>
        </w:rPr>
        <w:t xml:space="preserve"> </w:t>
      </w:r>
      <w:r w:rsidRPr="00450203">
        <w:rPr>
          <w:rFonts w:ascii="Times New Roman" w:hAnsi="Times New Roman" w:cs="Times New Roman"/>
          <w:sz w:val="25"/>
          <w:szCs w:val="25"/>
          <w:lang w:val="uk-UA"/>
        </w:rPr>
        <w:t>рішення Сумської міської ради «Про встановлення плати за доступ до об’єкта будівництва, транспорту, енергетики, кабельної каналізації електрозв’язку, будинкової розподільної мережі комунальної власності» для вирішення питання встановлення плати за доступ до об’єкта будівництва, транспорту, електроенергетики, кабельної каналізації електрозв’язку, будинкової розподільної мережі комунальної власності та визначення</w:t>
      </w:r>
      <w:r w:rsidRPr="00450203">
        <w:rPr>
          <w:rFonts w:ascii="Times New Roman" w:hAnsi="Times New Roman" w:cs="Times New Roman"/>
          <w:sz w:val="25"/>
          <w:szCs w:val="25"/>
          <w:lang w:val="uk-UA"/>
        </w:rPr>
        <w:t xml:space="preserve"> механізм</w:t>
      </w:r>
      <w:r w:rsidRPr="00450203">
        <w:rPr>
          <w:rFonts w:ascii="Times New Roman" w:hAnsi="Times New Roman" w:cs="Times New Roman"/>
          <w:sz w:val="25"/>
          <w:szCs w:val="25"/>
          <w:lang w:val="uk-UA"/>
        </w:rPr>
        <w:t>у</w:t>
      </w:r>
      <w:r w:rsidRPr="00450203">
        <w:rPr>
          <w:rFonts w:ascii="Times New Roman" w:hAnsi="Times New Roman" w:cs="Times New Roman"/>
          <w:sz w:val="25"/>
          <w:szCs w:val="25"/>
          <w:lang w:val="uk-UA"/>
        </w:rPr>
        <w:t xml:space="preserve"> організації безперешкодного та недискримінаційного доступу до елементів інфраструктури об’єктів доступу, контролю за дотриманням вимог законодавства в даній сфері, правильністю обрахування плати за доступ.</w:t>
      </w:r>
    </w:p>
    <w:p w:rsidR="002B60B8" w:rsidRPr="00450203" w:rsidRDefault="002B60B8" w:rsidP="002B60B8">
      <w:pPr>
        <w:spacing w:after="0" w:line="240" w:lineRule="auto"/>
        <w:ind w:firstLine="708"/>
        <w:jc w:val="both"/>
        <w:rPr>
          <w:rFonts w:ascii="Times New Roman" w:hAnsi="Times New Roman" w:cs="Times New Roman"/>
          <w:sz w:val="25"/>
          <w:szCs w:val="25"/>
          <w:lang w:val="uk-UA"/>
        </w:rPr>
      </w:pPr>
      <w:r w:rsidRPr="00450203">
        <w:rPr>
          <w:rFonts w:ascii="Times New Roman" w:hAnsi="Times New Roman" w:cs="Times New Roman"/>
          <w:sz w:val="25"/>
          <w:szCs w:val="25"/>
          <w:lang w:val="uk-UA"/>
        </w:rPr>
        <w:t xml:space="preserve">Таким чином, </w:t>
      </w:r>
      <w:proofErr w:type="spellStart"/>
      <w:r w:rsidRPr="00450203">
        <w:rPr>
          <w:rFonts w:ascii="Times New Roman" w:hAnsi="Times New Roman" w:cs="Times New Roman"/>
          <w:sz w:val="25"/>
          <w:szCs w:val="25"/>
          <w:lang w:val="uk-UA"/>
        </w:rPr>
        <w:t>проєкт</w:t>
      </w:r>
      <w:proofErr w:type="spellEnd"/>
      <w:r w:rsidRPr="00450203">
        <w:rPr>
          <w:rFonts w:ascii="Times New Roman" w:hAnsi="Times New Roman" w:cs="Times New Roman"/>
          <w:sz w:val="25"/>
          <w:szCs w:val="25"/>
          <w:lang w:val="uk-UA"/>
        </w:rPr>
        <w:t xml:space="preserve"> регуляторного акту – </w:t>
      </w:r>
      <w:proofErr w:type="spellStart"/>
      <w:r w:rsidR="00246819">
        <w:rPr>
          <w:rFonts w:ascii="Times New Roman" w:hAnsi="Times New Roman" w:cs="Times New Roman"/>
          <w:sz w:val="25"/>
          <w:szCs w:val="25"/>
          <w:lang w:val="uk-UA"/>
        </w:rPr>
        <w:t>проєкт</w:t>
      </w:r>
      <w:proofErr w:type="spellEnd"/>
      <w:r w:rsidR="00246819">
        <w:rPr>
          <w:rFonts w:ascii="Times New Roman" w:hAnsi="Times New Roman" w:cs="Times New Roman"/>
          <w:sz w:val="25"/>
          <w:szCs w:val="25"/>
          <w:lang w:val="uk-UA"/>
        </w:rPr>
        <w:t xml:space="preserve"> </w:t>
      </w:r>
      <w:r w:rsidRPr="00450203">
        <w:rPr>
          <w:rFonts w:ascii="Times New Roman" w:hAnsi="Times New Roman" w:cs="Times New Roman"/>
          <w:sz w:val="25"/>
          <w:szCs w:val="25"/>
          <w:lang w:val="uk-UA"/>
        </w:rPr>
        <w:t xml:space="preserve">рішення Сумської міської ради «Про встановлення плати за доступ до об’єкта будівництва, транспорту, енергетики, кабельної каналізації електрозв’язку, будинкової розподільної мережі комунальної власності» відповідає принципам державної регуляторної політики, </w:t>
      </w:r>
      <w:r w:rsidR="00246819">
        <w:rPr>
          <w:rFonts w:ascii="Times New Roman" w:hAnsi="Times New Roman" w:cs="Times New Roman"/>
          <w:sz w:val="25"/>
          <w:szCs w:val="25"/>
          <w:lang w:val="uk-UA"/>
        </w:rPr>
        <w:t>встановленим</w:t>
      </w:r>
      <w:r w:rsidRPr="00450203">
        <w:rPr>
          <w:rFonts w:ascii="Times New Roman" w:hAnsi="Times New Roman" w:cs="Times New Roman"/>
          <w:sz w:val="25"/>
          <w:szCs w:val="25"/>
          <w:lang w:val="uk-UA"/>
        </w:rPr>
        <w:t xml:space="preserve"> статтею 4 та вимогам статті 8 Закону України «Про засади державної регуляторної політики у сфері господарської діяльності» щодо підготовки аналізу регуляторного впливу:</w:t>
      </w:r>
    </w:p>
    <w:p w:rsidR="00C27388" w:rsidRPr="00450203" w:rsidRDefault="004709AC" w:rsidP="00AE41D8">
      <w:pPr>
        <w:spacing w:after="0" w:line="240" w:lineRule="auto"/>
        <w:ind w:firstLine="708"/>
        <w:jc w:val="both"/>
        <w:rPr>
          <w:rFonts w:ascii="Times New Roman" w:hAnsi="Times New Roman" w:cs="Times New Roman"/>
          <w:sz w:val="25"/>
          <w:szCs w:val="25"/>
          <w:lang w:val="uk-UA"/>
        </w:rPr>
      </w:pPr>
      <w:r w:rsidRPr="00450203">
        <w:rPr>
          <w:rFonts w:ascii="Times New Roman" w:hAnsi="Times New Roman" w:cs="Times New Roman"/>
          <w:sz w:val="25"/>
          <w:szCs w:val="25"/>
          <w:lang w:val="uk-UA"/>
        </w:rPr>
        <w:t xml:space="preserve">2. </w:t>
      </w:r>
      <w:proofErr w:type="spellStart"/>
      <w:r w:rsidR="00C27388" w:rsidRPr="00450203">
        <w:rPr>
          <w:rFonts w:ascii="Times New Roman" w:hAnsi="Times New Roman" w:cs="Times New Roman"/>
          <w:sz w:val="25"/>
          <w:szCs w:val="25"/>
          <w:lang w:val="uk-UA"/>
        </w:rPr>
        <w:t>Проєкт</w:t>
      </w:r>
      <w:proofErr w:type="spellEnd"/>
      <w:r w:rsidR="00C27388" w:rsidRPr="00450203">
        <w:rPr>
          <w:rFonts w:ascii="Times New Roman" w:hAnsi="Times New Roman" w:cs="Times New Roman"/>
          <w:sz w:val="25"/>
          <w:szCs w:val="25"/>
          <w:lang w:val="uk-UA"/>
        </w:rPr>
        <w:t xml:space="preserve"> регуляторного акту – </w:t>
      </w:r>
      <w:proofErr w:type="spellStart"/>
      <w:r w:rsidR="00246819">
        <w:rPr>
          <w:rFonts w:ascii="Times New Roman" w:hAnsi="Times New Roman" w:cs="Times New Roman"/>
          <w:sz w:val="25"/>
          <w:szCs w:val="25"/>
          <w:lang w:val="uk-UA"/>
        </w:rPr>
        <w:t>проєкт</w:t>
      </w:r>
      <w:proofErr w:type="spellEnd"/>
      <w:r w:rsidR="00246819">
        <w:rPr>
          <w:rFonts w:ascii="Times New Roman" w:hAnsi="Times New Roman" w:cs="Times New Roman"/>
          <w:sz w:val="25"/>
          <w:szCs w:val="25"/>
          <w:lang w:val="uk-UA"/>
        </w:rPr>
        <w:t xml:space="preserve"> </w:t>
      </w:r>
      <w:r w:rsidR="00C27388" w:rsidRPr="00450203">
        <w:rPr>
          <w:rFonts w:ascii="Times New Roman" w:hAnsi="Times New Roman" w:cs="Times New Roman"/>
          <w:sz w:val="25"/>
          <w:szCs w:val="25"/>
          <w:lang w:val="uk-UA"/>
        </w:rPr>
        <w:t>рішення Сумської міської ради «Про встановлення плати за доступ до об’єкта будівництва, транспорту, енергетики, кабельної каналізації електрозв’язку, будинкової розподільної мережі комунальної власності» підготовлено відповідно до вимог Законів України «Про місцеве самоврядування в Україні», «Про доступ до об’єктів будівництва, транспорту, електроенергетики з метою розвитку телекомунікаційних мереж».</w:t>
      </w:r>
    </w:p>
    <w:p w:rsidR="004709AC" w:rsidRPr="00450203" w:rsidRDefault="004709AC" w:rsidP="00AE41D8">
      <w:pPr>
        <w:spacing w:after="0" w:line="240" w:lineRule="auto"/>
        <w:ind w:firstLine="708"/>
        <w:jc w:val="both"/>
        <w:rPr>
          <w:rFonts w:ascii="Times New Roman" w:hAnsi="Times New Roman" w:cs="Times New Roman"/>
          <w:sz w:val="25"/>
          <w:szCs w:val="25"/>
          <w:lang w:val="uk-UA"/>
        </w:rPr>
      </w:pPr>
      <w:r w:rsidRPr="00450203">
        <w:rPr>
          <w:rFonts w:ascii="Times New Roman" w:hAnsi="Times New Roman" w:cs="Times New Roman"/>
          <w:sz w:val="25"/>
          <w:szCs w:val="25"/>
          <w:lang w:val="uk-UA"/>
        </w:rPr>
        <w:t>Основним показником результативності даного регуляторного акту є забезпечення виконання вимог пункту 57 частини першої статті 26 Закону України «Про місцеве самоврядування в Україні», статті 11 Закону України «Про телекомунікації», Закону України «Про доступ до об'єктів будівництва, транспорту, електроенергетики з метою розвитку телекомунікаційних мереж», постанов Кабінету Міністрів України та Наказів Міністерства регіонального розвитку, будівництва та житлово-комунального господарства України від 22 січня 2019 № 3, Міністерства регіонального розвитку, будівництва та житлово-комунального господарства України від 25.09.2018 № 247, Міністерства енергетики та вугільної промисловості України 10 грудня 2018 № 622, Міністерства інфраструктури України 25.02.2019 №124, рішення Національної комісії, що здійснює державне регулювання у сфері зв’язку та інформатизації від 10.04.2018 № 203 щодо забезпечення розвитку інформаційного суспільства та надання доступу до інфраструктури об’єктів будівництва, будинкової розподільної мережі для розташування технічних засобів телекомунікацій.</w:t>
      </w:r>
    </w:p>
    <w:p w:rsidR="004709AC" w:rsidRPr="00450203" w:rsidRDefault="004709AC" w:rsidP="00AE41D8">
      <w:pPr>
        <w:spacing w:after="0" w:line="240" w:lineRule="auto"/>
        <w:ind w:firstLine="708"/>
        <w:jc w:val="both"/>
        <w:rPr>
          <w:rFonts w:ascii="Times New Roman" w:hAnsi="Times New Roman" w:cs="Times New Roman"/>
          <w:sz w:val="25"/>
          <w:szCs w:val="25"/>
          <w:lang w:val="uk-UA"/>
        </w:rPr>
      </w:pPr>
      <w:r w:rsidRPr="00450203">
        <w:rPr>
          <w:rFonts w:ascii="Times New Roman" w:hAnsi="Times New Roman" w:cs="Times New Roman"/>
          <w:sz w:val="25"/>
          <w:szCs w:val="25"/>
          <w:lang w:val="uk-UA"/>
        </w:rPr>
        <w:t>3. Узагальнений висновок</w:t>
      </w:r>
    </w:p>
    <w:p w:rsidR="00EB198F" w:rsidRPr="00450203" w:rsidRDefault="00EB198F" w:rsidP="00AE41D8">
      <w:pPr>
        <w:spacing w:after="0" w:line="240" w:lineRule="auto"/>
        <w:ind w:firstLine="708"/>
        <w:jc w:val="both"/>
        <w:rPr>
          <w:rFonts w:ascii="Times New Roman" w:hAnsi="Times New Roman" w:cs="Times New Roman"/>
          <w:sz w:val="25"/>
          <w:szCs w:val="25"/>
          <w:lang w:val="uk-UA"/>
        </w:rPr>
      </w:pPr>
      <w:r w:rsidRPr="00450203">
        <w:rPr>
          <w:rFonts w:ascii="Times New Roman" w:hAnsi="Times New Roman" w:cs="Times New Roman"/>
          <w:sz w:val="25"/>
          <w:szCs w:val="25"/>
          <w:lang w:val="uk-UA"/>
        </w:rPr>
        <w:t xml:space="preserve">А тому, враховуючи вимоги статті 34 Закону України «Про засади державної регуляторної політики у сфері господарської діяльності»,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w:t>
      </w:r>
      <w:r w:rsidR="004709AC" w:rsidRPr="00450203">
        <w:rPr>
          <w:rFonts w:ascii="Times New Roman" w:hAnsi="Times New Roman" w:cs="Times New Roman"/>
          <w:sz w:val="25"/>
          <w:szCs w:val="25"/>
          <w:lang w:val="uk-UA"/>
        </w:rPr>
        <w:t xml:space="preserve">вважає, що наданий </w:t>
      </w:r>
      <w:proofErr w:type="spellStart"/>
      <w:r w:rsidR="004709AC" w:rsidRPr="00450203">
        <w:rPr>
          <w:rFonts w:ascii="Times New Roman" w:hAnsi="Times New Roman" w:cs="Times New Roman"/>
          <w:sz w:val="25"/>
          <w:szCs w:val="25"/>
          <w:lang w:val="uk-UA"/>
        </w:rPr>
        <w:t>проєкт</w:t>
      </w:r>
      <w:proofErr w:type="spellEnd"/>
      <w:r w:rsidR="004709AC" w:rsidRPr="00450203">
        <w:rPr>
          <w:rFonts w:ascii="Times New Roman" w:hAnsi="Times New Roman" w:cs="Times New Roman"/>
          <w:sz w:val="25"/>
          <w:szCs w:val="25"/>
          <w:lang w:val="uk-UA"/>
        </w:rPr>
        <w:t xml:space="preserve"> регуляторного </w:t>
      </w:r>
      <w:proofErr w:type="spellStart"/>
      <w:r w:rsidR="004709AC" w:rsidRPr="00450203">
        <w:rPr>
          <w:rFonts w:ascii="Times New Roman" w:hAnsi="Times New Roman" w:cs="Times New Roman"/>
          <w:sz w:val="25"/>
          <w:szCs w:val="25"/>
          <w:lang w:val="uk-UA"/>
        </w:rPr>
        <w:t>акта</w:t>
      </w:r>
      <w:proofErr w:type="spellEnd"/>
      <w:r w:rsidR="004709AC" w:rsidRPr="00450203">
        <w:rPr>
          <w:rFonts w:ascii="Times New Roman" w:hAnsi="Times New Roman" w:cs="Times New Roman"/>
          <w:sz w:val="25"/>
          <w:szCs w:val="25"/>
          <w:lang w:val="uk-UA"/>
        </w:rPr>
        <w:t xml:space="preserve"> відповідає вимогам статей 4, 8 Закону України «Про засади державної регуляторної політики у сфері господарської діяльності» </w:t>
      </w:r>
      <w:r w:rsidR="00450203" w:rsidRPr="00450203">
        <w:rPr>
          <w:rFonts w:ascii="Times New Roman" w:hAnsi="Times New Roman" w:cs="Times New Roman"/>
          <w:sz w:val="25"/>
          <w:szCs w:val="25"/>
          <w:lang w:val="uk-UA"/>
        </w:rPr>
        <w:t xml:space="preserve">та </w:t>
      </w:r>
      <w:r w:rsidRPr="00450203">
        <w:rPr>
          <w:rFonts w:ascii="Times New Roman" w:hAnsi="Times New Roman" w:cs="Times New Roman"/>
          <w:sz w:val="25"/>
          <w:szCs w:val="25"/>
          <w:lang w:val="uk-UA"/>
        </w:rPr>
        <w:t xml:space="preserve">надає експертний висновок щодо регуляторного впливу </w:t>
      </w:r>
      <w:proofErr w:type="spellStart"/>
      <w:r w:rsidRPr="00450203">
        <w:rPr>
          <w:rFonts w:ascii="Times New Roman" w:hAnsi="Times New Roman" w:cs="Times New Roman"/>
          <w:sz w:val="25"/>
          <w:szCs w:val="25"/>
          <w:lang w:val="uk-UA"/>
        </w:rPr>
        <w:t>проєкту</w:t>
      </w:r>
      <w:proofErr w:type="spellEnd"/>
      <w:r w:rsidRPr="00450203">
        <w:rPr>
          <w:rFonts w:ascii="Times New Roman" w:hAnsi="Times New Roman" w:cs="Times New Roman"/>
          <w:sz w:val="25"/>
          <w:szCs w:val="25"/>
          <w:lang w:val="uk-UA"/>
        </w:rPr>
        <w:t xml:space="preserve"> регуляторного акту – </w:t>
      </w:r>
      <w:proofErr w:type="spellStart"/>
      <w:r w:rsidR="004709AC" w:rsidRPr="00450203">
        <w:rPr>
          <w:rFonts w:ascii="Times New Roman" w:hAnsi="Times New Roman" w:cs="Times New Roman"/>
          <w:sz w:val="25"/>
          <w:szCs w:val="25"/>
          <w:lang w:val="uk-UA"/>
        </w:rPr>
        <w:t>проєкту</w:t>
      </w:r>
      <w:proofErr w:type="spellEnd"/>
      <w:r w:rsidR="004709AC" w:rsidRPr="00450203">
        <w:rPr>
          <w:rFonts w:ascii="Times New Roman" w:hAnsi="Times New Roman" w:cs="Times New Roman"/>
          <w:sz w:val="25"/>
          <w:szCs w:val="25"/>
          <w:lang w:val="uk-UA"/>
        </w:rPr>
        <w:t xml:space="preserve"> </w:t>
      </w:r>
      <w:r w:rsidRPr="00450203">
        <w:rPr>
          <w:rFonts w:ascii="Times New Roman" w:hAnsi="Times New Roman" w:cs="Times New Roman"/>
          <w:sz w:val="25"/>
          <w:szCs w:val="25"/>
          <w:lang w:val="uk-UA"/>
        </w:rPr>
        <w:t>рішення Сумської міської ради «Про встановлення плати за доступ до об’єкта будівництва, транспорту, енергетики, кабельної каналізації електрозв’язку, будинкової розподільної мережі комунальної власності».</w:t>
      </w:r>
    </w:p>
    <w:p w:rsidR="004709AC" w:rsidRDefault="004709AC" w:rsidP="00AE41D8">
      <w:pPr>
        <w:spacing w:after="0" w:line="240" w:lineRule="auto"/>
        <w:ind w:firstLine="708"/>
        <w:jc w:val="both"/>
        <w:rPr>
          <w:rFonts w:ascii="Times New Roman" w:hAnsi="Times New Roman" w:cs="Times New Roman"/>
          <w:sz w:val="25"/>
          <w:szCs w:val="25"/>
          <w:lang w:val="uk-UA"/>
        </w:rPr>
      </w:pPr>
    </w:p>
    <w:p w:rsidR="00246819" w:rsidRDefault="00246819" w:rsidP="00AE41D8">
      <w:pPr>
        <w:spacing w:after="0" w:line="240" w:lineRule="auto"/>
        <w:ind w:firstLine="708"/>
        <w:jc w:val="both"/>
        <w:rPr>
          <w:rFonts w:ascii="Times New Roman" w:hAnsi="Times New Roman" w:cs="Times New Roman"/>
          <w:sz w:val="25"/>
          <w:szCs w:val="25"/>
          <w:lang w:val="uk-UA"/>
        </w:rPr>
      </w:pPr>
    </w:p>
    <w:p w:rsidR="000C627C" w:rsidRPr="00450203" w:rsidRDefault="00C142D5" w:rsidP="00AE41D8">
      <w:pPr>
        <w:spacing w:after="0" w:line="240" w:lineRule="auto"/>
        <w:rPr>
          <w:rFonts w:ascii="Times New Roman" w:eastAsia="Times New Roman" w:hAnsi="Times New Roman" w:cs="Times New Roman"/>
          <w:b/>
          <w:bCs/>
          <w:sz w:val="25"/>
          <w:szCs w:val="25"/>
          <w:lang w:val="uk-UA"/>
        </w:rPr>
      </w:pPr>
      <w:r w:rsidRPr="00450203">
        <w:rPr>
          <w:rFonts w:ascii="Times New Roman" w:eastAsia="Times New Roman" w:hAnsi="Times New Roman" w:cs="Times New Roman"/>
          <w:b/>
          <w:bCs/>
          <w:sz w:val="25"/>
          <w:szCs w:val="25"/>
          <w:lang w:val="uk-UA"/>
        </w:rPr>
        <w:t>Голова</w:t>
      </w:r>
      <w:r w:rsidR="000C627C" w:rsidRPr="00450203">
        <w:rPr>
          <w:rFonts w:ascii="Times New Roman" w:eastAsia="Times New Roman" w:hAnsi="Times New Roman" w:cs="Times New Roman"/>
          <w:b/>
          <w:bCs/>
          <w:sz w:val="25"/>
          <w:szCs w:val="25"/>
          <w:lang w:val="uk-UA"/>
        </w:rPr>
        <w:t xml:space="preserve"> постійної комісії з питань </w:t>
      </w:r>
    </w:p>
    <w:p w:rsidR="000C627C" w:rsidRPr="00450203" w:rsidRDefault="000C627C" w:rsidP="00AE41D8">
      <w:pPr>
        <w:spacing w:after="0" w:line="240" w:lineRule="auto"/>
        <w:rPr>
          <w:rFonts w:ascii="Times New Roman" w:eastAsia="Times New Roman" w:hAnsi="Times New Roman" w:cs="Times New Roman"/>
          <w:b/>
          <w:bCs/>
          <w:sz w:val="25"/>
          <w:szCs w:val="25"/>
          <w:lang w:val="uk-UA"/>
        </w:rPr>
      </w:pPr>
      <w:r w:rsidRPr="00450203">
        <w:rPr>
          <w:rFonts w:ascii="Times New Roman" w:eastAsia="Times New Roman" w:hAnsi="Times New Roman" w:cs="Times New Roman"/>
          <w:b/>
          <w:bCs/>
          <w:sz w:val="25"/>
          <w:szCs w:val="25"/>
          <w:lang w:val="uk-UA"/>
        </w:rPr>
        <w:t xml:space="preserve">планування соціально-економічного </w:t>
      </w:r>
    </w:p>
    <w:p w:rsidR="000C627C" w:rsidRPr="00450203" w:rsidRDefault="000C627C" w:rsidP="00AE41D8">
      <w:pPr>
        <w:spacing w:after="0" w:line="240" w:lineRule="auto"/>
        <w:rPr>
          <w:rFonts w:ascii="Times New Roman" w:eastAsia="Times New Roman" w:hAnsi="Times New Roman" w:cs="Times New Roman"/>
          <w:b/>
          <w:bCs/>
          <w:sz w:val="25"/>
          <w:szCs w:val="25"/>
          <w:lang w:val="uk-UA"/>
        </w:rPr>
      </w:pPr>
      <w:r w:rsidRPr="00450203">
        <w:rPr>
          <w:rFonts w:ascii="Times New Roman" w:eastAsia="Times New Roman" w:hAnsi="Times New Roman" w:cs="Times New Roman"/>
          <w:b/>
          <w:bCs/>
          <w:sz w:val="25"/>
          <w:szCs w:val="25"/>
          <w:lang w:val="uk-UA"/>
        </w:rPr>
        <w:t xml:space="preserve">розвитку, бюджету, фінансів, </w:t>
      </w:r>
    </w:p>
    <w:p w:rsidR="000C627C" w:rsidRPr="00450203" w:rsidRDefault="000C627C" w:rsidP="00AE41D8">
      <w:pPr>
        <w:spacing w:after="0" w:line="240" w:lineRule="auto"/>
        <w:rPr>
          <w:rFonts w:ascii="Times New Roman" w:eastAsia="Times New Roman" w:hAnsi="Times New Roman" w:cs="Times New Roman"/>
          <w:b/>
          <w:bCs/>
          <w:sz w:val="25"/>
          <w:szCs w:val="25"/>
          <w:lang w:val="uk-UA"/>
        </w:rPr>
      </w:pPr>
      <w:r w:rsidRPr="00450203">
        <w:rPr>
          <w:rFonts w:ascii="Times New Roman" w:eastAsia="Times New Roman" w:hAnsi="Times New Roman" w:cs="Times New Roman"/>
          <w:b/>
          <w:bCs/>
          <w:sz w:val="25"/>
          <w:szCs w:val="25"/>
          <w:lang w:val="uk-UA"/>
        </w:rPr>
        <w:t xml:space="preserve">розвитку підприємництва, торгівлі </w:t>
      </w:r>
    </w:p>
    <w:p w:rsidR="000C627C" w:rsidRPr="00450203" w:rsidRDefault="000C627C" w:rsidP="00AE41D8">
      <w:pPr>
        <w:spacing w:after="0" w:line="240" w:lineRule="auto"/>
        <w:rPr>
          <w:rFonts w:ascii="Times New Roman" w:eastAsia="Times New Roman" w:hAnsi="Times New Roman" w:cs="Times New Roman"/>
          <w:b/>
          <w:bCs/>
          <w:sz w:val="25"/>
          <w:szCs w:val="25"/>
          <w:lang w:val="uk-UA"/>
        </w:rPr>
      </w:pPr>
      <w:r w:rsidRPr="00450203">
        <w:rPr>
          <w:rFonts w:ascii="Times New Roman" w:eastAsia="Times New Roman" w:hAnsi="Times New Roman" w:cs="Times New Roman"/>
          <w:b/>
          <w:bCs/>
          <w:sz w:val="25"/>
          <w:szCs w:val="25"/>
          <w:lang w:val="uk-UA"/>
        </w:rPr>
        <w:t xml:space="preserve">та послуг, регуляторної політики </w:t>
      </w:r>
    </w:p>
    <w:p w:rsidR="000F6207" w:rsidRPr="00246819" w:rsidRDefault="000C627C" w:rsidP="00246819">
      <w:pPr>
        <w:spacing w:after="0" w:line="240" w:lineRule="auto"/>
        <w:rPr>
          <w:rFonts w:ascii="Times New Roman" w:eastAsia="Times New Roman" w:hAnsi="Times New Roman" w:cs="Times New Roman"/>
          <w:b/>
          <w:bCs/>
          <w:sz w:val="25"/>
          <w:szCs w:val="25"/>
          <w:lang w:val="uk-UA"/>
        </w:rPr>
      </w:pPr>
      <w:r w:rsidRPr="00450203">
        <w:rPr>
          <w:rFonts w:ascii="Times New Roman" w:eastAsia="Times New Roman" w:hAnsi="Times New Roman" w:cs="Times New Roman"/>
          <w:b/>
          <w:bCs/>
          <w:sz w:val="25"/>
          <w:szCs w:val="25"/>
          <w:lang w:val="uk-UA"/>
        </w:rPr>
        <w:t>Сумської міської ради</w:t>
      </w:r>
      <w:r w:rsidRPr="00450203">
        <w:rPr>
          <w:rFonts w:ascii="Times New Roman" w:eastAsia="Times New Roman" w:hAnsi="Times New Roman" w:cs="Times New Roman"/>
          <w:b/>
          <w:bCs/>
          <w:sz w:val="25"/>
          <w:szCs w:val="25"/>
          <w:lang w:val="uk-UA"/>
        </w:rPr>
        <w:tab/>
      </w:r>
      <w:r w:rsidRPr="00450203">
        <w:rPr>
          <w:rFonts w:ascii="Times New Roman" w:eastAsia="Times New Roman" w:hAnsi="Times New Roman" w:cs="Times New Roman"/>
          <w:b/>
          <w:bCs/>
          <w:sz w:val="25"/>
          <w:szCs w:val="25"/>
          <w:lang w:val="uk-UA"/>
        </w:rPr>
        <w:tab/>
      </w:r>
      <w:r w:rsidRPr="00450203">
        <w:rPr>
          <w:rFonts w:ascii="Times New Roman" w:eastAsia="Times New Roman" w:hAnsi="Times New Roman" w:cs="Times New Roman"/>
          <w:b/>
          <w:bCs/>
          <w:sz w:val="25"/>
          <w:szCs w:val="25"/>
          <w:lang w:val="uk-UA"/>
        </w:rPr>
        <w:tab/>
      </w:r>
      <w:r w:rsidRPr="00450203">
        <w:rPr>
          <w:rFonts w:ascii="Times New Roman" w:eastAsia="Times New Roman" w:hAnsi="Times New Roman" w:cs="Times New Roman"/>
          <w:b/>
          <w:bCs/>
          <w:sz w:val="25"/>
          <w:szCs w:val="25"/>
          <w:lang w:val="uk-UA"/>
        </w:rPr>
        <w:tab/>
      </w:r>
      <w:r w:rsidRPr="00450203">
        <w:rPr>
          <w:rFonts w:ascii="Times New Roman" w:eastAsia="Times New Roman" w:hAnsi="Times New Roman" w:cs="Times New Roman"/>
          <w:b/>
          <w:bCs/>
          <w:sz w:val="25"/>
          <w:szCs w:val="25"/>
          <w:lang w:val="uk-UA"/>
        </w:rPr>
        <w:tab/>
      </w:r>
      <w:r w:rsidRPr="00450203">
        <w:rPr>
          <w:rFonts w:ascii="Times New Roman" w:eastAsia="Times New Roman" w:hAnsi="Times New Roman" w:cs="Times New Roman"/>
          <w:b/>
          <w:bCs/>
          <w:sz w:val="25"/>
          <w:szCs w:val="25"/>
          <w:lang w:val="uk-UA"/>
        </w:rPr>
        <w:tab/>
      </w:r>
      <w:r w:rsidRPr="00450203">
        <w:rPr>
          <w:rFonts w:ascii="Times New Roman" w:eastAsia="Times New Roman" w:hAnsi="Times New Roman" w:cs="Times New Roman"/>
          <w:b/>
          <w:bCs/>
          <w:sz w:val="25"/>
          <w:szCs w:val="25"/>
          <w:lang w:val="uk-UA"/>
        </w:rPr>
        <w:tab/>
      </w:r>
      <w:r w:rsidRPr="00450203">
        <w:rPr>
          <w:rFonts w:ascii="Times New Roman" w:eastAsia="Times New Roman" w:hAnsi="Times New Roman" w:cs="Times New Roman"/>
          <w:b/>
          <w:bCs/>
          <w:sz w:val="25"/>
          <w:szCs w:val="25"/>
          <w:lang w:val="uk-UA"/>
        </w:rPr>
        <w:tab/>
      </w:r>
      <w:r w:rsidR="00450203">
        <w:rPr>
          <w:rFonts w:ascii="Times New Roman" w:eastAsia="Times New Roman" w:hAnsi="Times New Roman" w:cs="Times New Roman"/>
          <w:b/>
          <w:bCs/>
          <w:sz w:val="25"/>
          <w:szCs w:val="25"/>
          <w:lang w:val="uk-UA"/>
        </w:rPr>
        <w:tab/>
        <w:t xml:space="preserve">     </w:t>
      </w:r>
      <w:r w:rsidR="00DC72E1" w:rsidRPr="00450203">
        <w:rPr>
          <w:rFonts w:ascii="Times New Roman" w:eastAsia="Times New Roman" w:hAnsi="Times New Roman" w:cs="Times New Roman"/>
          <w:b/>
          <w:bCs/>
          <w:sz w:val="25"/>
          <w:szCs w:val="25"/>
          <w:lang w:val="uk-UA"/>
        </w:rPr>
        <w:t>В.О</w:t>
      </w:r>
      <w:r w:rsidRPr="00450203">
        <w:rPr>
          <w:rFonts w:ascii="Times New Roman" w:eastAsia="Times New Roman" w:hAnsi="Times New Roman" w:cs="Times New Roman"/>
          <w:b/>
          <w:bCs/>
          <w:sz w:val="25"/>
          <w:szCs w:val="25"/>
          <w:lang w:val="uk-UA"/>
        </w:rPr>
        <w:t>. Шилов</w:t>
      </w:r>
      <w:bookmarkStart w:id="0" w:name="_GoBack"/>
      <w:bookmarkEnd w:id="0"/>
    </w:p>
    <w:sectPr w:rsidR="000F6207" w:rsidRPr="00246819" w:rsidSect="00450203">
      <w:pgSz w:w="11906" w:h="16838"/>
      <w:pgMar w:top="709" w:right="566"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2887"/>
    <w:multiLevelType w:val="hybridMultilevel"/>
    <w:tmpl w:val="B724662E"/>
    <w:lvl w:ilvl="0" w:tplc="62605274">
      <w:start w:val="4"/>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5D7D4B59"/>
    <w:multiLevelType w:val="hybridMultilevel"/>
    <w:tmpl w:val="23EC8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305"/>
    <w:rsid w:val="0001487B"/>
    <w:rsid w:val="000C627C"/>
    <w:rsid w:val="000E6B88"/>
    <w:rsid w:val="000F6207"/>
    <w:rsid w:val="00243FBB"/>
    <w:rsid w:val="00246819"/>
    <w:rsid w:val="0025267A"/>
    <w:rsid w:val="00283E04"/>
    <w:rsid w:val="00294E23"/>
    <w:rsid w:val="002B60B8"/>
    <w:rsid w:val="002D4A6B"/>
    <w:rsid w:val="003F62D1"/>
    <w:rsid w:val="004103CD"/>
    <w:rsid w:val="004225FB"/>
    <w:rsid w:val="00447E16"/>
    <w:rsid w:val="00450203"/>
    <w:rsid w:val="004709AC"/>
    <w:rsid w:val="00487591"/>
    <w:rsid w:val="004B122E"/>
    <w:rsid w:val="004D4064"/>
    <w:rsid w:val="004E4894"/>
    <w:rsid w:val="00525691"/>
    <w:rsid w:val="006354B3"/>
    <w:rsid w:val="006629D7"/>
    <w:rsid w:val="00671629"/>
    <w:rsid w:val="00686305"/>
    <w:rsid w:val="006934CD"/>
    <w:rsid w:val="006A5B29"/>
    <w:rsid w:val="006E1F6E"/>
    <w:rsid w:val="00711B33"/>
    <w:rsid w:val="00731C0B"/>
    <w:rsid w:val="007610E7"/>
    <w:rsid w:val="00785C1A"/>
    <w:rsid w:val="007A66E5"/>
    <w:rsid w:val="007F0B8C"/>
    <w:rsid w:val="007F286F"/>
    <w:rsid w:val="008220B6"/>
    <w:rsid w:val="008A4717"/>
    <w:rsid w:val="008C5977"/>
    <w:rsid w:val="00907953"/>
    <w:rsid w:val="009A489F"/>
    <w:rsid w:val="009B0840"/>
    <w:rsid w:val="009D1A75"/>
    <w:rsid w:val="009F78C9"/>
    <w:rsid w:val="00A626B0"/>
    <w:rsid w:val="00AB5E04"/>
    <w:rsid w:val="00AB730B"/>
    <w:rsid w:val="00AC15DF"/>
    <w:rsid w:val="00AE41D8"/>
    <w:rsid w:val="00AE6A11"/>
    <w:rsid w:val="00B62DB6"/>
    <w:rsid w:val="00BF003F"/>
    <w:rsid w:val="00C021BB"/>
    <w:rsid w:val="00C142D5"/>
    <w:rsid w:val="00C27388"/>
    <w:rsid w:val="00C649CE"/>
    <w:rsid w:val="00C80C41"/>
    <w:rsid w:val="00C94D0D"/>
    <w:rsid w:val="00D1447D"/>
    <w:rsid w:val="00DC72E1"/>
    <w:rsid w:val="00DC7F1D"/>
    <w:rsid w:val="00DE1D8C"/>
    <w:rsid w:val="00E1490B"/>
    <w:rsid w:val="00E253C4"/>
    <w:rsid w:val="00E31FBF"/>
    <w:rsid w:val="00E357A8"/>
    <w:rsid w:val="00E508D2"/>
    <w:rsid w:val="00E802F0"/>
    <w:rsid w:val="00E978CD"/>
    <w:rsid w:val="00EB198F"/>
    <w:rsid w:val="00F0316C"/>
    <w:rsid w:val="00F532B7"/>
    <w:rsid w:val="00F71AF0"/>
    <w:rsid w:val="00F861CE"/>
    <w:rsid w:val="00FA20A9"/>
    <w:rsid w:val="00FA4C22"/>
    <w:rsid w:val="00FC47E4"/>
    <w:rsid w:val="00FF4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02FB4"/>
  <w15:chartTrackingRefBased/>
  <w15:docId w15:val="{3FC1296C-BC52-40D9-B910-9CCE2478D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78CD"/>
    <w:pPr>
      <w:ind w:left="720"/>
      <w:contextualSpacing/>
    </w:pPr>
  </w:style>
  <w:style w:type="paragraph" w:styleId="a4">
    <w:name w:val="Balloon Text"/>
    <w:basedOn w:val="a"/>
    <w:link w:val="a5"/>
    <w:uiPriority w:val="99"/>
    <w:semiHidden/>
    <w:unhideWhenUsed/>
    <w:rsid w:val="00283E0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83E04"/>
    <w:rPr>
      <w:rFonts w:ascii="Segoe UI" w:hAnsi="Segoe UI" w:cs="Segoe UI"/>
      <w:sz w:val="18"/>
      <w:szCs w:val="18"/>
    </w:rPr>
  </w:style>
  <w:style w:type="character" w:styleId="a6">
    <w:name w:val="Hyperlink"/>
    <w:basedOn w:val="a0"/>
    <w:uiPriority w:val="99"/>
    <w:unhideWhenUsed/>
    <w:rsid w:val="00E253C4"/>
    <w:rPr>
      <w:color w:val="0563C1" w:themeColor="hyperlink"/>
      <w:u w:val="single"/>
    </w:rPr>
  </w:style>
  <w:style w:type="paragraph" w:styleId="a7">
    <w:name w:val="No Spacing"/>
    <w:link w:val="a8"/>
    <w:qFormat/>
    <w:rsid w:val="000F6207"/>
    <w:pPr>
      <w:spacing w:after="0" w:line="240" w:lineRule="auto"/>
    </w:pPr>
    <w:rPr>
      <w:rFonts w:ascii="Calibri" w:eastAsia="Calibri" w:hAnsi="Calibri" w:cs="Times New Roman"/>
      <w:lang w:eastAsia="en-US"/>
    </w:rPr>
  </w:style>
  <w:style w:type="character" w:customStyle="1" w:styleId="a8">
    <w:name w:val="Без интервала Знак"/>
    <w:link w:val="a7"/>
    <w:locked/>
    <w:rsid w:val="000F6207"/>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721</TotalTime>
  <Pages>2</Pages>
  <Words>1138</Words>
  <Characters>6492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Денисова Анна Миколаївна</dc:creator>
  <cp:keywords/>
  <dc:description/>
  <cp:lastModifiedBy>Овчаренко Наталія Миколаївна</cp:lastModifiedBy>
  <cp:revision>78</cp:revision>
  <cp:lastPrinted>2020-09-09T07:28:00Z</cp:lastPrinted>
  <dcterms:created xsi:type="dcterms:W3CDTF">2019-12-23T13:24:00Z</dcterms:created>
  <dcterms:modified xsi:type="dcterms:W3CDTF">2020-09-09T07:34:00Z</dcterms:modified>
</cp:coreProperties>
</file>