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3035BC">
        <w:trPr>
          <w:trHeight w:val="995"/>
          <w:jc w:val="center"/>
        </w:trPr>
        <w:tc>
          <w:tcPr>
            <w:tcW w:w="4252" w:type="dxa"/>
          </w:tcPr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sz w:val="28"/>
                <w:szCs w:val="28"/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D4E" w:rsidRPr="0007329A" w:rsidRDefault="00CB6D4E" w:rsidP="003035BC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  <w:r w:rsidRPr="0007329A">
              <w:rPr>
                <w:sz w:val="28"/>
                <w:szCs w:val="28"/>
                <w:lang w:val="uk-UA"/>
              </w:rPr>
              <w:tab/>
            </w:r>
          </w:p>
          <w:p w:rsidR="00CB6D4E" w:rsidRPr="0007329A" w:rsidRDefault="00CB6D4E" w:rsidP="003035BC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B6D4E" w:rsidRDefault="00CB6D4E" w:rsidP="00CB6D4E">
      <w:pPr>
        <w:keepNext/>
        <w:outlineLvl w:val="2"/>
        <w:rPr>
          <w:kern w:val="2"/>
          <w:sz w:val="28"/>
          <w:szCs w:val="36"/>
          <w:lang w:val="uk-UA"/>
        </w:rPr>
      </w:pPr>
    </w:p>
    <w:p w:rsidR="00CB6D4E" w:rsidRPr="0007329A" w:rsidRDefault="00CB6D4E" w:rsidP="00CB6D4E">
      <w:pPr>
        <w:keepNext/>
        <w:outlineLvl w:val="2"/>
        <w:rPr>
          <w:kern w:val="2"/>
          <w:sz w:val="28"/>
          <w:szCs w:val="36"/>
          <w:lang w:val="uk-UA"/>
        </w:rPr>
      </w:pPr>
    </w:p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 xml:space="preserve">VIІ СКЛИКАННЯ </w:t>
      </w:r>
      <w:r w:rsidR="005E1849">
        <w:rPr>
          <w:sz w:val="28"/>
          <w:szCs w:val="36"/>
          <w:lang w:val="en-US"/>
        </w:rPr>
        <w:t>LXX</w:t>
      </w:r>
      <w:r w:rsidR="00651F80">
        <w:rPr>
          <w:sz w:val="28"/>
          <w:szCs w:val="36"/>
          <w:lang w:val="uk-UA"/>
        </w:rPr>
        <w:t>І</w:t>
      </w:r>
      <w:bookmarkStart w:id="0" w:name="_GoBack"/>
      <w:bookmarkEnd w:id="0"/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25 березня 2020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6630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7329A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07329A">
              <w:rPr>
                <w:kern w:val="2"/>
                <w:sz w:val="27"/>
                <w:szCs w:val="27"/>
                <w:lang w:val="uk-UA"/>
              </w:rPr>
              <w:t>26 листопада 2015 року № 1-МР</w:t>
            </w:r>
            <w:r w:rsidRPr="0007329A">
              <w:rPr>
                <w:sz w:val="28"/>
                <w:szCs w:val="28"/>
                <w:lang w:val="uk-UA" w:eastAsia="uk-UA"/>
              </w:rPr>
              <w:t xml:space="preserve"> «Про затвердження Регламенту роботи Сумської міської ради VІІ скликання» (зі змінами)</w:t>
            </w:r>
          </w:p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07329A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У зв’язку з </w:t>
      </w:r>
      <w:r w:rsidRPr="0007329A">
        <w:rPr>
          <w:rFonts w:ascii="Times New Roman" w:hAnsi="Times New Roman"/>
          <w:b w:val="0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07329A">
        <w:rPr>
          <w:rFonts w:ascii="Times New Roman" w:hAnsi="Times New Roman"/>
          <w:b w:val="0"/>
          <w:lang w:val="uk-UA"/>
        </w:rPr>
        <w:t>коронавірусом</w:t>
      </w:r>
      <w:proofErr w:type="spellEnd"/>
      <w:r w:rsidRPr="0007329A">
        <w:rPr>
          <w:rFonts w:ascii="Times New Roman" w:hAnsi="Times New Roman"/>
          <w:b w:val="0"/>
          <w:lang w:val="uk-UA"/>
        </w:rPr>
        <w:t xml:space="preserve"> SARS-CoV-2» (у редакції постанови від 16.03.2020 № 215), з метою врегулювання питання організації роботи Сумської міської ради на період дії карантину в Україні, </w:t>
      </w:r>
      <w:r w:rsidRPr="0007329A">
        <w:rPr>
          <w:rFonts w:ascii="Times New Roman" w:hAnsi="Times New Roman"/>
          <w:b w:val="0"/>
          <w:shd w:val="clear" w:color="auto" w:fill="FFFFFF"/>
          <w:lang w:val="uk-UA"/>
        </w:rPr>
        <w:t xml:space="preserve">введення надзвичайного чи воєнного стану в Україні, </w:t>
      </w:r>
      <w:r w:rsidRPr="0007329A">
        <w:rPr>
          <w:rFonts w:ascii="Times New Roman" w:hAnsi="Times New Roman"/>
          <w:b w:val="0"/>
          <w:bCs w:val="0"/>
          <w:lang w:val="uk-UA"/>
        </w:rPr>
        <w:t>к</w:t>
      </w:r>
      <w:r w:rsidRPr="0007329A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Pr="0007329A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07329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07329A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07329A">
        <w:rPr>
          <w:b/>
          <w:bCs/>
          <w:sz w:val="28"/>
          <w:szCs w:val="28"/>
          <w:lang w:val="uk-UA"/>
        </w:rPr>
        <w:t>ВИРІШИЛА:</w:t>
      </w:r>
    </w:p>
    <w:p w:rsidR="00CB6D4E" w:rsidRPr="0007329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07329A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07329A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7329A">
        <w:rPr>
          <w:sz w:val="28"/>
          <w:szCs w:val="28"/>
          <w:shd w:val="clear" w:color="auto" w:fill="FFFFFF"/>
          <w:lang w:val="uk-UA" w:eastAsia="uk-UA"/>
        </w:rPr>
        <w:t>Внести</w:t>
      </w:r>
      <w:proofErr w:type="spellEnd"/>
      <w:r w:rsidRPr="0007329A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07329A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07329A">
        <w:rPr>
          <w:kern w:val="2"/>
          <w:sz w:val="27"/>
          <w:szCs w:val="27"/>
          <w:lang w:val="uk-UA"/>
        </w:rPr>
        <w:t>26 листопада 2015 року № 1-МР</w:t>
      </w:r>
      <w:r w:rsidRPr="0007329A">
        <w:rPr>
          <w:sz w:val="28"/>
          <w:szCs w:val="28"/>
          <w:lang w:val="uk-UA" w:eastAsia="uk-UA"/>
        </w:rPr>
        <w:t xml:space="preserve"> «Про затвердження Регламенту роботи Сумської міської ради VІІ скликання» (зі змінами), доповнивши частину другу статті 51 додатку до рішення пунктом 3 такого змісту:</w:t>
      </w: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07329A">
        <w:rPr>
          <w:sz w:val="28"/>
          <w:szCs w:val="28"/>
          <w:lang w:val="uk-UA" w:eastAsia="uk-UA"/>
        </w:rPr>
        <w:t xml:space="preserve">«3) у режимі </w:t>
      </w:r>
      <w:proofErr w:type="spellStart"/>
      <w:r w:rsidRPr="0007329A">
        <w:rPr>
          <w:sz w:val="28"/>
          <w:szCs w:val="28"/>
          <w:lang w:val="uk-UA" w:eastAsia="uk-UA"/>
        </w:rPr>
        <w:t>відеоконференції</w:t>
      </w:r>
      <w:proofErr w:type="spellEnd"/>
      <w:r w:rsidRPr="0007329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</w:t>
      </w:r>
      <w:r w:rsidRPr="0007329A">
        <w:rPr>
          <w:sz w:val="28"/>
          <w:szCs w:val="28"/>
          <w:lang w:val="uk-UA" w:eastAsia="uk-UA"/>
        </w:rPr>
        <w:t xml:space="preserve">під час установлення </w:t>
      </w:r>
      <w:r>
        <w:rPr>
          <w:sz w:val="28"/>
          <w:szCs w:val="28"/>
          <w:lang w:val="uk-UA" w:eastAsia="uk-UA"/>
        </w:rPr>
        <w:t xml:space="preserve">(введення) </w:t>
      </w:r>
      <w:r w:rsidRPr="0007329A">
        <w:rPr>
          <w:color w:val="000000"/>
          <w:sz w:val="28"/>
          <w:szCs w:val="28"/>
          <w:shd w:val="clear" w:color="auto" w:fill="FFFFFF"/>
          <w:lang w:val="uk-UA"/>
        </w:rPr>
        <w:t>в Україні або на певній території карантину людей</w:t>
      </w:r>
      <w:r w:rsidRPr="0007329A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режиму </w:t>
      </w:r>
      <w:r w:rsidRPr="0007329A">
        <w:rPr>
          <w:sz w:val="28"/>
          <w:szCs w:val="28"/>
          <w:lang w:val="uk-UA" w:eastAsia="uk-UA"/>
        </w:rPr>
        <w:t>надзвичайної ситуації</w:t>
      </w:r>
      <w:r>
        <w:rPr>
          <w:sz w:val="28"/>
          <w:szCs w:val="28"/>
          <w:lang w:val="uk-UA" w:eastAsia="uk-UA"/>
        </w:rPr>
        <w:t xml:space="preserve">, режиму надзвичайного стану, </w:t>
      </w:r>
      <w:r w:rsidRPr="0007329A">
        <w:rPr>
          <w:color w:val="000000"/>
          <w:sz w:val="28"/>
          <w:szCs w:val="28"/>
          <w:shd w:val="clear" w:color="auto" w:fill="FFFFFF"/>
          <w:lang w:val="uk-UA"/>
        </w:rPr>
        <w:t xml:space="preserve">режиму </w:t>
      </w:r>
      <w:r w:rsidRPr="0007329A">
        <w:rPr>
          <w:sz w:val="28"/>
          <w:szCs w:val="28"/>
          <w:lang w:val="uk-UA" w:eastAsia="uk-UA"/>
        </w:rPr>
        <w:t>воєнного стану</w:t>
      </w:r>
      <w:r>
        <w:rPr>
          <w:sz w:val="28"/>
          <w:szCs w:val="28"/>
          <w:lang w:val="uk-UA" w:eastAsia="uk-UA"/>
        </w:rPr>
        <w:t xml:space="preserve">) шляхом персонального голосування у вигляді </w:t>
      </w:r>
      <w:proofErr w:type="spellStart"/>
      <w:r>
        <w:rPr>
          <w:sz w:val="28"/>
          <w:szCs w:val="28"/>
          <w:lang w:val="uk-UA" w:eastAsia="uk-UA"/>
        </w:rPr>
        <w:t>відеоопитування</w:t>
      </w:r>
      <w:proofErr w:type="spellEnd"/>
      <w:r>
        <w:rPr>
          <w:sz w:val="28"/>
          <w:szCs w:val="28"/>
          <w:lang w:val="uk-UA" w:eastAsia="uk-UA"/>
        </w:rPr>
        <w:t xml:space="preserve"> кожного депутата окремо по кожному питанню порядку денного. Цей спосіб голосування застосовується щодо </w:t>
      </w:r>
      <w:r w:rsidRPr="00A4614E">
        <w:rPr>
          <w:sz w:val="28"/>
          <w:szCs w:val="28"/>
          <w:shd w:val="clear" w:color="auto" w:fill="FFFFFF"/>
          <w:lang w:val="uk-UA" w:eastAsia="en-US"/>
        </w:rPr>
        <w:t>питан</w:t>
      </w:r>
      <w:r>
        <w:rPr>
          <w:sz w:val="28"/>
          <w:szCs w:val="28"/>
          <w:shd w:val="clear" w:color="auto" w:fill="FFFFFF"/>
          <w:lang w:val="uk-UA" w:eastAsia="en-US"/>
        </w:rPr>
        <w:t>ь, які мають важливе значення для життєдіяльності Сумської міської об’єднаної територіальної громади.»</w:t>
      </w: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07329A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07329A">
        <w:rPr>
          <w:sz w:val="28"/>
          <w:szCs w:val="28"/>
          <w:lang w:val="uk-UA"/>
        </w:rPr>
        <w:lastRenderedPageBreak/>
        <w:t xml:space="preserve">2. Рішення набирає чинності з моменту офіційного оприлюднення на офіційному </w:t>
      </w:r>
      <w:proofErr w:type="spellStart"/>
      <w:r w:rsidRPr="0007329A">
        <w:rPr>
          <w:sz w:val="28"/>
          <w:szCs w:val="28"/>
          <w:lang w:val="uk-UA"/>
        </w:rPr>
        <w:t>вебсайті</w:t>
      </w:r>
      <w:proofErr w:type="spellEnd"/>
      <w:r w:rsidRPr="0007329A">
        <w:rPr>
          <w:sz w:val="28"/>
          <w:szCs w:val="28"/>
          <w:lang w:val="uk-UA"/>
        </w:rPr>
        <w:t xml:space="preserve"> Сумської міської ради.</w:t>
      </w:r>
    </w:p>
    <w:p w:rsidR="00CB6D4E" w:rsidRPr="0007329A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sz w:val="27"/>
          <w:szCs w:val="27"/>
          <w:lang w:val="uk-UA"/>
        </w:rPr>
      </w:pPr>
      <w:r w:rsidRPr="0007329A">
        <w:rPr>
          <w:sz w:val="28"/>
          <w:szCs w:val="28"/>
          <w:lang w:val="uk-UA"/>
        </w:rPr>
        <w:t>Сумський міський голова</w:t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  <w:t xml:space="preserve">        О.М. Лисенко</w:t>
      </w:r>
    </w:p>
    <w:p w:rsidR="00CB6D4E" w:rsidRPr="0007329A" w:rsidRDefault="00CB6D4E" w:rsidP="00CB6D4E">
      <w:pPr>
        <w:tabs>
          <w:tab w:val="left" w:pos="4820"/>
        </w:tabs>
        <w:jc w:val="both"/>
        <w:rPr>
          <w:lang w:val="uk-UA"/>
        </w:rPr>
      </w:pPr>
    </w:p>
    <w:p w:rsidR="00CB6D4E" w:rsidRPr="0007329A" w:rsidRDefault="00CB6D4E" w:rsidP="00CB6D4E">
      <w:pPr>
        <w:tabs>
          <w:tab w:val="left" w:pos="4820"/>
        </w:tabs>
        <w:jc w:val="both"/>
        <w:rPr>
          <w:lang w:val="uk-UA"/>
        </w:rPr>
      </w:pPr>
    </w:p>
    <w:p w:rsidR="00CB6D4E" w:rsidRPr="0007329A" w:rsidRDefault="00CB6D4E" w:rsidP="00CB6D4E">
      <w:pPr>
        <w:tabs>
          <w:tab w:val="left" w:pos="4820"/>
        </w:tabs>
        <w:jc w:val="both"/>
        <w:rPr>
          <w:lang w:val="uk-UA"/>
        </w:rPr>
      </w:pPr>
      <w:r w:rsidRPr="0007329A">
        <w:rPr>
          <w:lang w:val="uk-UA"/>
        </w:rPr>
        <w:t>Виконавець: Чайченко О.В.</w:t>
      </w:r>
    </w:p>
    <w:p w:rsidR="00CB6D4E" w:rsidRPr="0007329A" w:rsidRDefault="00CB6D4E" w:rsidP="00CB6D4E">
      <w:pPr>
        <w:tabs>
          <w:tab w:val="left" w:pos="4820"/>
        </w:tabs>
        <w:jc w:val="both"/>
        <w:rPr>
          <w:lang w:val="uk-UA"/>
        </w:rPr>
      </w:pPr>
      <w:r w:rsidRPr="0007329A">
        <w:rPr>
          <w:lang w:val="uk-UA"/>
        </w:rPr>
        <w:t>__________ __.03.2020</w:t>
      </w: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A42721" w:rsidRDefault="00A42721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A42721" w:rsidRPr="0007329A" w:rsidRDefault="00A42721" w:rsidP="00CB6D4E">
      <w:pPr>
        <w:ind w:firstLine="709"/>
        <w:jc w:val="both"/>
        <w:rPr>
          <w:sz w:val="28"/>
          <w:szCs w:val="28"/>
          <w:lang w:val="uk-UA" w:eastAsia="uk-UA"/>
        </w:rPr>
      </w:pPr>
    </w:p>
    <w:p w:rsidR="00A42721" w:rsidRPr="00A42721" w:rsidRDefault="00A42721" w:rsidP="00A4272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A42721">
        <w:rPr>
          <w:sz w:val="28"/>
          <w:szCs w:val="28"/>
          <w:lang w:val="uk-UA"/>
        </w:rPr>
        <w:t xml:space="preserve">Рішення доопрацьовано і вичитано, текст відповідає оригіналу прийнятого рішення </w:t>
      </w:r>
      <w:r w:rsidR="00EA2A0D">
        <w:rPr>
          <w:sz w:val="28"/>
          <w:szCs w:val="28"/>
          <w:lang w:val="uk-UA"/>
        </w:rPr>
        <w:t>і</w:t>
      </w:r>
      <w:r w:rsidRPr="00A42721">
        <w:rPr>
          <w:sz w:val="28"/>
          <w:szCs w:val="28"/>
          <w:lang w:val="uk-UA"/>
        </w:rPr>
        <w:t xml:space="preserve"> вимогам статей 6-9 Закону України «Про доступ до публічної інформації» </w:t>
      </w:r>
      <w:r w:rsidR="00EA2A0D">
        <w:rPr>
          <w:sz w:val="28"/>
          <w:szCs w:val="28"/>
          <w:lang w:val="uk-UA"/>
        </w:rPr>
        <w:t>та</w:t>
      </w:r>
      <w:r w:rsidRPr="00A42721">
        <w:rPr>
          <w:sz w:val="28"/>
          <w:szCs w:val="28"/>
          <w:lang w:val="uk-UA"/>
        </w:rPr>
        <w:t xml:space="preserve"> Закону України «Про захист персональних даних».</w:t>
      </w:r>
    </w:p>
    <w:p w:rsidR="00A42721" w:rsidRPr="00097481" w:rsidRDefault="00A42721" w:rsidP="00A42721">
      <w:pPr>
        <w:jc w:val="both"/>
        <w:rPr>
          <w:sz w:val="28"/>
          <w:szCs w:val="28"/>
          <w:lang w:val="uk-UA"/>
        </w:rPr>
      </w:pPr>
      <w:r w:rsidRPr="00A42721">
        <w:rPr>
          <w:sz w:val="28"/>
          <w:szCs w:val="28"/>
          <w:lang w:val="uk-UA"/>
        </w:rPr>
        <w:tab/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завізували</w:t>
      </w:r>
      <w:proofErr w:type="spellEnd"/>
      <w:r>
        <w:rPr>
          <w:sz w:val="28"/>
          <w:szCs w:val="28"/>
        </w:rPr>
        <w:t>:</w:t>
      </w:r>
      <w:r w:rsidR="00097481">
        <w:rPr>
          <w:sz w:val="28"/>
          <w:szCs w:val="28"/>
          <w:lang w:val="uk-UA"/>
        </w:rPr>
        <w:t xml:space="preserve"> </w:t>
      </w:r>
    </w:p>
    <w:p w:rsidR="00CB6D4E" w:rsidRPr="0007329A" w:rsidRDefault="00CB6D4E" w:rsidP="00CB6D4E">
      <w:pPr>
        <w:tabs>
          <w:tab w:val="left" w:pos="1890"/>
        </w:tabs>
        <w:rPr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  <w:r w:rsidRPr="0007329A">
        <w:rPr>
          <w:sz w:val="28"/>
          <w:szCs w:val="20"/>
          <w:lang w:val="uk-UA"/>
        </w:rPr>
        <w:t>Начальник Правового управління</w:t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  <w:t>О.В. Чайченко</w:t>
      </w: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  <w:r w:rsidRPr="0007329A">
        <w:rPr>
          <w:sz w:val="28"/>
          <w:szCs w:val="20"/>
          <w:lang w:val="uk-UA"/>
        </w:rPr>
        <w:tab/>
      </w: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  <w:r w:rsidRPr="0007329A">
        <w:rPr>
          <w:sz w:val="28"/>
          <w:szCs w:val="20"/>
          <w:lang w:val="uk-UA"/>
        </w:rPr>
        <w:t xml:space="preserve">Начальник Відділу </w:t>
      </w:r>
      <w:r w:rsidRPr="0007329A">
        <w:rPr>
          <w:sz w:val="28"/>
          <w:szCs w:val="28"/>
          <w:lang w:val="uk-UA" w:eastAsia="uk-UA"/>
        </w:rPr>
        <w:t>з організації діяльності ради</w:t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  <w:t xml:space="preserve">Н.Г. </w:t>
      </w:r>
      <w:proofErr w:type="spellStart"/>
      <w:r w:rsidRPr="0007329A">
        <w:rPr>
          <w:sz w:val="28"/>
          <w:szCs w:val="20"/>
          <w:lang w:val="uk-UA"/>
        </w:rPr>
        <w:t>Божко</w:t>
      </w:r>
      <w:proofErr w:type="spellEnd"/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  <w:r w:rsidRPr="0007329A">
        <w:rPr>
          <w:sz w:val="28"/>
          <w:szCs w:val="20"/>
          <w:lang w:val="uk-UA"/>
        </w:rPr>
        <w:t>Перший заступник міського голови</w:t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  <w:t>В.В. Войтенко</w:t>
      </w: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</w:p>
    <w:p w:rsidR="00CB6D4E" w:rsidRPr="0007329A" w:rsidRDefault="00CB6D4E" w:rsidP="00CB6D4E">
      <w:pPr>
        <w:tabs>
          <w:tab w:val="left" w:pos="1890"/>
        </w:tabs>
        <w:rPr>
          <w:sz w:val="28"/>
          <w:szCs w:val="20"/>
          <w:lang w:val="uk-UA"/>
        </w:rPr>
      </w:pPr>
      <w:r w:rsidRPr="0007329A">
        <w:rPr>
          <w:sz w:val="28"/>
          <w:szCs w:val="20"/>
          <w:lang w:val="uk-UA"/>
        </w:rPr>
        <w:t>Секретар Сумської міської ради</w:t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</w:r>
      <w:r w:rsidRPr="0007329A">
        <w:rPr>
          <w:sz w:val="28"/>
          <w:szCs w:val="20"/>
          <w:lang w:val="uk-UA"/>
        </w:rPr>
        <w:tab/>
        <w:t>А.В. Баранов</w:t>
      </w: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rPr>
          <w:sz w:val="28"/>
          <w:szCs w:val="20"/>
          <w:lang w:val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 w:eastAsia="uk-UA"/>
        </w:rPr>
      </w:pPr>
    </w:p>
    <w:p w:rsidR="00CB6D4E" w:rsidRPr="0007329A" w:rsidRDefault="00CB6D4E" w:rsidP="00CB6D4E">
      <w:pPr>
        <w:jc w:val="both"/>
        <w:rPr>
          <w:sz w:val="28"/>
          <w:szCs w:val="28"/>
          <w:lang w:val="uk-UA" w:eastAsia="uk-UA"/>
        </w:rPr>
      </w:pPr>
    </w:p>
    <w:p w:rsidR="00CB6D4E" w:rsidRDefault="00CB6D4E" w:rsidP="00CB6D4E">
      <w:pPr>
        <w:jc w:val="both"/>
        <w:rPr>
          <w:sz w:val="28"/>
          <w:szCs w:val="28"/>
          <w:lang w:val="uk-UA" w:eastAsia="uk-UA"/>
        </w:rPr>
      </w:pPr>
    </w:p>
    <w:p w:rsidR="0070542F" w:rsidRDefault="0070542F" w:rsidP="00CB6D4E">
      <w:pPr>
        <w:jc w:val="both"/>
        <w:rPr>
          <w:sz w:val="28"/>
          <w:szCs w:val="28"/>
          <w:lang w:val="uk-UA" w:eastAsia="uk-UA"/>
        </w:rPr>
      </w:pPr>
    </w:p>
    <w:p w:rsidR="0070542F" w:rsidRDefault="0070542F" w:rsidP="00CB6D4E">
      <w:pPr>
        <w:jc w:val="both"/>
        <w:rPr>
          <w:sz w:val="28"/>
          <w:szCs w:val="28"/>
          <w:lang w:val="uk-UA" w:eastAsia="uk-UA"/>
        </w:rPr>
      </w:pPr>
    </w:p>
    <w:p w:rsidR="0070542F" w:rsidRDefault="0070542F" w:rsidP="00CB6D4E">
      <w:pPr>
        <w:jc w:val="both"/>
        <w:rPr>
          <w:sz w:val="28"/>
          <w:szCs w:val="28"/>
          <w:lang w:val="uk-UA" w:eastAsia="uk-UA"/>
        </w:rPr>
      </w:pPr>
    </w:p>
    <w:p w:rsidR="0070542F" w:rsidRPr="0007329A" w:rsidRDefault="0070542F" w:rsidP="00CB6D4E">
      <w:pPr>
        <w:jc w:val="both"/>
        <w:rPr>
          <w:sz w:val="28"/>
          <w:szCs w:val="28"/>
          <w:lang w:val="uk-UA" w:eastAsia="uk-UA"/>
        </w:rPr>
      </w:pPr>
    </w:p>
    <w:p w:rsidR="00590AAB" w:rsidRPr="00CB6D4E" w:rsidRDefault="00CB6D4E">
      <w:pPr>
        <w:rPr>
          <w:lang w:val="uk-UA"/>
        </w:rPr>
      </w:pP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</w:r>
      <w:r w:rsidRPr="0007329A">
        <w:rPr>
          <w:sz w:val="28"/>
          <w:szCs w:val="28"/>
          <w:lang w:val="uk-UA"/>
        </w:rPr>
        <w:tab/>
        <w:t>О.В. Чайченко</w:t>
      </w:r>
    </w:p>
    <w:sectPr w:rsidR="00590AAB" w:rsidRPr="00CB6D4E" w:rsidSect="00853D4F">
      <w:footerReference w:type="default" r:id="rId5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1" w:rsidRDefault="00035177" w:rsidP="0081417A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590AAB"/>
    <w:rsid w:val="005E1849"/>
    <w:rsid w:val="00651F80"/>
    <w:rsid w:val="0070542F"/>
    <w:rsid w:val="00977EF5"/>
    <w:rsid w:val="00A42721"/>
    <w:rsid w:val="00BA71F5"/>
    <w:rsid w:val="00CB6D4E"/>
    <w:rsid w:val="00EA2A0D"/>
    <w:rsid w:val="00F85624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E1DC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Прокопенко Анна Миколаївна</cp:lastModifiedBy>
  <cp:revision>7</cp:revision>
  <cp:lastPrinted>2020-03-25T13:09:00Z</cp:lastPrinted>
  <dcterms:created xsi:type="dcterms:W3CDTF">2020-03-25T12:33:00Z</dcterms:created>
  <dcterms:modified xsi:type="dcterms:W3CDTF">2020-03-25T13:25:00Z</dcterms:modified>
</cp:coreProperties>
</file>