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BC6069" w:rsidTr="00BC6069">
        <w:trPr>
          <w:trHeight w:val="1241"/>
        </w:trPr>
        <w:tc>
          <w:tcPr>
            <w:tcW w:w="4248" w:type="dxa"/>
          </w:tcPr>
          <w:p w:rsidR="00BC6069" w:rsidRDefault="00BC6069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BC6069" w:rsidRDefault="00BC6069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C6069" w:rsidRDefault="00BC6069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C6069" w:rsidRDefault="00BC6069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BC6069" w:rsidRDefault="00BC6069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_________2020 р.</w:t>
            </w:r>
          </w:p>
        </w:tc>
      </w:tr>
    </w:tbl>
    <w:p w:rsidR="00BC6069" w:rsidRDefault="00BC6069" w:rsidP="00BC606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C6069" w:rsidRDefault="00BC6069" w:rsidP="00BC606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C6069" w:rsidRDefault="00BC6069" w:rsidP="00BC6069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BC6069" w:rsidRDefault="00BC6069" w:rsidP="00BC6069">
      <w:pPr>
        <w:rPr>
          <w:sz w:val="28"/>
          <w:szCs w:val="28"/>
          <w:lang w:val="uk-UA"/>
        </w:rPr>
      </w:pPr>
    </w:p>
    <w:p w:rsidR="00BC6069" w:rsidRDefault="00BC6069" w:rsidP="00BC60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BC6069" w:rsidRDefault="00BC6069" w:rsidP="00BC6069">
      <w:pPr>
        <w:ind w:right="3955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</w:t>
      </w:r>
      <w:r w:rsidR="00B0093C">
        <w:rPr>
          <w:b/>
          <w:sz w:val="28"/>
          <w:szCs w:val="28"/>
          <w:lang w:val="uk-UA"/>
        </w:rPr>
        <w:t xml:space="preserve">карги громадянина Никифорова </w:t>
      </w:r>
      <w:r>
        <w:rPr>
          <w:b/>
          <w:sz w:val="28"/>
          <w:szCs w:val="28"/>
          <w:lang w:val="uk-UA"/>
        </w:rPr>
        <w:t xml:space="preserve">О.В. від 08.12.2020 на постанову адміністративної комісії при виконавчому комітеті Сумської міської ради від 02.11.2020 № 1436 </w:t>
      </w:r>
    </w:p>
    <w:p w:rsidR="00BC6069" w:rsidRDefault="00BC6069" w:rsidP="00BC6069">
      <w:pPr>
        <w:ind w:right="3955"/>
        <w:jc w:val="both"/>
        <w:rPr>
          <w:b/>
          <w:sz w:val="28"/>
          <w:szCs w:val="28"/>
          <w:lang w:val="uk-UA"/>
        </w:rPr>
      </w:pPr>
    </w:p>
    <w:p w:rsidR="00BC6069" w:rsidRDefault="00BC6069" w:rsidP="00BC60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громадянина Никифорова Олександра  Володимировича від 08.12.2020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02.11.2020 № 1436,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C6069" w:rsidRDefault="00BC6069" w:rsidP="00BC6069">
      <w:pPr>
        <w:jc w:val="both"/>
        <w:rPr>
          <w:b/>
          <w:sz w:val="28"/>
          <w:szCs w:val="28"/>
          <w:lang w:val="uk-UA"/>
        </w:rPr>
      </w:pPr>
    </w:p>
    <w:p w:rsidR="00BC6069" w:rsidRDefault="00BC6069" w:rsidP="00BC60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C6069" w:rsidRDefault="00BC6069" w:rsidP="00BC6069">
      <w:pPr>
        <w:rPr>
          <w:b/>
          <w:sz w:val="28"/>
          <w:szCs w:val="28"/>
          <w:lang w:val="uk-UA"/>
        </w:rPr>
      </w:pPr>
    </w:p>
    <w:p w:rsidR="00BC6069" w:rsidRDefault="00BC6069" w:rsidP="00BC6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BC6069" w:rsidRDefault="00BC6069" w:rsidP="00BC60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BC6069" w:rsidRDefault="00BC6069" w:rsidP="00BC6069">
      <w:pPr>
        <w:ind w:firstLine="708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Скаргу громадянина Никифорова </w:t>
      </w:r>
      <w:r w:rsidR="00B0093C">
        <w:rPr>
          <w:sz w:val="28"/>
          <w:szCs w:val="28"/>
          <w:lang w:val="uk-UA"/>
        </w:rPr>
        <w:t xml:space="preserve">Олександра </w:t>
      </w:r>
      <w:r>
        <w:rPr>
          <w:sz w:val="28"/>
          <w:szCs w:val="28"/>
          <w:lang w:val="uk-UA"/>
        </w:rPr>
        <w:t>Володимировича від 08.12.2020 на постанову адміністративної комісії при виконавчому комітеті Сумської міської ради 02.11.2020 № 1436 залишити без задоволення.</w:t>
      </w:r>
    </w:p>
    <w:p w:rsidR="00BC6069" w:rsidRDefault="00BC6069" w:rsidP="00BC6069">
      <w:pPr>
        <w:ind w:firstLine="708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02.11.2020 № 1436 залишити без змін.</w:t>
      </w: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повідомити гро</w:t>
      </w:r>
      <w:r w:rsidR="00F6118A">
        <w:rPr>
          <w:sz w:val="28"/>
          <w:szCs w:val="28"/>
          <w:lang w:val="uk-UA"/>
        </w:rPr>
        <w:t xml:space="preserve">мадянина Никифорова </w:t>
      </w:r>
      <w:r>
        <w:rPr>
          <w:sz w:val="28"/>
          <w:szCs w:val="28"/>
          <w:lang w:val="uk-UA"/>
        </w:rPr>
        <w:t>Олександра Володимировича.</w:t>
      </w: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</w:p>
    <w:p w:rsidR="00F6118A" w:rsidRDefault="00F6118A" w:rsidP="00BC6069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Редакція 2.</w:t>
      </w:r>
    </w:p>
    <w:p w:rsidR="00BC6069" w:rsidRDefault="00BC6069" w:rsidP="00BC6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Поновити строк оскарження постанови по справі про адміністративне правопорушення.</w:t>
      </w:r>
    </w:p>
    <w:p w:rsidR="00BC6069" w:rsidRDefault="00BC6069" w:rsidP="00BC6069">
      <w:pPr>
        <w:ind w:firstLine="708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C6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Скаргу громадянина Никифорова </w:t>
      </w:r>
      <w:r w:rsidR="00B0093C">
        <w:rPr>
          <w:sz w:val="28"/>
          <w:szCs w:val="28"/>
          <w:lang w:val="uk-UA"/>
        </w:rPr>
        <w:t>Олександра</w:t>
      </w:r>
      <w:r w:rsidR="00F6118A">
        <w:rPr>
          <w:sz w:val="28"/>
          <w:szCs w:val="28"/>
          <w:lang w:val="uk-UA"/>
        </w:rPr>
        <w:t xml:space="preserve"> Володимировича</w:t>
      </w:r>
      <w:r>
        <w:rPr>
          <w:sz w:val="28"/>
          <w:szCs w:val="28"/>
          <w:lang w:val="uk-UA"/>
        </w:rPr>
        <w:t xml:space="preserve"> від 08.12.2020 на постанову адміністративної комісії при виконавчому комітеті Сумської міської ради 02.11.2020 № 1436 задовольнити.</w:t>
      </w: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</w:t>
      </w:r>
      <w:r w:rsidR="00B0093C">
        <w:rPr>
          <w:sz w:val="28"/>
          <w:szCs w:val="28"/>
          <w:lang w:val="uk-UA"/>
        </w:rPr>
        <w:t>еті Сумської міської ради від 02.11.2020 № 1436</w:t>
      </w:r>
      <w:r>
        <w:rPr>
          <w:sz w:val="28"/>
          <w:szCs w:val="28"/>
          <w:lang w:val="uk-UA"/>
        </w:rPr>
        <w:t xml:space="preserve"> скасувати і закрити справу. </w:t>
      </w: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0093C">
        <w:rPr>
          <w:sz w:val="28"/>
          <w:szCs w:val="28"/>
          <w:lang w:val="uk-UA"/>
        </w:rPr>
        <w:t>Про прийняте рішення повідомити громадянина Никифорова  Олександра Володимировича.</w:t>
      </w:r>
    </w:p>
    <w:p w:rsidR="00B0093C" w:rsidRDefault="00B0093C" w:rsidP="00BC6069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572821" w:rsidRPr="00572821" w:rsidRDefault="00572821" w:rsidP="005728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Pr="00572821">
        <w:rPr>
          <w:sz w:val="28"/>
          <w:szCs w:val="28"/>
          <w:lang w:val="uk-UA"/>
        </w:rPr>
        <w:t xml:space="preserve"> Відмовити в поновленні строку оскарження постанови по справі про адміністративне правопорушення.</w:t>
      </w:r>
    </w:p>
    <w:p w:rsidR="00572821" w:rsidRPr="00572821" w:rsidRDefault="00572821" w:rsidP="00572821">
      <w:pPr>
        <w:jc w:val="both"/>
        <w:rPr>
          <w:sz w:val="28"/>
          <w:szCs w:val="28"/>
          <w:lang w:val="uk-UA"/>
        </w:rPr>
      </w:pPr>
    </w:p>
    <w:p w:rsidR="00BC6069" w:rsidRDefault="00B0093C" w:rsidP="00F611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572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Pr="00BC6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Скаргу громадянина Никифорова Олександра</w:t>
      </w:r>
      <w:r w:rsidR="00572821">
        <w:rPr>
          <w:sz w:val="28"/>
          <w:szCs w:val="28"/>
          <w:lang w:val="uk-UA"/>
        </w:rPr>
        <w:t xml:space="preserve"> Володимировича</w:t>
      </w:r>
      <w:r>
        <w:rPr>
          <w:sz w:val="28"/>
          <w:szCs w:val="28"/>
          <w:lang w:val="uk-UA"/>
        </w:rPr>
        <w:t xml:space="preserve"> від 08.12.2020 на постанову адміністративної комісії при виконавчому комітеті Сумської міської ради </w:t>
      </w:r>
      <w:r w:rsidR="00572821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02.11.2020 № 1436 </w:t>
      </w:r>
      <w:r w:rsidR="00BC6069">
        <w:rPr>
          <w:sz w:val="28"/>
          <w:szCs w:val="28"/>
          <w:lang w:val="uk-UA"/>
        </w:rPr>
        <w:t>залишити без розгляду.</w:t>
      </w:r>
    </w:p>
    <w:p w:rsidR="00BC6069" w:rsidRDefault="00BC6069" w:rsidP="00BC6069">
      <w:pPr>
        <w:jc w:val="both"/>
        <w:rPr>
          <w:sz w:val="22"/>
          <w:szCs w:val="22"/>
          <w:lang w:val="uk-UA"/>
        </w:rPr>
      </w:pPr>
    </w:p>
    <w:p w:rsidR="00B0093C" w:rsidRDefault="00BC6069" w:rsidP="00B009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0093C">
        <w:rPr>
          <w:sz w:val="28"/>
          <w:szCs w:val="28"/>
          <w:lang w:val="uk-UA"/>
        </w:rPr>
        <w:t>Про прийняте рішення повідомити громадянина Никифорова  Олександра Володимировича</w:t>
      </w:r>
      <w:r w:rsidR="00572821">
        <w:rPr>
          <w:sz w:val="28"/>
          <w:szCs w:val="28"/>
          <w:lang w:val="uk-UA"/>
        </w:rPr>
        <w:t>.</w:t>
      </w:r>
    </w:p>
    <w:p w:rsidR="00B0093C" w:rsidRDefault="00B0093C" w:rsidP="00B0093C">
      <w:pPr>
        <w:ind w:firstLine="720"/>
        <w:jc w:val="both"/>
        <w:rPr>
          <w:sz w:val="28"/>
          <w:szCs w:val="28"/>
          <w:lang w:val="uk-UA"/>
        </w:rPr>
      </w:pPr>
    </w:p>
    <w:p w:rsidR="00B0093C" w:rsidRDefault="00B0093C" w:rsidP="00B0093C">
      <w:pPr>
        <w:ind w:firstLine="720"/>
        <w:jc w:val="both"/>
        <w:rPr>
          <w:sz w:val="28"/>
          <w:szCs w:val="28"/>
          <w:lang w:val="uk-UA"/>
        </w:rPr>
      </w:pPr>
    </w:p>
    <w:p w:rsidR="00B0093C" w:rsidRDefault="00B0093C" w:rsidP="00B0093C">
      <w:pPr>
        <w:ind w:firstLine="720"/>
        <w:jc w:val="both"/>
        <w:rPr>
          <w:sz w:val="28"/>
          <w:szCs w:val="28"/>
          <w:lang w:val="uk-UA"/>
        </w:rPr>
      </w:pPr>
    </w:p>
    <w:p w:rsidR="00B0093C" w:rsidRDefault="00B0093C" w:rsidP="00B0093C">
      <w:pPr>
        <w:ind w:firstLine="720"/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BC6069" w:rsidRDefault="00BC6069" w:rsidP="00BC6069">
      <w:pPr>
        <w:rPr>
          <w:sz w:val="28"/>
          <w:szCs w:val="28"/>
          <w:lang w:val="uk-UA"/>
        </w:rPr>
      </w:pPr>
    </w:p>
    <w:p w:rsidR="00BC6069" w:rsidRDefault="00BC6069" w:rsidP="00BC6069">
      <w:pPr>
        <w:rPr>
          <w:sz w:val="28"/>
          <w:szCs w:val="28"/>
          <w:lang w:val="uk-UA"/>
        </w:rPr>
      </w:pPr>
    </w:p>
    <w:p w:rsidR="00BC6069" w:rsidRDefault="00BC6069" w:rsidP="00BC6069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BC6069" w:rsidRDefault="00BC6069" w:rsidP="00BC6069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О.М.</w:t>
      </w:r>
      <w:r w:rsidR="00B0093C">
        <w:rPr>
          <w:sz w:val="28"/>
          <w:szCs w:val="28"/>
          <w:lang w:val="uk-UA"/>
        </w:rPr>
        <w:t xml:space="preserve">, </w:t>
      </w:r>
      <w:proofErr w:type="spellStart"/>
      <w:r w:rsidR="00B0093C">
        <w:rPr>
          <w:sz w:val="28"/>
          <w:szCs w:val="28"/>
          <w:lang w:val="uk-UA"/>
        </w:rPr>
        <w:t>Чайченку</w:t>
      </w:r>
      <w:proofErr w:type="spellEnd"/>
      <w:r w:rsidR="00B0093C">
        <w:rPr>
          <w:sz w:val="28"/>
          <w:szCs w:val="28"/>
          <w:lang w:val="uk-UA"/>
        </w:rPr>
        <w:t xml:space="preserve"> О.В., Павлик Ю.А.</w:t>
      </w: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jc w:val="both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ПОГОДЖЕННЯ</w:t>
      </w:r>
    </w:p>
    <w:p w:rsidR="00BC6069" w:rsidRDefault="00BC6069" w:rsidP="00BC606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BC6069" w:rsidRDefault="00BC6069" w:rsidP="00BC606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розг</w:t>
      </w:r>
      <w:r w:rsidR="00572821">
        <w:rPr>
          <w:b/>
          <w:sz w:val="28"/>
          <w:szCs w:val="28"/>
          <w:lang w:val="uk-UA"/>
        </w:rPr>
        <w:t>ляд скарги громадянина Никифорова О.В. від 08.12.2020</w:t>
      </w:r>
      <w:r>
        <w:rPr>
          <w:b/>
          <w:sz w:val="28"/>
          <w:szCs w:val="28"/>
          <w:lang w:val="uk-UA"/>
        </w:rPr>
        <w:t xml:space="preserve"> на постанову адміністративної комісії при виконавчому коміт</w:t>
      </w:r>
      <w:r w:rsidR="00572821">
        <w:rPr>
          <w:b/>
          <w:sz w:val="28"/>
          <w:szCs w:val="28"/>
          <w:lang w:val="uk-UA"/>
        </w:rPr>
        <w:t>еті Сумської міської ради від 02.11.2020 № 1436</w:t>
      </w:r>
      <w:bookmarkStart w:id="0" w:name="_GoBack"/>
      <w:bookmarkEnd w:id="0"/>
      <w:r>
        <w:rPr>
          <w:b/>
          <w:sz w:val="28"/>
          <w:szCs w:val="28"/>
          <w:lang w:val="uk-UA"/>
        </w:rPr>
        <w:t>»</w:t>
      </w:r>
    </w:p>
    <w:p w:rsidR="00BC6069" w:rsidRDefault="00BC6069" w:rsidP="00BC6069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2160"/>
        <w:gridCol w:w="2787"/>
      </w:tblGrid>
      <w:tr w:rsidR="00BC6069" w:rsidTr="00572821">
        <w:tc>
          <w:tcPr>
            <w:tcW w:w="4408" w:type="dxa"/>
          </w:tcPr>
          <w:p w:rsidR="00BC6069" w:rsidRDefault="00BC606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BC6069" w:rsidRDefault="00BC606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BC6069" w:rsidRDefault="00BC6069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87" w:type="dxa"/>
            <w:hideMark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</w:tc>
      </w:tr>
      <w:tr w:rsidR="00BC6069" w:rsidTr="00572821">
        <w:tc>
          <w:tcPr>
            <w:tcW w:w="4408" w:type="dxa"/>
          </w:tcPr>
          <w:p w:rsidR="00BC6069" w:rsidRDefault="00BC6069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C6069" w:rsidRDefault="00BC6069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87" w:type="dxa"/>
            <w:hideMark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C6069" w:rsidTr="00572821">
        <w:tc>
          <w:tcPr>
            <w:tcW w:w="4408" w:type="dxa"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87" w:type="dxa"/>
            <w:hideMark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C6069" w:rsidTr="00572821">
        <w:tc>
          <w:tcPr>
            <w:tcW w:w="4408" w:type="dxa"/>
          </w:tcPr>
          <w:p w:rsidR="00BC6069" w:rsidRDefault="00572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керуюча</w:t>
            </w:r>
            <w:r w:rsidR="00BC6069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</w:p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BC6069" w:rsidRDefault="00BC6069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87" w:type="dxa"/>
            <w:hideMark/>
          </w:tcPr>
          <w:p w:rsidR="00BC6069" w:rsidRDefault="00572821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BC6069" w:rsidRDefault="00BC6069" w:rsidP="00BC6069">
      <w:pPr>
        <w:outlineLvl w:val="0"/>
        <w:rPr>
          <w:sz w:val="28"/>
          <w:szCs w:val="28"/>
          <w:lang w:val="uk-UA"/>
        </w:rPr>
      </w:pPr>
    </w:p>
    <w:p w:rsidR="006D567F" w:rsidRDefault="006D567F"/>
    <w:sectPr w:rsidR="006D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0A84"/>
    <w:multiLevelType w:val="hybridMultilevel"/>
    <w:tmpl w:val="419A055E"/>
    <w:lvl w:ilvl="0" w:tplc="A3546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36"/>
    <w:rsid w:val="00572821"/>
    <w:rsid w:val="006D567F"/>
    <w:rsid w:val="00B0093C"/>
    <w:rsid w:val="00BC6069"/>
    <w:rsid w:val="00F34A36"/>
    <w:rsid w:val="00F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6E7F"/>
  <w15:chartTrackingRefBased/>
  <w15:docId w15:val="{776F6EDD-5E78-43AD-B755-B9D2343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3</cp:revision>
  <dcterms:created xsi:type="dcterms:W3CDTF">2020-12-28T08:33:00Z</dcterms:created>
  <dcterms:modified xsi:type="dcterms:W3CDTF">2020-12-28T09:06:00Z</dcterms:modified>
</cp:coreProperties>
</file>