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1661F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50806">
              <w:rPr>
                <w:b/>
                <w:sz w:val="28"/>
                <w:szCs w:val="28"/>
                <w:lang w:val="uk-UA"/>
              </w:rPr>
              <w:t>Топиліна</w:t>
            </w:r>
            <w:proofErr w:type="spellEnd"/>
            <w:r w:rsidR="00650806">
              <w:rPr>
                <w:b/>
                <w:sz w:val="28"/>
                <w:szCs w:val="28"/>
                <w:lang w:val="uk-UA"/>
              </w:rPr>
              <w:t xml:space="preserve"> Михайла Вадимовича</w:t>
            </w:r>
            <w:r w:rsidR="00707AE8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1661F3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661F3">
              <w:rPr>
                <w:b/>
                <w:sz w:val="28"/>
                <w:szCs w:val="28"/>
                <w:lang w:val="uk-UA"/>
              </w:rPr>
              <w:t>Кузнечна</w:t>
            </w:r>
            <w:proofErr w:type="spellEnd"/>
            <w:r w:rsidR="001661F3">
              <w:rPr>
                <w:b/>
                <w:sz w:val="28"/>
                <w:szCs w:val="28"/>
                <w:lang w:val="uk-UA"/>
              </w:rPr>
              <w:t xml:space="preserve"> </w:t>
            </w:r>
            <w:r w:rsidR="008A0C46">
              <w:rPr>
                <w:b/>
                <w:sz w:val="28"/>
                <w:szCs w:val="28"/>
                <w:lang w:val="uk-UA"/>
              </w:rPr>
              <w:t>(</w:t>
            </w:r>
            <w:r w:rsidR="001661F3">
              <w:rPr>
                <w:b/>
                <w:sz w:val="28"/>
                <w:szCs w:val="28"/>
                <w:lang w:val="uk-UA"/>
              </w:rPr>
              <w:t>сквер Щастя</w:t>
            </w:r>
            <w:r w:rsidR="008A0C46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650806">
        <w:rPr>
          <w:sz w:val="28"/>
          <w:szCs w:val="28"/>
          <w:lang w:val="uk-UA"/>
        </w:rPr>
        <w:t>Топиліна</w:t>
      </w:r>
      <w:proofErr w:type="spellEnd"/>
      <w:r w:rsidR="006A2759">
        <w:rPr>
          <w:sz w:val="28"/>
          <w:szCs w:val="28"/>
          <w:lang w:val="uk-UA"/>
        </w:rPr>
        <w:t xml:space="preserve"> Михайла Вадимовича</w:t>
      </w:r>
      <w:r w:rsidR="00FD0DD6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2759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FD0DD6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B67BBF">
        <w:rPr>
          <w:b/>
          <w:sz w:val="28"/>
          <w:szCs w:val="28"/>
          <w:lang w:val="uk-UA"/>
        </w:rPr>
        <w:t xml:space="preserve"> </w:t>
      </w:r>
      <w:r w:rsidR="001661F3">
        <w:rPr>
          <w:sz w:val="28"/>
          <w:szCs w:val="28"/>
          <w:lang w:val="uk-UA"/>
        </w:rPr>
        <w:t xml:space="preserve">вул. </w:t>
      </w:r>
      <w:proofErr w:type="spellStart"/>
      <w:r w:rsidR="001661F3">
        <w:rPr>
          <w:sz w:val="28"/>
          <w:szCs w:val="28"/>
          <w:lang w:val="uk-UA"/>
        </w:rPr>
        <w:t>Кузнечна</w:t>
      </w:r>
      <w:proofErr w:type="spellEnd"/>
      <w:r w:rsidR="001661F3">
        <w:rPr>
          <w:sz w:val="28"/>
          <w:szCs w:val="28"/>
          <w:lang w:val="uk-UA"/>
        </w:rPr>
        <w:t xml:space="preserve"> </w:t>
      </w:r>
      <w:r w:rsidR="008A0C46">
        <w:rPr>
          <w:sz w:val="28"/>
          <w:szCs w:val="28"/>
          <w:lang w:val="uk-UA"/>
        </w:rPr>
        <w:t>(</w:t>
      </w:r>
      <w:r w:rsidR="001661F3">
        <w:rPr>
          <w:sz w:val="28"/>
          <w:szCs w:val="28"/>
          <w:lang w:val="uk-UA"/>
        </w:rPr>
        <w:t>сквер Щастя</w:t>
      </w:r>
      <w:r w:rsidR="008A0C46">
        <w:rPr>
          <w:sz w:val="28"/>
          <w:szCs w:val="28"/>
          <w:lang w:val="uk-UA"/>
        </w:rPr>
        <w:t>)</w:t>
      </w:r>
      <w:r w:rsidR="00B67BBF" w:rsidRPr="00203882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8A0C46">
        <w:rPr>
          <w:sz w:val="28"/>
          <w:szCs w:val="28"/>
          <w:lang w:val="uk-UA"/>
        </w:rPr>
        <w:t xml:space="preserve">              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295FE3">
        <w:rPr>
          <w:sz w:val="28"/>
          <w:szCs w:val="28"/>
          <w:lang w:val="uk-UA"/>
        </w:rPr>
        <w:t>Топиліна</w:t>
      </w:r>
      <w:proofErr w:type="spellEnd"/>
      <w:r w:rsidR="00295FE3">
        <w:rPr>
          <w:sz w:val="28"/>
          <w:szCs w:val="28"/>
          <w:lang w:val="uk-UA"/>
        </w:rPr>
        <w:t xml:space="preserve"> Михайла Вадимовича</w:t>
      </w:r>
      <w:r w:rsidR="00295FE3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FD0DD6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1661F3">
        <w:rPr>
          <w:sz w:val="28"/>
          <w:szCs w:val="28"/>
          <w:lang w:val="uk-UA"/>
        </w:rPr>
        <w:t xml:space="preserve">вул. </w:t>
      </w:r>
      <w:proofErr w:type="spellStart"/>
      <w:r w:rsidR="001661F3">
        <w:rPr>
          <w:sz w:val="28"/>
          <w:szCs w:val="28"/>
          <w:lang w:val="uk-UA"/>
        </w:rPr>
        <w:t>Кузнечна</w:t>
      </w:r>
      <w:proofErr w:type="spellEnd"/>
      <w:r w:rsidR="001661F3">
        <w:rPr>
          <w:sz w:val="28"/>
          <w:szCs w:val="28"/>
          <w:lang w:val="uk-UA"/>
        </w:rPr>
        <w:t xml:space="preserve"> </w:t>
      </w:r>
      <w:r w:rsidR="008A0C46">
        <w:rPr>
          <w:sz w:val="28"/>
          <w:szCs w:val="28"/>
          <w:lang w:val="uk-UA"/>
        </w:rPr>
        <w:t>(</w:t>
      </w:r>
      <w:r w:rsidR="001661F3">
        <w:rPr>
          <w:sz w:val="28"/>
          <w:szCs w:val="28"/>
          <w:lang w:val="uk-UA"/>
        </w:rPr>
        <w:t>сквер Щастя</w:t>
      </w:r>
      <w:r w:rsidR="008A0C46">
        <w:rPr>
          <w:sz w:val="28"/>
          <w:szCs w:val="28"/>
          <w:lang w:val="uk-UA"/>
        </w:rPr>
        <w:t>)</w:t>
      </w:r>
      <w:r w:rsidR="00B67BB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295FE3">
        <w:rPr>
          <w:sz w:val="28"/>
          <w:szCs w:val="28"/>
          <w:lang w:val="uk-UA"/>
        </w:rPr>
        <w:t>Топиліну</w:t>
      </w:r>
      <w:proofErr w:type="spellEnd"/>
      <w:r w:rsidR="00295FE3">
        <w:rPr>
          <w:sz w:val="28"/>
          <w:szCs w:val="28"/>
          <w:lang w:val="uk-UA"/>
        </w:rPr>
        <w:t xml:space="preserve"> Михайлу Вадимовичу</w:t>
      </w:r>
      <w:r w:rsidR="00295FE3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295FE3">
        <w:rPr>
          <w:sz w:val="28"/>
          <w:szCs w:val="28"/>
          <w:lang w:val="uk-UA"/>
        </w:rPr>
        <w:t>Топиліним</w:t>
      </w:r>
      <w:proofErr w:type="spellEnd"/>
      <w:r w:rsidR="00295FE3">
        <w:rPr>
          <w:sz w:val="28"/>
          <w:szCs w:val="28"/>
          <w:lang w:val="uk-UA"/>
        </w:rPr>
        <w:t xml:space="preserve"> Михайлом Вадимовичем</w:t>
      </w:r>
      <w:r w:rsidR="00295FE3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295FE3">
        <w:rPr>
          <w:sz w:val="28"/>
          <w:szCs w:val="28"/>
          <w:lang w:val="uk-UA"/>
        </w:rPr>
        <w:t>Топиліним</w:t>
      </w:r>
      <w:proofErr w:type="spellEnd"/>
      <w:r w:rsidR="00295FE3">
        <w:rPr>
          <w:sz w:val="28"/>
          <w:szCs w:val="28"/>
          <w:lang w:val="uk-UA"/>
        </w:rPr>
        <w:t xml:space="preserve"> Михайлом Вадимовичем</w:t>
      </w:r>
      <w:r w:rsidR="00295FE3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A90F8D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адресою: місто Суми, </w:t>
      </w:r>
      <w:r w:rsidR="001661F3">
        <w:rPr>
          <w:sz w:val="28"/>
          <w:szCs w:val="28"/>
          <w:lang w:val="uk-UA"/>
        </w:rPr>
        <w:t xml:space="preserve">вул. </w:t>
      </w:r>
      <w:proofErr w:type="spellStart"/>
      <w:r w:rsidR="007B199A">
        <w:rPr>
          <w:sz w:val="28"/>
          <w:szCs w:val="28"/>
          <w:lang w:val="uk-UA"/>
        </w:rPr>
        <w:t>К</w:t>
      </w:r>
      <w:r w:rsidR="001661F3">
        <w:rPr>
          <w:sz w:val="28"/>
          <w:szCs w:val="28"/>
          <w:lang w:val="uk-UA"/>
        </w:rPr>
        <w:t>узнечна</w:t>
      </w:r>
      <w:proofErr w:type="spellEnd"/>
      <w:r w:rsidR="001661F3">
        <w:rPr>
          <w:sz w:val="28"/>
          <w:szCs w:val="28"/>
          <w:lang w:val="uk-UA"/>
        </w:rPr>
        <w:t xml:space="preserve"> </w:t>
      </w:r>
      <w:r w:rsidR="008A0C46">
        <w:rPr>
          <w:sz w:val="28"/>
          <w:szCs w:val="28"/>
          <w:lang w:val="uk-UA"/>
        </w:rPr>
        <w:t>(</w:t>
      </w:r>
      <w:r w:rsidR="001661F3">
        <w:rPr>
          <w:sz w:val="28"/>
          <w:szCs w:val="28"/>
          <w:lang w:val="uk-UA"/>
        </w:rPr>
        <w:t>сквер Щастя</w:t>
      </w:r>
      <w:r w:rsidR="008A0C46">
        <w:rPr>
          <w:sz w:val="28"/>
          <w:szCs w:val="28"/>
          <w:lang w:val="uk-UA"/>
        </w:rPr>
        <w:t>)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>
        <w:rPr>
          <w:sz w:val="28"/>
          <w:szCs w:val="28"/>
          <w:lang w:val="uk-UA"/>
        </w:rPr>
        <w:lastRenderedPageBreak/>
        <w:t>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95FE3">
        <w:rPr>
          <w:sz w:val="28"/>
          <w:szCs w:val="28"/>
          <w:lang w:val="uk-UA"/>
        </w:rPr>
        <w:t>Топиліну</w:t>
      </w:r>
      <w:proofErr w:type="spellEnd"/>
      <w:r w:rsidR="00295FE3">
        <w:rPr>
          <w:sz w:val="28"/>
          <w:szCs w:val="28"/>
          <w:lang w:val="uk-UA"/>
        </w:rPr>
        <w:t xml:space="preserve"> Михайлу Вадимовичу</w:t>
      </w:r>
      <w:r w:rsidR="00295FE3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FD0DD6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881B04" w:rsidRPr="00476322">
        <w:rPr>
          <w:color w:val="000000"/>
          <w:sz w:val="28"/>
          <w:szCs w:val="28"/>
        </w:rPr>
        <w:t>6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FD0DD6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7B199A">
        <w:rPr>
          <w:sz w:val="28"/>
          <w:szCs w:val="28"/>
          <w:lang w:val="uk-UA"/>
        </w:rPr>
        <w:t xml:space="preserve">вул. </w:t>
      </w:r>
      <w:proofErr w:type="spellStart"/>
      <w:r w:rsidR="007B199A">
        <w:rPr>
          <w:sz w:val="28"/>
          <w:szCs w:val="28"/>
          <w:lang w:val="uk-UA"/>
        </w:rPr>
        <w:t>Кузнечна</w:t>
      </w:r>
      <w:proofErr w:type="spellEnd"/>
      <w:r w:rsidR="007B199A">
        <w:rPr>
          <w:sz w:val="28"/>
          <w:szCs w:val="28"/>
          <w:lang w:val="uk-UA"/>
        </w:rPr>
        <w:t xml:space="preserve"> </w:t>
      </w:r>
      <w:r w:rsidR="008A0C46">
        <w:rPr>
          <w:sz w:val="28"/>
          <w:szCs w:val="28"/>
          <w:lang w:val="uk-UA"/>
        </w:rPr>
        <w:t>(</w:t>
      </w:r>
      <w:r w:rsidR="007B199A">
        <w:rPr>
          <w:sz w:val="28"/>
          <w:szCs w:val="28"/>
          <w:lang w:val="uk-UA"/>
        </w:rPr>
        <w:t>сквер Щастя</w:t>
      </w:r>
      <w:r w:rsidR="008A0C46">
        <w:rPr>
          <w:sz w:val="28"/>
          <w:szCs w:val="28"/>
          <w:lang w:val="uk-UA"/>
        </w:rPr>
        <w:t>)</w:t>
      </w:r>
      <w:r w:rsidR="00FD0DD6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95FE3">
        <w:rPr>
          <w:sz w:val="28"/>
          <w:szCs w:val="28"/>
          <w:lang w:val="uk-UA"/>
        </w:rPr>
        <w:t>Топиліна</w:t>
      </w:r>
      <w:proofErr w:type="spellEnd"/>
      <w:r w:rsidR="00295FE3">
        <w:rPr>
          <w:sz w:val="28"/>
          <w:szCs w:val="28"/>
          <w:lang w:val="uk-UA"/>
        </w:rPr>
        <w:t xml:space="preserve"> Михайла Вадимовича</w:t>
      </w:r>
      <w:r w:rsidR="00295FE3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00079B">
      <w:pPr>
        <w:tabs>
          <w:tab w:val="left" w:pos="3084"/>
        </w:tabs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61F3"/>
    <w:rsid w:val="00167225"/>
    <w:rsid w:val="001701A3"/>
    <w:rsid w:val="00176193"/>
    <w:rsid w:val="00191444"/>
    <w:rsid w:val="001A3BD7"/>
    <w:rsid w:val="001F2F38"/>
    <w:rsid w:val="00203882"/>
    <w:rsid w:val="00221E1A"/>
    <w:rsid w:val="00222091"/>
    <w:rsid w:val="002347E2"/>
    <w:rsid w:val="00234AD2"/>
    <w:rsid w:val="0027704F"/>
    <w:rsid w:val="002855A9"/>
    <w:rsid w:val="0029132D"/>
    <w:rsid w:val="00292C58"/>
    <w:rsid w:val="00295FE3"/>
    <w:rsid w:val="002F2694"/>
    <w:rsid w:val="00353FA1"/>
    <w:rsid w:val="0035712B"/>
    <w:rsid w:val="0037565C"/>
    <w:rsid w:val="003804A1"/>
    <w:rsid w:val="00387DB7"/>
    <w:rsid w:val="003919F1"/>
    <w:rsid w:val="00394E28"/>
    <w:rsid w:val="00416255"/>
    <w:rsid w:val="00476322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7AE8"/>
    <w:rsid w:val="00710599"/>
    <w:rsid w:val="00717E29"/>
    <w:rsid w:val="00793B85"/>
    <w:rsid w:val="00794A62"/>
    <w:rsid w:val="00795BE9"/>
    <w:rsid w:val="007A4D01"/>
    <w:rsid w:val="007B199A"/>
    <w:rsid w:val="007B7300"/>
    <w:rsid w:val="007C1A3A"/>
    <w:rsid w:val="007C3581"/>
    <w:rsid w:val="008045F2"/>
    <w:rsid w:val="008115E4"/>
    <w:rsid w:val="008310B4"/>
    <w:rsid w:val="00840670"/>
    <w:rsid w:val="00881B04"/>
    <w:rsid w:val="008A0C46"/>
    <w:rsid w:val="008B3C77"/>
    <w:rsid w:val="008C3A0E"/>
    <w:rsid w:val="008E1E54"/>
    <w:rsid w:val="00927DDD"/>
    <w:rsid w:val="009625AB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90F8D"/>
    <w:rsid w:val="00AA3F2E"/>
    <w:rsid w:val="00AC465E"/>
    <w:rsid w:val="00AC759C"/>
    <w:rsid w:val="00AC7C29"/>
    <w:rsid w:val="00AD3F4D"/>
    <w:rsid w:val="00AD777A"/>
    <w:rsid w:val="00AE6D7A"/>
    <w:rsid w:val="00B07AE8"/>
    <w:rsid w:val="00B50039"/>
    <w:rsid w:val="00B67BBF"/>
    <w:rsid w:val="00B9051A"/>
    <w:rsid w:val="00BB3EE4"/>
    <w:rsid w:val="00C320CC"/>
    <w:rsid w:val="00C43F98"/>
    <w:rsid w:val="00CA25BE"/>
    <w:rsid w:val="00CB25CB"/>
    <w:rsid w:val="00CB72F9"/>
    <w:rsid w:val="00CF71CB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A3B6A"/>
    <w:rsid w:val="00FC7C11"/>
    <w:rsid w:val="00FD0DD6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253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E27E-ABC6-414F-9CC3-13CC8121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</cp:revision>
  <cp:lastPrinted>2020-07-17T12:29:00Z</cp:lastPrinted>
  <dcterms:created xsi:type="dcterms:W3CDTF">2020-10-12T10:51:00Z</dcterms:created>
  <dcterms:modified xsi:type="dcterms:W3CDTF">2020-10-28T11:06:00Z</dcterms:modified>
</cp:coreProperties>
</file>