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988" w:tblpY="-270"/>
        <w:tblW w:w="4500" w:type="dxa"/>
        <w:tblLook w:val="04A0" w:firstRow="1" w:lastRow="0" w:firstColumn="1" w:lastColumn="0" w:noHBand="0" w:noVBand="1"/>
      </w:tblPr>
      <w:tblGrid>
        <w:gridCol w:w="4500"/>
      </w:tblGrid>
      <w:tr w:rsidR="00C633E3" w:rsidRPr="00C633E3" w:rsidTr="00C633E3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3E3" w:rsidRPr="00C633E3" w:rsidRDefault="00C633E3" w:rsidP="00C633E3">
            <w:pPr>
              <w:pStyle w:val="a4"/>
              <w:rPr>
                <w:lang w:eastAsia="ru-RU"/>
              </w:rPr>
            </w:pPr>
            <w:proofErr w:type="spellStart"/>
            <w:r w:rsidRPr="00C633E3">
              <w:rPr>
                <w:lang w:eastAsia="ru-RU"/>
              </w:rPr>
              <w:t>Додаток</w:t>
            </w:r>
            <w:proofErr w:type="spellEnd"/>
            <w:r w:rsidRPr="00C633E3">
              <w:rPr>
                <w:lang w:eastAsia="ru-RU"/>
              </w:rPr>
              <w:t xml:space="preserve"> 1</w:t>
            </w:r>
          </w:p>
        </w:tc>
      </w:tr>
      <w:tr w:rsidR="00C633E3" w:rsidRPr="00C633E3" w:rsidTr="00C633E3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3E3" w:rsidRPr="00C633E3" w:rsidRDefault="00C633E3" w:rsidP="00C633E3">
            <w:pPr>
              <w:pStyle w:val="a4"/>
              <w:rPr>
                <w:lang w:eastAsia="ru-RU"/>
              </w:rPr>
            </w:pPr>
            <w:r w:rsidRPr="00C633E3">
              <w:rPr>
                <w:lang w:eastAsia="ru-RU"/>
              </w:rPr>
              <w:t xml:space="preserve">до </w:t>
            </w:r>
            <w:proofErr w:type="spellStart"/>
            <w:r w:rsidRPr="00C633E3">
              <w:rPr>
                <w:lang w:eastAsia="ru-RU"/>
              </w:rPr>
              <w:t>рішення</w:t>
            </w:r>
            <w:proofErr w:type="spellEnd"/>
            <w:r w:rsidRPr="00C633E3">
              <w:rPr>
                <w:lang w:eastAsia="ru-RU"/>
              </w:rPr>
              <w:t xml:space="preserve"> </w:t>
            </w:r>
            <w:proofErr w:type="spellStart"/>
            <w:r w:rsidRPr="00C633E3">
              <w:rPr>
                <w:lang w:eastAsia="ru-RU"/>
              </w:rPr>
              <w:t>виконавчого</w:t>
            </w:r>
            <w:proofErr w:type="spellEnd"/>
            <w:r w:rsidRPr="00C633E3">
              <w:rPr>
                <w:lang w:eastAsia="ru-RU"/>
              </w:rPr>
              <w:t xml:space="preserve"> </w:t>
            </w:r>
            <w:proofErr w:type="spellStart"/>
            <w:r w:rsidRPr="00C633E3">
              <w:rPr>
                <w:lang w:eastAsia="ru-RU"/>
              </w:rPr>
              <w:t>комітету</w:t>
            </w:r>
            <w:proofErr w:type="spellEnd"/>
          </w:p>
        </w:tc>
      </w:tr>
      <w:tr w:rsidR="00C633E3" w:rsidRPr="00C633E3" w:rsidTr="00C633E3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3E3" w:rsidRPr="00C633E3" w:rsidRDefault="00C633E3" w:rsidP="00C633E3">
            <w:pPr>
              <w:pStyle w:val="a4"/>
              <w:rPr>
                <w:lang w:eastAsia="ru-RU"/>
              </w:rPr>
            </w:pPr>
            <w:proofErr w:type="spellStart"/>
            <w:r w:rsidRPr="00C633E3">
              <w:rPr>
                <w:lang w:eastAsia="ru-RU"/>
              </w:rPr>
              <w:t>від</w:t>
            </w:r>
            <w:proofErr w:type="spellEnd"/>
            <w:r w:rsidRPr="00C633E3">
              <w:rPr>
                <w:lang w:eastAsia="ru-RU"/>
              </w:rPr>
              <w:t xml:space="preserve">                                  р.№</w:t>
            </w:r>
          </w:p>
        </w:tc>
      </w:tr>
    </w:tbl>
    <w:p w:rsidR="00C633E3" w:rsidRDefault="00C633E3" w:rsidP="00E3444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E3" w:rsidRDefault="00C633E3" w:rsidP="00E3444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E3" w:rsidRDefault="00C633E3" w:rsidP="00E3444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4F" w:rsidRPr="00E3444F" w:rsidRDefault="00E3444F" w:rsidP="00E3444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E3444F" w:rsidRPr="00E3444F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фінансового плану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 20</w:t>
      </w:r>
      <w:r w:rsidR="008E10F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E3444F" w:rsidRPr="00E3444F" w:rsidRDefault="00E3444F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 «Спеціалізований комбінат»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Повна назва:  Комунальне підприємство «Спеціалізований комбінат»</w:t>
      </w:r>
    </w:p>
    <w:p w:rsidR="00E3444F" w:rsidRPr="00E3444F" w:rsidRDefault="00E3444F" w:rsidP="00E3444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Скорочена: КП «</w:t>
      </w:r>
      <w:proofErr w:type="spellStart"/>
      <w:r w:rsidRPr="00E3444F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E3444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Код ЄДРПОУ: – 33078477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Юридична адреса: – 40021, м. Суми, вул. Лебединська, 5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Розрахункові рахунки: 2600610867410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СОУ АТ «Ощадбанк»,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МФО 337568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Номер і дата реєстрації підприємства, свідоцтво про державну реєстрацію:                                                                                                                     № 16321020000000196 від 03.09.2004 р.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 та юридична адреса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управління: 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Департамент інфраструктури міста Сумської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ради,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40030, м. Суми  вул. Горького, 21            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«Спеціалізований комбінат» надає ритуальні послуги та поточне утримання об’єктів міста, благоустрій міста і формує фінансові ресурси за рахунок надходжень від реалізації продукції, робіт, послуг, а також від інших видів діяльності не заборонених чинним законодавством.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Основними напрямами господарської діяльності підприємства є: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- організація та проведення поховання померлих, надання ритуальних послуг населенню, виготовлення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редметів ритуальної належності;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- утримання 13-ти кладовищ </w:t>
      </w:r>
      <w:r>
        <w:rPr>
          <w:rFonts w:ascii="Times New Roman" w:hAnsi="Times New Roman" w:cs="Times New Roman"/>
          <w:sz w:val="28"/>
          <w:szCs w:val="28"/>
          <w:lang w:val="uk-UA"/>
        </w:rPr>
        <w:t>міста загальною площею 94,</w:t>
      </w:r>
      <w:r w:rsidR="008E10F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утримання Спецслужби (транспортування трупів до моргу судмедексперти</w:t>
      </w:r>
      <w:r>
        <w:rPr>
          <w:rFonts w:ascii="Times New Roman" w:hAnsi="Times New Roman" w:cs="Times New Roman"/>
          <w:sz w:val="28"/>
          <w:szCs w:val="28"/>
          <w:lang w:val="uk-UA"/>
        </w:rPr>
        <w:t>зи по виклику органів поліції);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- утрим</w:t>
      </w:r>
      <w:r>
        <w:rPr>
          <w:rFonts w:ascii="Times New Roman" w:hAnsi="Times New Roman" w:cs="Times New Roman"/>
          <w:sz w:val="28"/>
          <w:szCs w:val="28"/>
          <w:lang w:val="uk-UA"/>
        </w:rPr>
        <w:t>ання туалету у сквері «Дружба»;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насосної станції по вул. Круговій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поховання безрідних;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поточний ремонт малих архітектурних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орм; 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поточний ремо</w:t>
      </w:r>
      <w:r>
        <w:rPr>
          <w:rFonts w:ascii="Times New Roman" w:hAnsi="Times New Roman" w:cs="Times New Roman"/>
          <w:sz w:val="28"/>
          <w:szCs w:val="28"/>
          <w:lang w:val="uk-UA"/>
        </w:rPr>
        <w:t>нт доріжок на кладовищах міста;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встановлення секторних стовпів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кладовищах міста;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зняття аварійних сухостійних де</w:t>
      </w:r>
      <w:r>
        <w:rPr>
          <w:rFonts w:ascii="Times New Roman" w:hAnsi="Times New Roman" w:cs="Times New Roman"/>
          <w:sz w:val="28"/>
          <w:szCs w:val="28"/>
          <w:lang w:val="uk-UA"/>
        </w:rPr>
        <w:t>рев на кладовищах міста;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робіт по поточному ремонту огорожі на кладовищах міста;  </w:t>
      </w:r>
    </w:p>
    <w:p w:rsid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поточний ремонт пам’ятників на кладовищах міста;</w:t>
      </w:r>
    </w:p>
    <w:p w:rsidR="00E3444F" w:rsidRPr="00E3444F" w:rsidRDefault="00E3444F" w:rsidP="00E34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святкове оформлення міста до свят, інші.</w:t>
      </w:r>
    </w:p>
    <w:p w:rsidR="00E3444F" w:rsidRPr="00E3444F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>На підприємстві працює 1</w:t>
      </w:r>
      <w:r w:rsidR="00235C96" w:rsidRPr="00C633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10F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чоловік, з них 20 чоловік ІТР.</w:t>
      </w:r>
    </w:p>
    <w:p w:rsidR="00BB0019" w:rsidRDefault="00E3444F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КП «</w:t>
      </w:r>
      <w:proofErr w:type="spellStart"/>
      <w:r w:rsidRPr="00E3444F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планує на 20</w:t>
      </w:r>
      <w:r w:rsidR="008E10F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рік виконання робіт </w:t>
      </w:r>
      <w:r w:rsidRPr="00E3444F">
        <w:rPr>
          <w:rFonts w:ascii="Times New Roman" w:hAnsi="Times New Roman" w:cs="Times New Roman"/>
          <w:sz w:val="28"/>
          <w:szCs w:val="28"/>
          <w:lang w:val="uk-UA"/>
        </w:rPr>
        <w:t xml:space="preserve"> по благоустрою міста та поточному утриманню об’єктів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9C2" w:rsidRDefault="0002558C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 xml:space="preserve">За 2019 рік очікується отримати 18 850,0 тис. грн. чистого доходу </w:t>
      </w:r>
      <w:r w:rsidR="000641B1" w:rsidRPr="000641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>від реалізації продукції (товарів, робіт, послуг) при плані 16 750 тис.</w:t>
      </w:r>
      <w:r w:rsidR="00CF6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9C2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:rsidR="00342CC5" w:rsidRDefault="00342CC5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CC5" w:rsidRDefault="00342CC5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956"/>
        <w:gridCol w:w="3091"/>
        <w:gridCol w:w="1023"/>
        <w:gridCol w:w="1337"/>
        <w:gridCol w:w="1519"/>
        <w:gridCol w:w="1178"/>
        <w:gridCol w:w="1336"/>
      </w:tblGrid>
      <w:tr w:rsidR="00342CC5" w:rsidRPr="00342CC5" w:rsidTr="00342CC5">
        <w:trPr>
          <w:trHeight w:val="300"/>
        </w:trPr>
        <w:tc>
          <w:tcPr>
            <w:tcW w:w="104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фінансового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порівнянні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CC5" w:rsidRPr="00342CC5" w:rsidTr="00342CC5">
        <w:trPr>
          <w:trHeight w:val="509"/>
        </w:trPr>
        <w:tc>
          <w:tcPr>
            <w:tcW w:w="104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2CC5" w:rsidRPr="00342CC5" w:rsidTr="00342CC5">
        <w:trPr>
          <w:trHeight w:val="509"/>
        </w:trPr>
        <w:tc>
          <w:tcPr>
            <w:tcW w:w="104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2CC5" w:rsidRPr="00342CC5" w:rsidTr="00342CC5">
        <w:trPr>
          <w:trHeight w:val="9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Очікуване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до 2019,                    (%, ±)</w:t>
            </w:r>
          </w:p>
        </w:tc>
      </w:tr>
      <w:tr w:rsidR="00342CC5" w:rsidRPr="00342CC5" w:rsidTr="00342C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р.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р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2CC5" w:rsidRPr="00342CC5" w:rsidTr="00342C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Доходи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105,5   </w:t>
            </w:r>
          </w:p>
        </w:tc>
      </w:tr>
      <w:tr w:rsidR="00342CC5" w:rsidRPr="00342CC5" w:rsidTr="00342CC5">
        <w:trPr>
          <w:trHeight w:val="10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Чистий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дохід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17 176,0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105,5   </w:t>
            </w:r>
          </w:p>
        </w:tc>
      </w:tr>
      <w:tr w:rsidR="00342CC5" w:rsidRPr="00342CC5" w:rsidTr="00342CC5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105,3   </w:t>
            </w:r>
          </w:p>
        </w:tc>
      </w:tr>
      <w:tr w:rsidR="00342CC5" w:rsidRPr="00342CC5" w:rsidTr="00342C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</w:t>
            </w: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42CC5" w:rsidRPr="00342CC5" w:rsidTr="00342C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</w:t>
            </w: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42CC5" w:rsidRPr="00342CC5" w:rsidTr="00342CC5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Чистий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</w:t>
            </w: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42CC5" w:rsidRPr="00342CC5" w:rsidTr="00342C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109,1   </w:t>
            </w:r>
          </w:p>
        </w:tc>
      </w:tr>
      <w:tr w:rsidR="00342CC5" w:rsidRPr="00342CC5" w:rsidTr="00342C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94,3   </w:t>
            </w:r>
          </w:p>
        </w:tc>
      </w:tr>
      <w:tr w:rsidR="00342CC5" w:rsidRPr="00342CC5" w:rsidTr="00342C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ЗП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109,0   </w:t>
            </w:r>
          </w:p>
        </w:tc>
      </w:tr>
      <w:tr w:rsidR="00342CC5" w:rsidRPr="00342CC5" w:rsidTr="00342C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ЗП 1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102,5   </w:t>
            </w:r>
          </w:p>
        </w:tc>
      </w:tr>
      <w:tr w:rsidR="00342CC5" w:rsidRPr="00342CC5" w:rsidTr="00342CC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Виробіток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105,5   </w:t>
            </w:r>
          </w:p>
        </w:tc>
      </w:tr>
      <w:tr w:rsidR="00342CC5" w:rsidRPr="00342CC5" w:rsidTr="00342CC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Чисельність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100,0   </w:t>
            </w:r>
          </w:p>
        </w:tc>
      </w:tr>
      <w:tr w:rsidR="00342CC5" w:rsidRPr="00342CC5" w:rsidTr="00342C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ЗП 22 %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102,5   </w:t>
            </w:r>
          </w:p>
        </w:tc>
      </w:tr>
      <w:tr w:rsidR="00342CC5" w:rsidRPr="00342CC5" w:rsidTr="00342C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58,3   </w:t>
            </w:r>
          </w:p>
        </w:tc>
      </w:tr>
      <w:tr w:rsidR="00342CC5" w:rsidRPr="00342CC5" w:rsidTr="00342C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104,1   </w:t>
            </w:r>
          </w:p>
        </w:tc>
      </w:tr>
      <w:tr w:rsidR="00342CC5" w:rsidRPr="00342CC5" w:rsidTr="00342C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Благоустрій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104,2   </w:t>
            </w:r>
          </w:p>
        </w:tc>
      </w:tr>
      <w:tr w:rsidR="00342CC5" w:rsidRPr="00342CC5" w:rsidTr="00342CC5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Ритуальні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залучені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107,6   </w:t>
            </w:r>
          </w:p>
        </w:tc>
      </w:tr>
      <w:tr w:rsidR="00342CC5" w:rsidRPr="00342CC5" w:rsidTr="00342CC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C5" w:rsidRPr="00342CC5" w:rsidRDefault="00342CC5" w:rsidP="003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103,8   </w:t>
            </w:r>
          </w:p>
        </w:tc>
      </w:tr>
    </w:tbl>
    <w:p w:rsidR="00342CC5" w:rsidRDefault="00342CC5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2E5" w:rsidRDefault="00FD62E5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2E5" w:rsidRPr="000A5761" w:rsidRDefault="00FD62E5" w:rsidP="00FD62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2020 році заплановано отримати 19890,0 тис. грн. такого доходу </w:t>
      </w:r>
    </w:p>
    <w:p w:rsidR="00FD62E5" w:rsidRPr="00B75A94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Дохід, запланований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у 201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скла</w:t>
      </w:r>
      <w:r>
        <w:rPr>
          <w:rFonts w:ascii="Times New Roman" w:hAnsi="Times New Roman" w:cs="Times New Roman"/>
          <w:sz w:val="26"/>
          <w:szCs w:val="26"/>
          <w:lang w:val="uk-UA"/>
        </w:rPr>
        <w:t>дає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17 </w:t>
      </w:r>
      <w:r>
        <w:rPr>
          <w:rFonts w:ascii="Times New Roman" w:hAnsi="Times New Roman" w:cs="Times New Roman"/>
          <w:sz w:val="26"/>
          <w:szCs w:val="26"/>
          <w:lang w:val="uk-UA"/>
        </w:rPr>
        <w:t>400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,0 тис. грн., очікувані доходи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за поточний рік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18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850,0 тис. гривень. На 2020 рік заплановано отримати дохід у сумі 19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890,0 тис. грн., що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на 5,5% більше проти очікуваного 2019 року або на 1 0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0,0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тис. </w:t>
      </w:r>
      <w:r>
        <w:rPr>
          <w:rFonts w:ascii="Times New Roman" w:hAnsi="Times New Roman" w:cs="Times New Roman"/>
          <w:sz w:val="26"/>
          <w:szCs w:val="26"/>
          <w:lang w:val="uk-UA"/>
        </w:rPr>
        <w:t>гривень.</w:t>
      </w:r>
    </w:p>
    <w:p w:rsidR="00FD62E5" w:rsidRPr="00B75A94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Заплановані у 2020 році в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итрати зростуть на </w:t>
      </w:r>
      <w:r>
        <w:rPr>
          <w:rFonts w:ascii="Times New Roman" w:hAnsi="Times New Roman" w:cs="Times New Roman"/>
          <w:sz w:val="26"/>
          <w:szCs w:val="26"/>
          <w:lang w:val="uk-UA"/>
        </w:rPr>
        <w:t>14,3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% проти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запланованих на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2019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переважно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за рахунок зростання заробітної плати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тарифів.</w:t>
      </w:r>
    </w:p>
    <w:p w:rsidR="00FD62E5" w:rsidRPr="00B75A94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У складі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операційних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витрат фонд оплати праці у 2019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році складе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– 6</w:t>
      </w:r>
      <w:r>
        <w:rPr>
          <w:rFonts w:ascii="Times New Roman" w:hAnsi="Times New Roman" w:cs="Times New Roman"/>
          <w:sz w:val="26"/>
          <w:szCs w:val="26"/>
          <w:lang w:val="uk-UA"/>
        </w:rPr>
        <w:t>3,2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%, </w:t>
      </w:r>
      <w:r>
        <w:rPr>
          <w:rFonts w:ascii="Times New Roman" w:hAnsi="Times New Roman" w:cs="Times New Roman"/>
          <w:sz w:val="26"/>
          <w:szCs w:val="26"/>
          <w:lang w:val="uk-UA"/>
        </w:rPr>
        <w:t>заплановано на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2020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рік –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61,4%. Усього виплат на користь держави за 2019 рік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6 299,0 тис. грн. На 2020 рік планується 6 480,0 тис. грн., що на 2,9% більше,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ніж у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2019 </w:t>
      </w:r>
      <w:r>
        <w:rPr>
          <w:rFonts w:ascii="Times New Roman" w:hAnsi="Times New Roman" w:cs="Times New Roman"/>
          <w:sz w:val="26"/>
          <w:szCs w:val="26"/>
          <w:lang w:val="uk-UA"/>
        </w:rPr>
        <w:t>році.</w:t>
      </w:r>
    </w:p>
    <w:p w:rsidR="00FD62E5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A94">
        <w:rPr>
          <w:rFonts w:ascii="Times New Roman" w:hAnsi="Times New Roman" w:cs="Times New Roman"/>
          <w:sz w:val="26"/>
          <w:szCs w:val="26"/>
          <w:lang w:val="uk-UA"/>
        </w:rPr>
        <w:t>Прибуток</w:t>
      </w:r>
      <w:r>
        <w:rPr>
          <w:rFonts w:ascii="Times New Roman" w:hAnsi="Times New Roman" w:cs="Times New Roman"/>
          <w:sz w:val="26"/>
          <w:szCs w:val="26"/>
          <w:lang w:val="uk-UA"/>
        </w:rPr>
        <w:t>, запланований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отримати у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2019 р</w:t>
      </w:r>
      <w:r>
        <w:rPr>
          <w:rFonts w:ascii="Times New Roman" w:hAnsi="Times New Roman" w:cs="Times New Roman"/>
          <w:sz w:val="26"/>
          <w:szCs w:val="26"/>
          <w:lang w:val="uk-UA"/>
        </w:rPr>
        <w:t>оці складає 41,0 тис. грн.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, на 2020 рік </w:t>
      </w:r>
      <w:r>
        <w:rPr>
          <w:rFonts w:ascii="Times New Roman" w:hAnsi="Times New Roman" w:cs="Times New Roman"/>
          <w:sz w:val="26"/>
          <w:szCs w:val="26"/>
          <w:lang w:val="uk-UA"/>
        </w:rPr>
        <w:t>заплановано отримати 45,1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тис. грн., що на </w:t>
      </w:r>
      <w:r>
        <w:rPr>
          <w:rFonts w:ascii="Times New Roman" w:hAnsi="Times New Roman" w:cs="Times New Roman"/>
          <w:sz w:val="26"/>
          <w:szCs w:val="26"/>
          <w:lang w:val="uk-UA"/>
        </w:rPr>
        <w:t>4,1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тис.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грн.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більше, ніж заплановано           у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2019 </w:t>
      </w:r>
      <w:r>
        <w:rPr>
          <w:rFonts w:ascii="Times New Roman" w:hAnsi="Times New Roman" w:cs="Times New Roman"/>
          <w:sz w:val="26"/>
          <w:szCs w:val="26"/>
          <w:lang w:val="uk-UA"/>
        </w:rPr>
        <w:t>році.</w:t>
      </w:r>
    </w:p>
    <w:p w:rsidR="00FD62E5" w:rsidRPr="00B75A94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Виробіток на 1-го працюючого у 2019 році – 12 083,00 грн., на 2020 рік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12 750,00грн., що на 5,5% більше, проти факту 2019 року.</w:t>
      </w:r>
    </w:p>
    <w:p w:rsidR="00FD62E5" w:rsidRPr="00B75A94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Адміністративні витрати у 2019 році </w:t>
      </w:r>
      <w:r>
        <w:rPr>
          <w:rFonts w:ascii="Times New Roman" w:hAnsi="Times New Roman" w:cs="Times New Roman"/>
          <w:sz w:val="26"/>
          <w:szCs w:val="26"/>
          <w:lang w:val="uk-UA"/>
        </w:rPr>
        <w:t>очікувано складуть 5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081,7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тис. грн., у 2020 році планується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5 </w:t>
      </w:r>
      <w:r>
        <w:rPr>
          <w:rFonts w:ascii="Times New Roman" w:hAnsi="Times New Roman" w:cs="Times New Roman"/>
          <w:sz w:val="26"/>
          <w:szCs w:val="26"/>
          <w:lang w:val="uk-UA"/>
        </w:rPr>
        <w:t>289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тис. грн., що на 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1% більше очікуваних у 2019 році </w:t>
      </w:r>
      <w:r w:rsidRPr="00B75A94">
        <w:rPr>
          <w:rFonts w:ascii="Times New Roman" w:hAnsi="Times New Roman" w:cs="Times New Roman"/>
          <w:sz w:val="26"/>
          <w:szCs w:val="26"/>
          <w:lang w:val="uk-UA"/>
        </w:rPr>
        <w:t>за рахунок підвищення заробітної плати.</w:t>
      </w:r>
    </w:p>
    <w:p w:rsidR="00FD62E5" w:rsidRPr="00B75A94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Прибуток, який залишається на підприємстві спрямовуються на виконання комплексно-цільової програми, а саме: на ремонт застарілої техніки, ремонт даху </w:t>
      </w:r>
      <w:proofErr w:type="spellStart"/>
      <w:r w:rsidRPr="00B75A94">
        <w:rPr>
          <w:rFonts w:ascii="Times New Roman" w:hAnsi="Times New Roman" w:cs="Times New Roman"/>
          <w:sz w:val="26"/>
          <w:szCs w:val="26"/>
          <w:lang w:val="uk-UA"/>
        </w:rPr>
        <w:t>адмінбудівель</w:t>
      </w:r>
      <w:proofErr w:type="spellEnd"/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 та складських приміщень.</w:t>
      </w:r>
    </w:p>
    <w:p w:rsidR="00FD62E5" w:rsidRPr="00B75A94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A94">
        <w:rPr>
          <w:rFonts w:ascii="Times New Roman" w:hAnsi="Times New Roman" w:cs="Times New Roman"/>
          <w:sz w:val="26"/>
          <w:szCs w:val="26"/>
          <w:lang w:val="uk-UA"/>
        </w:rPr>
        <w:t>Аналіз роботи КП «</w:t>
      </w:r>
      <w:proofErr w:type="spellStart"/>
      <w:r w:rsidRPr="00B75A94">
        <w:rPr>
          <w:rFonts w:ascii="Times New Roman" w:hAnsi="Times New Roman" w:cs="Times New Roman"/>
          <w:sz w:val="26"/>
          <w:szCs w:val="26"/>
          <w:lang w:val="uk-UA"/>
        </w:rPr>
        <w:t>Спецкомбінат</w:t>
      </w:r>
      <w:proofErr w:type="spellEnd"/>
      <w:r w:rsidRPr="00B75A94">
        <w:rPr>
          <w:rFonts w:ascii="Times New Roman" w:hAnsi="Times New Roman" w:cs="Times New Roman"/>
          <w:sz w:val="26"/>
          <w:szCs w:val="26"/>
          <w:lang w:val="uk-UA"/>
        </w:rPr>
        <w:t>» засвідчує про його стабільність і можливість утримання позицій у 2020 році. Хоча альтернатива надання ритуальних послуг, як основний вид виконання робіт, крім комунального замовлення стає більш жорстокішим, оскільки збільшується кількість приватних структур, що їх надають.</w:t>
      </w:r>
    </w:p>
    <w:p w:rsidR="00FD62E5" w:rsidRPr="00B75A94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A94">
        <w:rPr>
          <w:rFonts w:ascii="Times New Roman" w:hAnsi="Times New Roman" w:cs="Times New Roman"/>
          <w:sz w:val="26"/>
          <w:szCs w:val="26"/>
          <w:lang w:val="uk-UA"/>
        </w:rPr>
        <w:t>Підприємство приймає заходи з метою економії витрат та збільшення прибутковості.</w:t>
      </w:r>
    </w:p>
    <w:p w:rsidR="00FD62E5" w:rsidRPr="00B75A94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A94">
        <w:rPr>
          <w:rFonts w:ascii="Times New Roman" w:hAnsi="Times New Roman" w:cs="Times New Roman"/>
          <w:sz w:val="26"/>
          <w:szCs w:val="26"/>
          <w:lang w:val="uk-UA"/>
        </w:rPr>
        <w:t>На ряду з вищевикладеним, підприємство не може за свої кошти придбати дорого вартісну техніку, а для ефективності роботи підприємству потрібно:</w:t>
      </w:r>
    </w:p>
    <w:p w:rsidR="00FD62E5" w:rsidRPr="00B75A94" w:rsidRDefault="00FD62E5" w:rsidP="00FD62E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B75A9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Сміттєвоз </w:t>
      </w:r>
    </w:p>
    <w:p w:rsidR="00FD62E5" w:rsidRPr="00B75A94" w:rsidRDefault="00FD62E5" w:rsidP="00FD62E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B75A9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Автомобіль спеціалізованої служби</w:t>
      </w:r>
    </w:p>
    <w:p w:rsidR="00FD62E5" w:rsidRPr="00B75A94" w:rsidRDefault="00FD62E5" w:rsidP="00FD62E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B75A9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Автобус</w:t>
      </w:r>
    </w:p>
    <w:p w:rsidR="00FD62E5" w:rsidRPr="00B75A94" w:rsidRDefault="00FD62E5" w:rsidP="00FD62E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B75A9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Кущоріз</w:t>
      </w:r>
    </w:p>
    <w:p w:rsidR="00FD62E5" w:rsidRPr="00B75A94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A94">
        <w:rPr>
          <w:rFonts w:ascii="Times New Roman" w:hAnsi="Times New Roman" w:cs="Times New Roman"/>
          <w:sz w:val="26"/>
          <w:szCs w:val="26"/>
          <w:lang w:val="uk-UA"/>
        </w:rPr>
        <w:t xml:space="preserve">У 2017 році підприємству виділялися кошти з місцевого бюджету на поповнення статутного фонду для придбання 1 (одного) трактору, але цього вкрай недостатньо. Вся техніка на 95% спрацьована і знаходиться на балансі підприємства з 1987 року. Отже, для забезпечення і утримання належного стану підприємству вкрай необхідно вище перелічена техніка. </w:t>
      </w:r>
    </w:p>
    <w:p w:rsidR="00FD62E5" w:rsidRPr="00B75A94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5A94">
        <w:rPr>
          <w:rFonts w:ascii="Times New Roman" w:hAnsi="Times New Roman" w:cs="Times New Roman"/>
          <w:sz w:val="26"/>
          <w:szCs w:val="26"/>
          <w:lang w:val="uk-UA"/>
        </w:rPr>
        <w:t>В цілому підприємство працює стабільно, заборгованості до державного та місцевого бюджету, та заробітній платі не має. Фінансовий стан стабільний.</w:t>
      </w:r>
    </w:p>
    <w:p w:rsidR="00FD62E5" w:rsidRPr="00B75A94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0946" w:rsidRDefault="00720946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D62E5" w:rsidRPr="00720946" w:rsidRDefault="00FD62E5" w:rsidP="00FD6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946">
        <w:rPr>
          <w:rFonts w:ascii="Times New Roman" w:hAnsi="Times New Roman" w:cs="Times New Roman"/>
          <w:sz w:val="28"/>
          <w:szCs w:val="28"/>
          <w:lang w:val="uk-UA"/>
        </w:rPr>
        <w:t>Головний економіст</w:t>
      </w:r>
      <w:r w:rsidRPr="007209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09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09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09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09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09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0946">
        <w:rPr>
          <w:rFonts w:ascii="Times New Roman" w:hAnsi="Times New Roman" w:cs="Times New Roman"/>
          <w:sz w:val="28"/>
          <w:szCs w:val="28"/>
          <w:lang w:val="uk-UA"/>
        </w:rPr>
        <w:tab/>
        <w:t>З.А. Гусєва</w:t>
      </w:r>
    </w:p>
    <w:p w:rsidR="00720946" w:rsidRPr="00720946" w:rsidRDefault="00720946" w:rsidP="00FD6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946" w:rsidRDefault="00720946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0946" w:rsidRDefault="00720946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0946" w:rsidRDefault="00720946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0946" w:rsidRDefault="00720946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0946" w:rsidRDefault="00720946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0946" w:rsidRDefault="00720946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204C" w:rsidRDefault="00A9204C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0946" w:rsidRPr="00E83AB4" w:rsidRDefault="00720946" w:rsidP="0072094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3AB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Пояснювальна записка до фінансового плану на 2020 рік</w:t>
      </w:r>
    </w:p>
    <w:p w:rsidR="00720946" w:rsidRPr="00E83AB4" w:rsidRDefault="00720946" w:rsidP="0072094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83AB4"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E83AB4">
        <w:rPr>
          <w:rFonts w:ascii="Times New Roman" w:hAnsi="Times New Roman" w:cs="Times New Roman"/>
          <w:b/>
          <w:i/>
          <w:sz w:val="32"/>
          <w:szCs w:val="32"/>
          <w:lang w:val="uk-UA"/>
        </w:rPr>
        <w:t>до додатку №1 пункту 1018 та пункту 1085)</w:t>
      </w:r>
    </w:p>
    <w:p w:rsidR="00720946" w:rsidRPr="00E83AB4" w:rsidRDefault="00720946" w:rsidP="0072094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0"/>
          <w:szCs w:val="30"/>
          <w:lang w:val="uk-UA"/>
        </w:rPr>
      </w:pPr>
    </w:p>
    <w:p w:rsidR="00720946" w:rsidRPr="00E83AB4" w:rsidRDefault="00720946" w:rsidP="0072094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0"/>
          <w:szCs w:val="30"/>
          <w:lang w:val="uk-UA"/>
        </w:rPr>
      </w:pPr>
    </w:p>
    <w:p w:rsidR="00720946" w:rsidRPr="00E83AB4" w:rsidRDefault="00720946" w:rsidP="0072094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bookmarkStart w:id="0" w:name="_GoBack"/>
      <w:bookmarkEnd w:id="0"/>
      <w:r w:rsidRPr="00E83AB4">
        <w:rPr>
          <w:rFonts w:ascii="Times New Roman" w:hAnsi="Times New Roman" w:cs="Times New Roman"/>
          <w:b/>
          <w:sz w:val="30"/>
          <w:szCs w:val="30"/>
          <w:lang w:val="uk-UA"/>
        </w:rPr>
        <w:t>п.1018</w:t>
      </w:r>
      <w:r w:rsidRPr="00E83AB4">
        <w:rPr>
          <w:rFonts w:ascii="Times New Roman" w:hAnsi="Times New Roman" w:cs="Times New Roman"/>
          <w:sz w:val="30"/>
          <w:szCs w:val="30"/>
          <w:lang w:val="uk-UA"/>
        </w:rPr>
        <w:t xml:space="preserve"> – </w:t>
      </w:r>
      <w:r w:rsidRPr="00E83AB4">
        <w:rPr>
          <w:rFonts w:ascii="Times New Roman" w:hAnsi="Times New Roman" w:cs="Times New Roman"/>
          <w:b/>
          <w:i/>
          <w:sz w:val="30"/>
          <w:szCs w:val="30"/>
          <w:u w:val="single"/>
          <w:lang w:val="uk-UA"/>
        </w:rPr>
        <w:t xml:space="preserve">6 000,00 грн. </w:t>
      </w:r>
      <w:r w:rsidRPr="00E83AB4">
        <w:rPr>
          <w:rFonts w:ascii="Times New Roman" w:hAnsi="Times New Roman" w:cs="Times New Roman"/>
          <w:sz w:val="30"/>
          <w:szCs w:val="30"/>
          <w:lang w:val="uk-UA"/>
        </w:rPr>
        <w:t>– банківський відсоток</w:t>
      </w:r>
    </w:p>
    <w:p w:rsidR="00720946" w:rsidRPr="00E83AB4" w:rsidRDefault="00720946" w:rsidP="0072094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20946" w:rsidRPr="00E83AB4" w:rsidRDefault="00720946" w:rsidP="0072094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E83AB4">
        <w:rPr>
          <w:rFonts w:ascii="Times New Roman" w:hAnsi="Times New Roman" w:cs="Times New Roman"/>
          <w:b/>
          <w:sz w:val="30"/>
          <w:szCs w:val="30"/>
          <w:lang w:val="uk-UA"/>
        </w:rPr>
        <w:t>п. 1085</w:t>
      </w:r>
      <w:r w:rsidRPr="00E83AB4">
        <w:rPr>
          <w:rFonts w:ascii="Times New Roman" w:hAnsi="Times New Roman" w:cs="Times New Roman"/>
          <w:sz w:val="30"/>
          <w:szCs w:val="30"/>
          <w:lang w:val="uk-UA"/>
        </w:rPr>
        <w:t xml:space="preserve"> –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  <w:lang w:val="uk-UA"/>
        </w:rPr>
        <w:t>295 050</w:t>
      </w:r>
      <w:r w:rsidRPr="00E83AB4">
        <w:rPr>
          <w:rFonts w:ascii="Times New Roman" w:hAnsi="Times New Roman" w:cs="Times New Roman"/>
          <w:b/>
          <w:i/>
          <w:sz w:val="30"/>
          <w:szCs w:val="30"/>
          <w:u w:val="single"/>
          <w:lang w:val="uk-UA"/>
        </w:rPr>
        <w:t xml:space="preserve">,00 грн., в </w:t>
      </w:r>
      <w:proofErr w:type="spellStart"/>
      <w:r w:rsidRPr="00E83AB4">
        <w:rPr>
          <w:rFonts w:ascii="Times New Roman" w:hAnsi="Times New Roman" w:cs="Times New Roman"/>
          <w:b/>
          <w:i/>
          <w:sz w:val="30"/>
          <w:szCs w:val="30"/>
          <w:u w:val="single"/>
          <w:lang w:val="uk-UA"/>
        </w:rPr>
        <w:t>т.ч</w:t>
      </w:r>
      <w:proofErr w:type="spellEnd"/>
      <w:r w:rsidRPr="00E83AB4">
        <w:rPr>
          <w:rFonts w:ascii="Times New Roman" w:hAnsi="Times New Roman" w:cs="Times New Roman"/>
          <w:b/>
          <w:i/>
          <w:sz w:val="30"/>
          <w:szCs w:val="30"/>
          <w:u w:val="single"/>
          <w:lang w:val="uk-UA"/>
        </w:rPr>
        <w:t>.:</w:t>
      </w:r>
    </w:p>
    <w:p w:rsidR="00720946" w:rsidRPr="00E83AB4" w:rsidRDefault="00720946" w:rsidP="0072094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20946" w:rsidRPr="00E83AB4" w:rsidRDefault="00720946" w:rsidP="00720946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E83AB4">
        <w:rPr>
          <w:rFonts w:ascii="Times New Roman" w:hAnsi="Times New Roman" w:cs="Times New Roman"/>
          <w:sz w:val="30"/>
          <w:szCs w:val="30"/>
          <w:lang w:val="uk-UA"/>
        </w:rPr>
        <w:t>Підписка бухгалтерських журналів – 8 000,00 грн.</w:t>
      </w:r>
    </w:p>
    <w:p w:rsidR="00720946" w:rsidRPr="00E83AB4" w:rsidRDefault="00720946" w:rsidP="00720946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E83AB4">
        <w:rPr>
          <w:rFonts w:ascii="Times New Roman" w:hAnsi="Times New Roman" w:cs="Times New Roman"/>
          <w:sz w:val="30"/>
          <w:szCs w:val="30"/>
          <w:lang w:val="uk-UA"/>
        </w:rPr>
        <w:t>Банківський відсоток – 25 000,00 грн.</w:t>
      </w:r>
    </w:p>
    <w:p w:rsidR="00720946" w:rsidRPr="00E83AB4" w:rsidRDefault="00720946" w:rsidP="00720946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E83AB4">
        <w:rPr>
          <w:rFonts w:ascii="Times New Roman" w:hAnsi="Times New Roman" w:cs="Times New Roman"/>
          <w:sz w:val="30"/>
          <w:szCs w:val="30"/>
          <w:lang w:val="uk-UA"/>
        </w:rPr>
        <w:t>Обслуговування комп’ютерної  техніки – 14 250,00 грн.</w:t>
      </w:r>
    </w:p>
    <w:p w:rsidR="00720946" w:rsidRPr="00E83AB4" w:rsidRDefault="00720946" w:rsidP="00720946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E83AB4">
        <w:rPr>
          <w:rFonts w:ascii="Times New Roman" w:hAnsi="Times New Roman" w:cs="Times New Roman"/>
          <w:sz w:val="30"/>
          <w:szCs w:val="30"/>
          <w:lang w:val="uk-UA"/>
        </w:rPr>
        <w:t>Укрпошта – 3 870,00 грн.</w:t>
      </w:r>
    </w:p>
    <w:p w:rsidR="00720946" w:rsidRPr="00E83AB4" w:rsidRDefault="00720946" w:rsidP="00720946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E83AB4">
        <w:rPr>
          <w:rFonts w:ascii="Times New Roman" w:hAnsi="Times New Roman" w:cs="Times New Roman"/>
          <w:sz w:val="30"/>
          <w:szCs w:val="30"/>
          <w:lang w:val="uk-UA"/>
        </w:rPr>
        <w:t xml:space="preserve">Телекомунікація – </w:t>
      </w:r>
      <w:r>
        <w:rPr>
          <w:rFonts w:ascii="Times New Roman" w:hAnsi="Times New Roman" w:cs="Times New Roman"/>
          <w:sz w:val="30"/>
          <w:szCs w:val="30"/>
          <w:lang w:val="uk-UA"/>
        </w:rPr>
        <w:t>11 333,00</w:t>
      </w:r>
      <w:r w:rsidRPr="00E83AB4">
        <w:rPr>
          <w:rFonts w:ascii="Times New Roman" w:hAnsi="Times New Roman" w:cs="Times New Roman"/>
          <w:sz w:val="30"/>
          <w:szCs w:val="30"/>
          <w:lang w:val="uk-UA"/>
        </w:rPr>
        <w:t xml:space="preserve"> грн.</w:t>
      </w:r>
    </w:p>
    <w:p w:rsidR="00720946" w:rsidRPr="00E83AB4" w:rsidRDefault="00720946" w:rsidP="00720946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E83AB4">
        <w:rPr>
          <w:rFonts w:ascii="Times New Roman" w:hAnsi="Times New Roman" w:cs="Times New Roman"/>
          <w:sz w:val="30"/>
          <w:szCs w:val="30"/>
          <w:lang w:val="uk-UA"/>
        </w:rPr>
        <w:t>Дератизація – 6 308,00 грн.</w:t>
      </w:r>
    </w:p>
    <w:p w:rsidR="00720946" w:rsidRPr="00E83AB4" w:rsidRDefault="00720946" w:rsidP="00720946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E83AB4">
        <w:rPr>
          <w:rFonts w:ascii="Times New Roman" w:hAnsi="Times New Roman" w:cs="Times New Roman"/>
          <w:sz w:val="30"/>
          <w:szCs w:val="30"/>
          <w:lang w:val="uk-UA"/>
        </w:rPr>
        <w:t>Навчання – 1 030,00 грн.</w:t>
      </w:r>
    </w:p>
    <w:p w:rsidR="00720946" w:rsidRPr="00E83AB4" w:rsidRDefault="00720946" w:rsidP="00720946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E83AB4">
        <w:rPr>
          <w:rFonts w:ascii="Times New Roman" w:hAnsi="Times New Roman" w:cs="Times New Roman"/>
          <w:sz w:val="30"/>
          <w:szCs w:val="30"/>
          <w:lang w:val="uk-UA"/>
        </w:rPr>
        <w:t>Авансові звіти – 8 000,00 грн.</w:t>
      </w:r>
    </w:p>
    <w:p w:rsidR="00720946" w:rsidRPr="00E83AB4" w:rsidRDefault="00720946" w:rsidP="00720946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E83AB4">
        <w:rPr>
          <w:rFonts w:ascii="Times New Roman" w:hAnsi="Times New Roman" w:cs="Times New Roman"/>
          <w:sz w:val="30"/>
          <w:szCs w:val="30"/>
          <w:lang w:val="uk-UA"/>
        </w:rPr>
        <w:t>Підрядні організації  - 217 259,00 грн.</w:t>
      </w:r>
    </w:p>
    <w:p w:rsidR="00720946" w:rsidRPr="00E83AB4" w:rsidRDefault="00720946" w:rsidP="0072094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720946" w:rsidRPr="003D1C49" w:rsidRDefault="00720946" w:rsidP="007209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0946" w:rsidRPr="003D1C49" w:rsidRDefault="00720946" w:rsidP="0072094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0946" w:rsidRPr="003D1C49" w:rsidRDefault="00720946" w:rsidP="007209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D1C49">
        <w:rPr>
          <w:rFonts w:ascii="Times New Roman" w:hAnsi="Times New Roman" w:cs="Times New Roman"/>
          <w:sz w:val="28"/>
          <w:szCs w:val="28"/>
          <w:lang w:val="uk-UA"/>
        </w:rPr>
        <w:t>Головний економіст</w:t>
      </w:r>
      <w:r w:rsidRPr="003D1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C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1C49">
        <w:rPr>
          <w:rFonts w:ascii="Times New Roman" w:hAnsi="Times New Roman" w:cs="Times New Roman"/>
          <w:sz w:val="28"/>
          <w:szCs w:val="28"/>
          <w:lang w:val="uk-UA"/>
        </w:rPr>
        <w:tab/>
        <w:t>З.А. Гусєва</w:t>
      </w:r>
    </w:p>
    <w:p w:rsidR="00720946" w:rsidRDefault="00720946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20946" w:rsidRPr="00B75A94" w:rsidRDefault="00720946" w:rsidP="00FD62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D62E5" w:rsidRDefault="00FD62E5" w:rsidP="00E34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62E5" w:rsidSect="00E3444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FF4"/>
    <w:multiLevelType w:val="hybridMultilevel"/>
    <w:tmpl w:val="F1B0B744"/>
    <w:lvl w:ilvl="0" w:tplc="35B6CE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776C1F"/>
    <w:multiLevelType w:val="hybridMultilevel"/>
    <w:tmpl w:val="1BD632C0"/>
    <w:lvl w:ilvl="0" w:tplc="894833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4F"/>
    <w:rsid w:val="00017F97"/>
    <w:rsid w:val="0002558C"/>
    <w:rsid w:val="000641B1"/>
    <w:rsid w:val="00224318"/>
    <w:rsid w:val="00235C96"/>
    <w:rsid w:val="003157CC"/>
    <w:rsid w:val="00342CC5"/>
    <w:rsid w:val="00395300"/>
    <w:rsid w:val="006B24B0"/>
    <w:rsid w:val="007073B9"/>
    <w:rsid w:val="00720946"/>
    <w:rsid w:val="008E10F3"/>
    <w:rsid w:val="00A200EE"/>
    <w:rsid w:val="00A9204C"/>
    <w:rsid w:val="00BB0019"/>
    <w:rsid w:val="00C139C2"/>
    <w:rsid w:val="00C633E3"/>
    <w:rsid w:val="00CB64D2"/>
    <w:rsid w:val="00CF64F5"/>
    <w:rsid w:val="00E3444F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3CE9"/>
  <w15:docId w15:val="{0AC282D3-BADD-440F-80D2-CEF2CAA1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E5"/>
    <w:pPr>
      <w:ind w:left="720"/>
      <w:contextualSpacing/>
    </w:pPr>
  </w:style>
  <w:style w:type="paragraph" w:styleId="a4">
    <w:name w:val="No Spacing"/>
    <w:uiPriority w:val="1"/>
    <w:qFormat/>
    <w:rsid w:val="00C63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Ситник Оксана Михайлівна</cp:lastModifiedBy>
  <cp:revision>2</cp:revision>
  <cp:lastPrinted>2020-01-24T07:48:00Z</cp:lastPrinted>
  <dcterms:created xsi:type="dcterms:W3CDTF">2020-02-19T08:25:00Z</dcterms:created>
  <dcterms:modified xsi:type="dcterms:W3CDTF">2020-02-19T08:25:00Z</dcterms:modified>
</cp:coreProperties>
</file>