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48" w:rsidRPr="00C9621F" w:rsidRDefault="00F31BDA" w:rsidP="00F31BDA">
      <w:pPr>
        <w:tabs>
          <w:tab w:val="left" w:pos="630"/>
          <w:tab w:val="left" w:pos="855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21F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F31BDA" w:rsidRPr="00C9621F" w:rsidRDefault="00F31BDA" w:rsidP="00F31BDA">
      <w:pPr>
        <w:tabs>
          <w:tab w:val="left" w:pos="630"/>
          <w:tab w:val="left" w:pos="855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21F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 Сумської міської ради</w:t>
      </w:r>
    </w:p>
    <w:p w:rsidR="00F31BDA" w:rsidRPr="00C9621F" w:rsidRDefault="00F31BDA" w:rsidP="00F31BDA">
      <w:pPr>
        <w:tabs>
          <w:tab w:val="left" w:pos="630"/>
          <w:tab w:val="left" w:pos="855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21F">
        <w:rPr>
          <w:rFonts w:ascii="Times New Roman" w:hAnsi="Times New Roman" w:cs="Times New Roman"/>
          <w:sz w:val="24"/>
          <w:szCs w:val="24"/>
          <w:lang w:val="uk-UA"/>
        </w:rPr>
        <w:t>від _____________ № ___________</w:t>
      </w:r>
    </w:p>
    <w:p w:rsidR="00CE5348" w:rsidRDefault="00CE5348" w:rsidP="00CE5348">
      <w:pPr>
        <w:tabs>
          <w:tab w:val="left" w:pos="630"/>
          <w:tab w:val="left" w:pos="85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B7D" w:rsidRDefault="00316B7D" w:rsidP="00316B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F31BDA" w:rsidRPr="00316B7D" w:rsidRDefault="00316B7D" w:rsidP="00316B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Інформація про хід підготовки житлового фонду міста до опалювального періоду 2019 – 2020 р.р.</w:t>
      </w:r>
      <w:r w:rsidR="00386754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 управителями багатоквартирних будинків</w:t>
      </w:r>
    </w:p>
    <w:p w:rsidR="00316B7D" w:rsidRDefault="00316B7D" w:rsidP="00C9621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F31BDA" w:rsidRPr="00F31BDA" w:rsidRDefault="00F31BDA" w:rsidP="00C9621F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F31BDA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КП «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Су</w:t>
      </w:r>
      <w:r w:rsidRPr="00F31BDA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митеплоенергоцентраль»</w:t>
      </w:r>
    </w:p>
    <w:p w:rsidR="00ED1F94" w:rsidRPr="00316B7D" w:rsidRDefault="00ED1F94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Для проведення підготовки до опалювального періоду 2019-2020 р.р.</w:t>
      </w:r>
      <w:r w:rsidR="00316B7D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3F4303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КП «Сумитеплоенергоцентраль» СМР розроблені заходи по підготовці</w:t>
      </w:r>
      <w:r w:rsidR="003825D5" w:rsidRPr="00316B7D">
        <w:rPr>
          <w:rFonts w:ascii="Times New Roman" w:hAnsi="Times New Roman" w:cs="Times New Roman"/>
        </w:rPr>
        <w:t xml:space="preserve"> </w:t>
      </w:r>
      <w:r w:rsidR="003825D5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 опалювального періоду</w:t>
      </w:r>
      <w:r w:rsidR="003F4303"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</w:p>
    <w:p w:rsidR="00ED1F94" w:rsidRPr="00316B7D" w:rsidRDefault="00ED1F9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підприємством проводиться </w:t>
      </w:r>
      <w:r w:rsidR="003825D5" w:rsidRPr="00316B7D">
        <w:rPr>
          <w:rFonts w:ascii="Times New Roman" w:hAnsi="Times New Roman" w:cs="Times New Roman"/>
          <w:sz w:val="28"/>
          <w:szCs w:val="28"/>
          <w:lang w:val="uk-UA"/>
        </w:rPr>
        <w:t>гідравлічне випробування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внутрішньобудинкових систем опалення житлових будинків та підписа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>но 101 акт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 опалювального періоду 2019-2020</w:t>
      </w:r>
      <w:r w:rsidR="003825D5"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5D5" w:rsidRPr="00316B7D">
        <w:rPr>
          <w:rFonts w:ascii="Times New Roman" w:hAnsi="Times New Roman" w:cs="Times New Roman"/>
          <w:sz w:val="28"/>
          <w:szCs w:val="28"/>
          <w:lang w:val="uk-UA"/>
        </w:rPr>
        <w:t>Дану роботу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завершити  до 25 вересня 2019 року, відповідно до  Правил  підготовки  теплових господарств до опалювального  періоду, затверджених  Наказом Міністерства палива та енергетики України, Міністерства  житлово-кому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>нального  господарства України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від 10.12.2008 року № 620/378. </w:t>
      </w:r>
    </w:p>
    <w:p w:rsidR="00ED1F94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Станом на 19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.09</w:t>
      </w:r>
      <w:r w:rsidR="00A60AA7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 року </w:t>
      </w:r>
      <w:r w:rsidR="00A60AA7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підприємством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відремонтовано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1567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тис. кв. м</w:t>
      </w:r>
      <w:r w:rsidR="002E45D9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покрівлі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87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замінено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1213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м/п внутрішньобудинкових мереж (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252,7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проведено ремонт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519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м/п теплоізоляції мереж (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86,5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DB2760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запланованого), виконаний ремонт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шт. теплопунктів (</w:t>
      </w:r>
      <w:r w:rsidR="00A60AA7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100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виконаний ремонт та  прочистка 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11-ти</w:t>
      </w:r>
      <w:r w:rsidR="00ED1F94"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швидкісних водопідігрівачів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73,3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%).</w:t>
      </w:r>
      <w:r w:rsidR="00DB2760">
        <w:rPr>
          <w:rFonts w:ascii="Times New Roman" w:eastAsia="Calibri" w:hAnsi="Times New Roman" w:cs="Times New Roman"/>
          <w:sz w:val="28"/>
          <w:szCs w:val="28"/>
          <w:lang w:val="uk-UA"/>
        </w:rPr>
        <w:t>, випробування тиском опалювальних систем житлових будинків – 63 од. (32,6 %)</w:t>
      </w:r>
    </w:p>
    <w:p w:rsidR="00C114B9" w:rsidRPr="00316B7D" w:rsidRDefault="003F4303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ля зменш</w:t>
      </w:r>
      <w:r w:rsidR="00F31BDA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ення теплових витрат у будинках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проведені роботи 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ремонту вхідних дверей</w:t>
      </w:r>
      <w:r w:rsidR="002E45D9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44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>од.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F94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C114B9"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ED1F94" w:rsidRP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</w:t>
      </w:r>
      <w:r w:rsidR="00F87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скління вікон на сходових клітинах – 31,8 м</w:t>
      </w:r>
      <w:r w:rsidR="00F71448" w:rsidRPr="00F7144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2</w:t>
      </w:r>
      <w:r w:rsidR="00F71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(60 %)</w:t>
      </w:r>
      <w:r w:rsidR="00190ED4">
        <w:rPr>
          <w:rFonts w:ascii="Times New Roman" w:eastAsia="Calibri" w:hAnsi="Times New Roman" w:cs="Times New Roman"/>
          <w:sz w:val="28"/>
          <w:szCs w:val="28"/>
          <w:lang w:val="uk-UA"/>
        </w:rPr>
        <w:t>, ремонт оголовків димових та вентиляційних каналів 6 шт. (100 %), заготівля піску – 60 м</w:t>
      </w:r>
      <w:r w:rsidR="00190ED4" w:rsidRPr="00190ED4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3</w:t>
      </w:r>
      <w:r w:rsidR="00190E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(100 %), фарбування газопроводів  - 295 м/п (100 %).</w:t>
      </w:r>
    </w:p>
    <w:p w:rsidR="00ED1F94" w:rsidRPr="00316B7D" w:rsidRDefault="00ED1F94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теперішній час робота з цих напрямків продовжується. </w:t>
      </w:r>
    </w:p>
    <w:p w:rsidR="005F033E" w:rsidRDefault="005F033E" w:rsidP="00C9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33E" w:rsidRDefault="005F033E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«Сумижилкомсе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рві</w:t>
      </w:r>
      <w:r>
        <w:rPr>
          <w:rFonts w:ascii="Times New Roman" w:hAnsi="Times New Roman" w:cs="Times New Roman"/>
          <w:b/>
          <w:sz w:val="28"/>
          <w:szCs w:val="28"/>
        </w:rPr>
        <w:t>с»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 xml:space="preserve">КП «Сумижилкомсервіс» СМР станом на 20 вересня 2019 року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проводиться завершальний етап підготовки</w:t>
      </w:r>
      <w:r w:rsidRPr="005F033E">
        <w:rPr>
          <w:rFonts w:ascii="Times New Roman" w:hAnsi="Times New Roman" w:cs="Times New Roman"/>
          <w:sz w:val="28"/>
          <w:szCs w:val="28"/>
        </w:rPr>
        <w:t xml:space="preserve"> до опалювального сезону 2019-2020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33E">
        <w:rPr>
          <w:rFonts w:ascii="Times New Roman" w:hAnsi="Times New Roman" w:cs="Times New Roman"/>
          <w:sz w:val="28"/>
          <w:szCs w:val="28"/>
        </w:rPr>
        <w:t>р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033E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>Гідравлічні випробування виконані на 95</w:t>
      </w:r>
      <w:r w:rsidR="008F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33E">
        <w:rPr>
          <w:rFonts w:ascii="Times New Roman" w:hAnsi="Times New Roman" w:cs="Times New Roman"/>
          <w:sz w:val="28"/>
          <w:szCs w:val="28"/>
        </w:rPr>
        <w:t>% будинків (не проведені на 4 будинках, заплановано завершити до 24.09.2019).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>Акти готовності по житловим будинкам, що находяться на обслуговуванні підприємства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033E">
        <w:rPr>
          <w:rFonts w:ascii="Times New Roman" w:hAnsi="Times New Roman" w:cs="Times New Roman"/>
          <w:sz w:val="28"/>
          <w:szCs w:val="28"/>
        </w:rPr>
        <w:t xml:space="preserve"> отримані близько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D4116">
        <w:rPr>
          <w:rFonts w:ascii="Times New Roman" w:hAnsi="Times New Roman" w:cs="Times New Roman"/>
          <w:sz w:val="28"/>
          <w:szCs w:val="28"/>
        </w:rPr>
        <w:t>90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116">
        <w:rPr>
          <w:rFonts w:ascii="Times New Roman" w:hAnsi="Times New Roman" w:cs="Times New Roman"/>
          <w:sz w:val="28"/>
          <w:szCs w:val="28"/>
        </w:rPr>
        <w:t>%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 будинків </w:t>
      </w:r>
      <w:r w:rsidRPr="005F033E">
        <w:rPr>
          <w:rFonts w:ascii="Times New Roman" w:hAnsi="Times New Roman" w:cs="Times New Roman"/>
          <w:sz w:val="28"/>
          <w:szCs w:val="28"/>
        </w:rPr>
        <w:t>, а саме:</w:t>
      </w:r>
    </w:p>
    <w:p w:rsidR="005F033E" w:rsidRPr="005F033E" w:rsidRDefault="005F033E" w:rsidP="00694681">
      <w:pPr>
        <w:ind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033E">
        <w:rPr>
          <w:rFonts w:ascii="Times New Roman" w:hAnsi="Times New Roman" w:cs="Times New Roman"/>
          <w:sz w:val="28"/>
          <w:szCs w:val="28"/>
        </w:rPr>
        <w:t xml:space="preserve">КППВ – 50 шт. з 58-ми ; ТОВ «Сумитеплоенерго» - 12 шт. з 15-ти </w:t>
      </w:r>
    </w:p>
    <w:p w:rsidR="005F033E" w:rsidRPr="007D67C9" w:rsidRDefault="005F033E" w:rsidP="00694681">
      <w:pPr>
        <w:contextualSpacing/>
        <w:rPr>
          <w:rFonts w:ascii="Times New Roman" w:hAnsi="Times New Roman" w:cs="Times New Roman"/>
          <w:sz w:val="27"/>
          <w:szCs w:val="27"/>
        </w:rPr>
      </w:pPr>
      <w:r w:rsidRPr="007D67C9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3A880609" wp14:editId="0F5C69BB">
            <wp:extent cx="66294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07" cy="176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3E" w:rsidRPr="00522123" w:rsidRDefault="005F033E" w:rsidP="0069468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2123">
        <w:rPr>
          <w:rFonts w:ascii="Times New Roman" w:hAnsi="Times New Roman" w:cs="Times New Roman"/>
          <w:sz w:val="28"/>
          <w:szCs w:val="28"/>
        </w:rPr>
        <w:t>Заплановані заходи по ремонту житлового фонду майже завершені:</w:t>
      </w:r>
    </w:p>
    <w:p w:rsidR="005F033E" w:rsidRPr="007D67C9" w:rsidRDefault="005F033E" w:rsidP="00694681">
      <w:pPr>
        <w:contextualSpacing/>
        <w:rPr>
          <w:rFonts w:ascii="Times New Roman" w:hAnsi="Times New Roman" w:cs="Times New Roman"/>
          <w:sz w:val="27"/>
          <w:szCs w:val="27"/>
        </w:rPr>
      </w:pPr>
      <w:r w:rsidRPr="007D67C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750D1F8" wp14:editId="22940949">
            <wp:extent cx="5262880" cy="34239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>Завезення піску на зимовий період буде здійснено до 15 жовтня 2019 року.</w:t>
      </w:r>
    </w:p>
    <w:p w:rsidR="005F033E" w:rsidRPr="005F033E" w:rsidRDefault="005F033E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33E">
        <w:rPr>
          <w:rFonts w:ascii="Times New Roman" w:hAnsi="Times New Roman" w:cs="Times New Roman"/>
          <w:sz w:val="28"/>
          <w:szCs w:val="28"/>
        </w:rPr>
        <w:t xml:space="preserve">100% актів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 xml:space="preserve">готовності до опалювального періоду </w:t>
      </w:r>
      <w:r w:rsidRPr="005F033E">
        <w:rPr>
          <w:rFonts w:ascii="Times New Roman" w:hAnsi="Times New Roman" w:cs="Times New Roman"/>
          <w:sz w:val="28"/>
          <w:szCs w:val="28"/>
        </w:rPr>
        <w:t xml:space="preserve">отримати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не має можливості</w:t>
      </w:r>
      <w:r w:rsidRPr="005F033E">
        <w:rPr>
          <w:rFonts w:ascii="Times New Roman" w:hAnsi="Times New Roman" w:cs="Times New Roman"/>
          <w:sz w:val="28"/>
          <w:szCs w:val="28"/>
        </w:rPr>
        <w:t xml:space="preserve">, </w:t>
      </w:r>
      <w:r w:rsidR="00CD4116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 w:rsidR="00CD4116">
        <w:rPr>
          <w:rFonts w:ascii="Times New Roman" w:hAnsi="Times New Roman" w:cs="Times New Roman"/>
          <w:sz w:val="28"/>
          <w:szCs w:val="28"/>
        </w:rPr>
        <w:t xml:space="preserve"> необхідністю</w:t>
      </w:r>
      <w:r w:rsidRPr="005F033E">
        <w:rPr>
          <w:rFonts w:ascii="Times New Roman" w:hAnsi="Times New Roman" w:cs="Times New Roman"/>
          <w:sz w:val="28"/>
          <w:szCs w:val="28"/>
        </w:rPr>
        <w:t xml:space="preserve"> повної заміни мереж теплопостачання по деяким будинкам, проте на сьогодні підприємством замінені аварійні ділянки трубопроводів.</w:t>
      </w:r>
    </w:p>
    <w:p w:rsidR="005F033E" w:rsidRPr="005F033E" w:rsidRDefault="00CD4116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обслуговування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ТОВ «Сумитеплоен</w:t>
      </w:r>
      <w:r>
        <w:rPr>
          <w:rFonts w:ascii="Times New Roman" w:hAnsi="Times New Roman" w:cs="Times New Roman"/>
          <w:sz w:val="28"/>
          <w:szCs w:val="28"/>
        </w:rPr>
        <w:t>ерго» не отримано 3 акти: просп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. Шевченка, 9,13 – </w:t>
      </w:r>
      <w:r>
        <w:rPr>
          <w:rFonts w:ascii="Times New Roman" w:hAnsi="Times New Roman" w:cs="Times New Roman"/>
          <w:sz w:val="28"/>
          <w:szCs w:val="28"/>
          <w:lang w:val="uk-UA"/>
        </w:rPr>
        <w:t>існує необхідність доопрацювання звужуючих пристроїв,</w:t>
      </w:r>
      <w:r>
        <w:rPr>
          <w:rFonts w:ascii="Times New Roman" w:hAnsi="Times New Roman" w:cs="Times New Roman"/>
          <w:sz w:val="28"/>
          <w:szCs w:val="28"/>
        </w:rPr>
        <w:t xml:space="preserve"> вул.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Супруна, 12/1 – не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і гідравлічні випробування</w:t>
      </w:r>
      <w:r w:rsidR="005F033E" w:rsidRPr="005F033E">
        <w:rPr>
          <w:rFonts w:ascii="Times New Roman" w:hAnsi="Times New Roman" w:cs="Times New Roman"/>
          <w:sz w:val="28"/>
          <w:szCs w:val="28"/>
        </w:rPr>
        <w:t>. Звужуючі пристрої пред’явлені 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33E" w:rsidRPr="005F033E">
        <w:rPr>
          <w:rFonts w:ascii="Times New Roman" w:hAnsi="Times New Roman" w:cs="Times New Roman"/>
          <w:sz w:val="28"/>
          <w:szCs w:val="28"/>
        </w:rPr>
        <w:t>%.</w:t>
      </w:r>
    </w:p>
    <w:p w:rsidR="005F033E" w:rsidRPr="000A7AE7" w:rsidRDefault="00CD4116" w:rsidP="006946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території котельної північного промвузла – не отримано 8 актів, а саме: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</w:t>
      </w:r>
      <w:r w:rsidR="000A7AE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F033E" w:rsidRPr="005F0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-х житлових будинках</w:t>
      </w:r>
      <w:r w:rsidR="000A7AE7">
        <w:rPr>
          <w:rFonts w:ascii="Times New Roman" w:hAnsi="Times New Roman" w:cs="Times New Roman"/>
          <w:sz w:val="28"/>
          <w:szCs w:val="28"/>
        </w:rPr>
        <w:t xml:space="preserve"> на даний час</w:t>
      </w:r>
      <w:r>
        <w:rPr>
          <w:rFonts w:ascii="Times New Roman" w:hAnsi="Times New Roman" w:cs="Times New Roman"/>
          <w:sz w:val="28"/>
          <w:szCs w:val="28"/>
        </w:rPr>
        <w:t xml:space="preserve"> не проведені гідравлічні випробування внутрішньобудинкових мереж опалення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(</w:t>
      </w:r>
      <w:r w:rsidR="005F033E">
        <w:rPr>
          <w:rFonts w:ascii="Times New Roman" w:hAnsi="Times New Roman" w:cs="Times New Roman"/>
          <w:sz w:val="28"/>
          <w:szCs w:val="28"/>
        </w:rPr>
        <w:t>просп. Курський, 135,</w:t>
      </w:r>
      <w:r w:rsidR="00C96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F033E">
        <w:rPr>
          <w:rFonts w:ascii="Times New Roman" w:hAnsi="Times New Roman" w:cs="Times New Roman"/>
          <w:sz w:val="28"/>
          <w:szCs w:val="28"/>
        </w:rPr>
        <w:t>39,</w:t>
      </w:r>
      <w:r w:rsidR="000A7A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F033E">
        <w:rPr>
          <w:rFonts w:ascii="Times New Roman" w:hAnsi="Times New Roman" w:cs="Times New Roman"/>
          <w:sz w:val="28"/>
          <w:szCs w:val="28"/>
        </w:rPr>
        <w:t xml:space="preserve"> 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F033E">
        <w:rPr>
          <w:rFonts w:ascii="Times New Roman" w:hAnsi="Times New Roman" w:cs="Times New Roman"/>
          <w:sz w:val="28"/>
          <w:szCs w:val="28"/>
        </w:rPr>
        <w:t>вул.</w:t>
      </w:r>
      <w:r w:rsidR="00C9621F">
        <w:rPr>
          <w:rFonts w:ascii="Times New Roman" w:hAnsi="Times New Roman" w:cs="Times New Roman"/>
          <w:sz w:val="28"/>
          <w:szCs w:val="28"/>
        </w:rPr>
        <w:t xml:space="preserve"> Б.Гмирі, 7А); гуртожиток </w:t>
      </w:r>
      <w:r w:rsidR="005F033E" w:rsidRPr="005F033E">
        <w:rPr>
          <w:rFonts w:ascii="Times New Roman" w:hAnsi="Times New Roman" w:cs="Times New Roman"/>
          <w:sz w:val="28"/>
          <w:szCs w:val="28"/>
        </w:rPr>
        <w:t>за адресою вул. Р.Атаманюка, 57 заживлений з трубопроводу, що проходить транзитом через будинок вул. Ковпака, 47 (ОСББ), на транзитному трубопроводі аварійні засувки;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33E">
        <w:rPr>
          <w:rFonts w:ascii="Times New Roman" w:hAnsi="Times New Roman" w:cs="Times New Roman"/>
          <w:sz w:val="28"/>
          <w:szCs w:val="28"/>
        </w:rPr>
        <w:t>вул.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Генерала Чибісова, 11/1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постійне </w:t>
      </w:r>
      <w:r w:rsidR="005F033E" w:rsidRPr="005F033E">
        <w:rPr>
          <w:rFonts w:ascii="Times New Roman" w:hAnsi="Times New Roman" w:cs="Times New Roman"/>
          <w:sz w:val="28"/>
          <w:szCs w:val="28"/>
        </w:rPr>
        <w:t>затопл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внаслідок протікання </w:t>
      </w:r>
      <w:r w:rsidR="005F033E" w:rsidRPr="005F033E">
        <w:rPr>
          <w:rFonts w:ascii="Times New Roman" w:hAnsi="Times New Roman" w:cs="Times New Roman"/>
          <w:sz w:val="28"/>
          <w:szCs w:val="28"/>
        </w:rPr>
        <w:t>дворової каналі</w:t>
      </w:r>
      <w:r w:rsidR="005F033E">
        <w:rPr>
          <w:rFonts w:ascii="Times New Roman" w:hAnsi="Times New Roman" w:cs="Times New Roman"/>
          <w:sz w:val="28"/>
          <w:szCs w:val="28"/>
        </w:rPr>
        <w:t>зації</w:t>
      </w:r>
      <w:r w:rsidR="000A7AE7">
        <w:rPr>
          <w:rFonts w:ascii="Times New Roman" w:hAnsi="Times New Roman" w:cs="Times New Roman"/>
          <w:sz w:val="28"/>
          <w:szCs w:val="28"/>
          <w:lang w:val="uk-UA"/>
        </w:rPr>
        <w:t>, наразі залиття усунуто</w:t>
      </w:r>
      <w:r w:rsidR="005F033E">
        <w:rPr>
          <w:rFonts w:ascii="Times New Roman" w:hAnsi="Times New Roman" w:cs="Times New Roman"/>
          <w:sz w:val="28"/>
          <w:szCs w:val="28"/>
        </w:rPr>
        <w:t>; просп.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К</w:t>
      </w:r>
      <w:r w:rsidR="005F033E">
        <w:rPr>
          <w:rFonts w:ascii="Times New Roman" w:hAnsi="Times New Roman" w:cs="Times New Roman"/>
          <w:sz w:val="28"/>
          <w:szCs w:val="28"/>
        </w:rPr>
        <w:t>урський, 133; вул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. </w:t>
      </w:r>
      <w:r w:rsidR="005F033E">
        <w:rPr>
          <w:rFonts w:ascii="Times New Roman" w:hAnsi="Times New Roman" w:cs="Times New Roman"/>
          <w:sz w:val="28"/>
          <w:szCs w:val="28"/>
        </w:rPr>
        <w:t>Ковпака, 13, вул.</w:t>
      </w:r>
      <w:r w:rsidR="005F033E" w:rsidRPr="005F033E">
        <w:rPr>
          <w:rFonts w:ascii="Times New Roman" w:hAnsi="Times New Roman" w:cs="Times New Roman"/>
          <w:sz w:val="28"/>
          <w:szCs w:val="28"/>
        </w:rPr>
        <w:t xml:space="preserve"> Генерала Чибісова 16/1</w:t>
      </w:r>
      <w:r w:rsidR="00B712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242" w:rsidRDefault="00B71242" w:rsidP="00C9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242" w:rsidRDefault="00B71242" w:rsidP="00C9621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 ТОВ «КК «Сумитехнобудсервіс</w:t>
      </w:r>
      <w:r w:rsidRPr="00F31BDA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»</w:t>
      </w:r>
    </w:p>
    <w:p w:rsidR="00B71242" w:rsidRDefault="00B71242" w:rsidP="0069468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274">
        <w:rPr>
          <w:rFonts w:ascii="Times New Roman" w:hAnsi="Times New Roman"/>
          <w:color w:val="000000"/>
          <w:sz w:val="28"/>
          <w:szCs w:val="28"/>
        </w:rPr>
        <w:t xml:space="preserve">У зв’язку з тим, що </w:t>
      </w:r>
      <w:r>
        <w:rPr>
          <w:rFonts w:ascii="Times New Roman" w:hAnsi="Times New Roman"/>
          <w:color w:val="000000"/>
          <w:sz w:val="28"/>
          <w:szCs w:val="28"/>
        </w:rPr>
        <w:t xml:space="preserve">ТОВ «КК «Сумитехнобудсервіс» </w:t>
      </w:r>
      <w:r w:rsidRPr="001F7274">
        <w:rPr>
          <w:rFonts w:ascii="Times New Roman" w:hAnsi="Times New Roman"/>
          <w:color w:val="000000"/>
          <w:sz w:val="28"/>
          <w:szCs w:val="28"/>
        </w:rPr>
        <w:t>до момент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F7274">
        <w:rPr>
          <w:rFonts w:ascii="Times New Roman" w:hAnsi="Times New Roman"/>
          <w:color w:val="000000"/>
          <w:sz w:val="28"/>
          <w:szCs w:val="28"/>
        </w:rPr>
        <w:t xml:space="preserve"> оголошення рез</w:t>
      </w:r>
      <w:r>
        <w:rPr>
          <w:rFonts w:ascii="Times New Roman" w:hAnsi="Times New Roman"/>
          <w:color w:val="000000"/>
          <w:sz w:val="28"/>
          <w:szCs w:val="28"/>
        </w:rPr>
        <w:t xml:space="preserve">ультатів конкурсу з призначення управителя багатоквартирного будинку                       м. Суми </w:t>
      </w:r>
      <w:r w:rsidR="00694681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володіло інформацією щодо переможців конкурсу, роботи по підготовці житлових будинків до опалювального періоду були розпочаті в середині липня поточного року.</w:t>
      </w:r>
    </w:p>
    <w:p w:rsidR="00B71242" w:rsidRPr="00316B7D" w:rsidRDefault="00B71242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Для проведення підготовки до опалювального періоду 2019-2020 р.р.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ТОВ «КК «Сумитехнобудсервіс»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розроблені заходи по підготовці</w:t>
      </w:r>
      <w:r w:rsidRPr="00316B7D">
        <w:rPr>
          <w:rFonts w:ascii="Times New Roman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до опалювального періоду.   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B7D">
        <w:rPr>
          <w:rFonts w:ascii="Times New Roman" w:hAnsi="Times New Roman" w:cs="Times New Roman"/>
          <w:sz w:val="28"/>
          <w:szCs w:val="28"/>
          <w:lang w:val="uk-UA"/>
        </w:rPr>
        <w:t>На даний час підприємством проводиться гідравлічне випробування внутрішньобудинкових систем опалення житлових будинків та підписа</w:t>
      </w:r>
      <w:r>
        <w:rPr>
          <w:rFonts w:ascii="Times New Roman" w:hAnsi="Times New Roman" w:cs="Times New Roman"/>
          <w:sz w:val="28"/>
          <w:szCs w:val="28"/>
          <w:lang w:val="uk-UA"/>
        </w:rPr>
        <w:t>но 26 актів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 опалювального періоду 2019-2020 рр. Дану роботу планується завершити  до 25 вересня 2019 року, відповідно до  Правил  підготовки  теплових господарств до опалювального  періоду, затверджених  Наказом Міністерства палива та енергетики України, Міністерства  житлово-кому</w:t>
      </w:r>
      <w:r>
        <w:rPr>
          <w:rFonts w:ascii="Times New Roman" w:hAnsi="Times New Roman" w:cs="Times New Roman"/>
          <w:sz w:val="28"/>
          <w:szCs w:val="28"/>
          <w:lang w:val="uk-UA"/>
        </w:rPr>
        <w:t>нального  господарства України</w:t>
      </w:r>
      <w:r w:rsidRPr="00316B7D">
        <w:rPr>
          <w:rFonts w:ascii="Times New Roman" w:hAnsi="Times New Roman" w:cs="Times New Roman"/>
          <w:sz w:val="28"/>
          <w:szCs w:val="28"/>
          <w:lang w:val="uk-UA"/>
        </w:rPr>
        <w:t xml:space="preserve"> від 10.12.2008 року № 620/378. 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Станом на 19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.09.2019 року підприємством відремонтовано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8189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тис. кв. м. покрівлі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53,14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замінено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76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м/п внутрішньобудинкових мереж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93,1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проведено ремонт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56 м/п теплоізоляції мереж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47,6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%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запланованого), виконаний ремонт 274 шт. теплопунктів (100 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виконаний ремонт та  прочистка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8-ми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швидкісних водопідігрівачів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100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%).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Для зменшення теплових витрат у будинках проведені роботи по ремонту стиків стінових панелей 3186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м/п  (95,5% від запланованого), скління вікон на сходових клітинах 81,25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hAnsi="Times New Roman" w:cs="Times New Roman"/>
          <w:color w:val="000000"/>
          <w:sz w:val="28"/>
          <w:szCs w:val="28"/>
          <w:shd w:val="clear" w:color="auto" w:fill="F0F4F7"/>
          <w:lang w:val="uk-UA"/>
        </w:rPr>
        <w:t>м²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(65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дрібному ремонту вхідних дверей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872D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од. з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 (80 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запланованого),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заготівля   піску   90 </w:t>
      </w:r>
      <w:r w:rsidRPr="00316B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6B7D">
        <w:rPr>
          <w:rFonts w:ascii="Times New Roman" w:hAnsi="Times New Roman" w:cs="Times New Roman"/>
          <w:color w:val="333333"/>
          <w:sz w:val="28"/>
          <w:szCs w:val="28"/>
        </w:rPr>
        <w:t>³</w:t>
      </w:r>
      <w:r w:rsidRPr="00316B7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(37</w:t>
      </w:r>
      <w:r w:rsidRPr="00316B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  запланованого),   ремонт оголовків димових та вентиляційних каналів </w:t>
      </w:r>
      <w:r w:rsidRPr="00F872DB">
        <w:rPr>
          <w:rFonts w:ascii="Times New Roman" w:eastAsia="Calibri" w:hAnsi="Times New Roman" w:cs="Times New Roman"/>
          <w:sz w:val="28"/>
          <w:szCs w:val="28"/>
          <w:lang w:val="uk-UA"/>
        </w:rPr>
        <w:t>15 шт.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>(42,8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872DB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запланованого). </w:t>
      </w:r>
    </w:p>
    <w:p w:rsidR="00B71242" w:rsidRPr="00316B7D" w:rsidRDefault="00B71242" w:rsidP="0069468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теперішній час робота з цих напрямків продовжується. </w:t>
      </w:r>
    </w:p>
    <w:p w:rsidR="000A7AE7" w:rsidRDefault="000A7AE7" w:rsidP="00C9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33E" w:rsidRDefault="005F033E" w:rsidP="006946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«КК «ДомКом Суми»</w:t>
      </w:r>
    </w:p>
    <w:p w:rsidR="005F033E" w:rsidRDefault="005F033E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19.09.19 року ТОВ «КК «ДомКом Суми» </w:t>
      </w:r>
      <w:r w:rsidR="0038675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</w:t>
      </w:r>
      <w:r w:rsidRPr="003F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754">
        <w:rPr>
          <w:rFonts w:ascii="Times New Roman" w:hAnsi="Times New Roman" w:cs="Times New Roman"/>
          <w:sz w:val="28"/>
          <w:szCs w:val="28"/>
          <w:lang w:val="uk-UA"/>
        </w:rPr>
        <w:t>гідравлічні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випробування </w:t>
      </w:r>
      <w:r w:rsidRPr="003F4303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 систем о</w:t>
      </w:r>
      <w:r>
        <w:rPr>
          <w:rFonts w:ascii="Times New Roman" w:hAnsi="Times New Roman" w:cs="Times New Roman"/>
          <w:sz w:val="28"/>
          <w:szCs w:val="28"/>
          <w:lang w:val="uk-UA"/>
        </w:rPr>
        <w:t>палення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-х житлових будинках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перевірено елеваторні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вузлів 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-ти будинках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Товариством з обмеженою відповідальністю «Сумитеплоенерго» підписано</w:t>
      </w:r>
      <w:r w:rsidR="0038675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22 акти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готовності</w:t>
      </w:r>
      <w:r w:rsidR="00386754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зі 174-х, на території обслуговування котельної північного промвузла – по 3-м будинкам з                 5-ти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5F033E" w:rsidRDefault="005F033E" w:rsidP="0069468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Також, в рамках підготовки до опалювального періоду 2019-2020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</w:t>
      </w:r>
      <w:r w:rsidR="00694681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підприємство проводить роботи по теплоізоляції трубопроводів внутрішньобудинкових мереж, герметизацію стиків панелей житлових будинків,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lastRenderedPageBreak/>
        <w:t xml:space="preserve">ремонт теплових пунктів та відновлення циркуляційної лінії гарячого водопостачання. </w:t>
      </w:r>
    </w:p>
    <w:p w:rsidR="004A250B" w:rsidRDefault="005F033E" w:rsidP="00C9621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F4303">
        <w:rPr>
          <w:rFonts w:ascii="Times New Roman" w:hAnsi="Times New Roman" w:cs="Times New Roman"/>
          <w:sz w:val="28"/>
          <w:szCs w:val="28"/>
          <w:lang w:val="uk-UA"/>
        </w:rPr>
        <w:t>Виконання запланованих заходів та підписання актів готовності житлових будинків до о</w:t>
      </w:r>
      <w:r>
        <w:rPr>
          <w:rFonts w:ascii="Times New Roman" w:hAnsi="Times New Roman" w:cs="Times New Roman"/>
          <w:sz w:val="28"/>
          <w:szCs w:val="28"/>
          <w:lang w:val="uk-UA"/>
        </w:rPr>
        <w:t>палювального періоду 2019-2020рр  на даний час продовжуються.</w:t>
      </w:r>
    </w:p>
    <w:p w:rsidR="00C9621F" w:rsidRPr="00C9621F" w:rsidRDefault="00C9621F" w:rsidP="00C9621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4A250B" w:rsidRDefault="003A71A3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«КК «Коменерго Суми»</w:t>
      </w:r>
    </w:p>
    <w:p w:rsidR="003A71A3" w:rsidRDefault="003A71A3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 ТОВ «КК «Коменерго Суми» проводиться підготовка житлових будинків до опалювального періоду 2019 – 2020 р.р., відповідно до графіків, які було відкореговано та затверджено теплопостачальним організаціями.</w:t>
      </w:r>
    </w:p>
    <w:p w:rsidR="003A71A3" w:rsidRDefault="003A71A3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20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09.2019 року проведено наступні заходи:</w:t>
      </w:r>
    </w:p>
    <w:p w:rsidR="00694681" w:rsidRDefault="003A71A3" w:rsidP="00694681">
      <w:pPr>
        <w:pStyle w:val="a9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теплових пунктів (94,3 % від загальної обсягу);</w:t>
      </w:r>
    </w:p>
    <w:p w:rsidR="00694681" w:rsidRDefault="003A71A3" w:rsidP="00694681">
      <w:pPr>
        <w:pStyle w:val="a9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681">
        <w:rPr>
          <w:rFonts w:ascii="Times New Roman" w:hAnsi="Times New Roman" w:cs="Times New Roman"/>
          <w:sz w:val="28"/>
          <w:szCs w:val="28"/>
          <w:lang w:val="uk-UA"/>
        </w:rPr>
        <w:t>проведено гідравлічні випробування внутрішньобудинкових мереж опалення на 89-ти будинках</w:t>
      </w:r>
      <w:r w:rsidR="004A250B" w:rsidRPr="00694681">
        <w:rPr>
          <w:rFonts w:ascii="Times New Roman" w:hAnsi="Times New Roman" w:cs="Times New Roman"/>
          <w:sz w:val="28"/>
          <w:szCs w:val="28"/>
          <w:lang w:val="uk-UA"/>
        </w:rPr>
        <w:t xml:space="preserve"> (58,9 % від загальної кількості будинків);</w:t>
      </w:r>
    </w:p>
    <w:p w:rsidR="004A250B" w:rsidRPr="00694681" w:rsidRDefault="004A250B" w:rsidP="00694681">
      <w:pPr>
        <w:pStyle w:val="a9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681">
        <w:rPr>
          <w:rFonts w:ascii="Times New Roman" w:hAnsi="Times New Roman" w:cs="Times New Roman"/>
          <w:sz w:val="28"/>
          <w:szCs w:val="28"/>
          <w:lang w:val="uk-UA"/>
        </w:rPr>
        <w:t xml:space="preserve">отримано акти готовності на 67-ми житлових будинках, а саме: в зоні обслуговування котельної північного промвузла – 41 акт; 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694681">
        <w:rPr>
          <w:rFonts w:ascii="Times New Roman" w:hAnsi="Times New Roman" w:cs="Times New Roman"/>
          <w:sz w:val="28"/>
          <w:szCs w:val="28"/>
          <w:lang w:val="uk-UA"/>
        </w:rPr>
        <w:t>ТОВ «Сумитеплоенерго» - 26 актів (45,3 % - від загальної кількості будинків).</w:t>
      </w:r>
    </w:p>
    <w:p w:rsidR="004A250B" w:rsidRPr="003A71A3" w:rsidRDefault="004A250B" w:rsidP="00694681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проведено частковий ремонт покрівель 15-ти житлових будинків загальним обсягом 1230,5 м</w:t>
      </w:r>
      <w:r w:rsidRPr="004A25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ремонт стиків стінових панелей – 346 м/п, ремонт/заміна 9-ти вхідних дверей, відновлення скління вікон – 36,4 м</w:t>
      </w:r>
      <w:r w:rsidRPr="004A25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 замінено 613 м/п трубопроводів інженерних мереж (холодного водопостачання, гарячого водопостачання, опалення</w:t>
      </w:r>
      <w:r w:rsidR="0069468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0ED4" w:rsidRDefault="00190ED4" w:rsidP="006946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33E" w:rsidRDefault="005F033E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5F033E" w:rsidRDefault="005F033E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20.09.2019 року на обслуговуванні ТОВ «Форекс Плюс» знаходиться 63 житлові будинки з централізованим опаленням, пред’явлено до огляду – 58 будинків, проведено гідравлічні випробування внутрішньобудинкових мереж опалення на 58 будинках, отримано акти готовності </w:t>
      </w:r>
      <w:r w:rsidR="00512EBA">
        <w:rPr>
          <w:rFonts w:ascii="Times New Roman" w:hAnsi="Times New Roman" w:cs="Times New Roman"/>
          <w:sz w:val="28"/>
          <w:szCs w:val="28"/>
          <w:lang w:val="uk-UA"/>
        </w:rPr>
        <w:t>до опалювального періоду по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будинках.</w:t>
      </w:r>
    </w:p>
    <w:p w:rsidR="00386754" w:rsidRDefault="00386754" w:rsidP="006946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2DB" w:rsidRDefault="00F872DB" w:rsidP="00C9621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2DB">
        <w:rPr>
          <w:rFonts w:ascii="Times New Roman" w:hAnsi="Times New Roman" w:cs="Times New Roman"/>
          <w:b/>
          <w:sz w:val="28"/>
          <w:szCs w:val="28"/>
          <w:lang w:val="uk-UA"/>
        </w:rPr>
        <w:t>ПРБП «Рембуд»</w:t>
      </w:r>
    </w:p>
    <w:p w:rsidR="00F872DB" w:rsidRDefault="00522123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20.09.2019 року в рамках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F872DB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житлового фонду міста до опалювального періоду ПРБП «Рембуд»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виконано підготовку до опалювального сезону 2019 – 2020 р.р 53-ох будинків (89 %), підписано акти готовності по 49-ти будинках (83 %).</w:t>
      </w: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Default="00386754" w:rsidP="006946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54" w:rsidRPr="00386754" w:rsidRDefault="00386754" w:rsidP="00386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директора департаменту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86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В.І. Павленко</w:t>
      </w:r>
    </w:p>
    <w:sectPr w:rsidR="00386754" w:rsidRPr="00386754" w:rsidSect="003825D5">
      <w:pgSz w:w="11906" w:h="16838" w:code="9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DF" w:rsidRDefault="00704EDF" w:rsidP="00DE0AA0">
      <w:pPr>
        <w:spacing w:after="0" w:line="240" w:lineRule="auto"/>
      </w:pPr>
      <w:r>
        <w:separator/>
      </w:r>
    </w:p>
  </w:endnote>
  <w:endnote w:type="continuationSeparator" w:id="0">
    <w:p w:rsidR="00704EDF" w:rsidRDefault="00704EDF" w:rsidP="00D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DF" w:rsidRDefault="00704EDF" w:rsidP="00DE0AA0">
      <w:pPr>
        <w:spacing w:after="0" w:line="240" w:lineRule="auto"/>
      </w:pPr>
      <w:r>
        <w:separator/>
      </w:r>
    </w:p>
  </w:footnote>
  <w:footnote w:type="continuationSeparator" w:id="0">
    <w:p w:rsidR="00704EDF" w:rsidRDefault="00704EDF" w:rsidP="00DE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1659"/>
    <w:multiLevelType w:val="hybridMultilevel"/>
    <w:tmpl w:val="5298E7E8"/>
    <w:lvl w:ilvl="0" w:tplc="A6660A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36"/>
    <w:rsid w:val="00000F95"/>
    <w:rsid w:val="00056589"/>
    <w:rsid w:val="00074A69"/>
    <w:rsid w:val="000A7AE7"/>
    <w:rsid w:val="00164084"/>
    <w:rsid w:val="001712CD"/>
    <w:rsid w:val="00187300"/>
    <w:rsid w:val="00190ED4"/>
    <w:rsid w:val="001939BF"/>
    <w:rsid w:val="001A4D7B"/>
    <w:rsid w:val="001A57A4"/>
    <w:rsid w:val="001A6806"/>
    <w:rsid w:val="001B53F5"/>
    <w:rsid w:val="001B5737"/>
    <w:rsid w:val="001B6257"/>
    <w:rsid w:val="001C54D5"/>
    <w:rsid w:val="001C5EA4"/>
    <w:rsid w:val="001D39A5"/>
    <w:rsid w:val="002012D2"/>
    <w:rsid w:val="00205EBF"/>
    <w:rsid w:val="00212C74"/>
    <w:rsid w:val="002405CF"/>
    <w:rsid w:val="002426BC"/>
    <w:rsid w:val="002723FC"/>
    <w:rsid w:val="00285B75"/>
    <w:rsid w:val="00291F62"/>
    <w:rsid w:val="00292C3A"/>
    <w:rsid w:val="00292FD5"/>
    <w:rsid w:val="00294202"/>
    <w:rsid w:val="002A489D"/>
    <w:rsid w:val="002B021B"/>
    <w:rsid w:val="002B0C7A"/>
    <w:rsid w:val="002E45D9"/>
    <w:rsid w:val="00313699"/>
    <w:rsid w:val="00316B7D"/>
    <w:rsid w:val="00321B21"/>
    <w:rsid w:val="00371D6B"/>
    <w:rsid w:val="003825D5"/>
    <w:rsid w:val="00384271"/>
    <w:rsid w:val="0038527E"/>
    <w:rsid w:val="00386754"/>
    <w:rsid w:val="003A71A3"/>
    <w:rsid w:val="003B322C"/>
    <w:rsid w:val="003C08FC"/>
    <w:rsid w:val="003C657C"/>
    <w:rsid w:val="003E34B0"/>
    <w:rsid w:val="003E378D"/>
    <w:rsid w:val="003F4303"/>
    <w:rsid w:val="004070B4"/>
    <w:rsid w:val="00425CD9"/>
    <w:rsid w:val="004274B2"/>
    <w:rsid w:val="00446DA8"/>
    <w:rsid w:val="00455576"/>
    <w:rsid w:val="00465D68"/>
    <w:rsid w:val="004674FD"/>
    <w:rsid w:val="004822B5"/>
    <w:rsid w:val="004837E3"/>
    <w:rsid w:val="00486A69"/>
    <w:rsid w:val="00493974"/>
    <w:rsid w:val="004979B7"/>
    <w:rsid w:val="004A250B"/>
    <w:rsid w:val="004A723D"/>
    <w:rsid w:val="004B4609"/>
    <w:rsid w:val="004C2AB8"/>
    <w:rsid w:val="004C2C4C"/>
    <w:rsid w:val="004E3D44"/>
    <w:rsid w:val="004E6536"/>
    <w:rsid w:val="004F51E3"/>
    <w:rsid w:val="00501920"/>
    <w:rsid w:val="00507D46"/>
    <w:rsid w:val="00512EBA"/>
    <w:rsid w:val="005152E8"/>
    <w:rsid w:val="00522123"/>
    <w:rsid w:val="005317B5"/>
    <w:rsid w:val="00533225"/>
    <w:rsid w:val="00536016"/>
    <w:rsid w:val="005433D2"/>
    <w:rsid w:val="00550362"/>
    <w:rsid w:val="005738FF"/>
    <w:rsid w:val="00573EE3"/>
    <w:rsid w:val="00575158"/>
    <w:rsid w:val="0058323E"/>
    <w:rsid w:val="005A3875"/>
    <w:rsid w:val="005C007F"/>
    <w:rsid w:val="005C1201"/>
    <w:rsid w:val="005C1A55"/>
    <w:rsid w:val="005D0EA6"/>
    <w:rsid w:val="005D3036"/>
    <w:rsid w:val="005D3C71"/>
    <w:rsid w:val="005D4E24"/>
    <w:rsid w:val="005D78F8"/>
    <w:rsid w:val="005F033E"/>
    <w:rsid w:val="005F2A75"/>
    <w:rsid w:val="005F3B40"/>
    <w:rsid w:val="00621020"/>
    <w:rsid w:val="006359BB"/>
    <w:rsid w:val="0064128A"/>
    <w:rsid w:val="00650D0D"/>
    <w:rsid w:val="00664E2D"/>
    <w:rsid w:val="0068117C"/>
    <w:rsid w:val="00683FB1"/>
    <w:rsid w:val="00694681"/>
    <w:rsid w:val="006A0328"/>
    <w:rsid w:val="006A51D5"/>
    <w:rsid w:val="006D1962"/>
    <w:rsid w:val="006D1DC9"/>
    <w:rsid w:val="006F562E"/>
    <w:rsid w:val="00704EDF"/>
    <w:rsid w:val="0071119D"/>
    <w:rsid w:val="00712F87"/>
    <w:rsid w:val="00724B72"/>
    <w:rsid w:val="007305ED"/>
    <w:rsid w:val="0073416B"/>
    <w:rsid w:val="00736877"/>
    <w:rsid w:val="007436BE"/>
    <w:rsid w:val="00763B73"/>
    <w:rsid w:val="0078704B"/>
    <w:rsid w:val="00796B20"/>
    <w:rsid w:val="007A7F55"/>
    <w:rsid w:val="007B7E30"/>
    <w:rsid w:val="007C503E"/>
    <w:rsid w:val="007C6CBC"/>
    <w:rsid w:val="007D5E24"/>
    <w:rsid w:val="007E5F28"/>
    <w:rsid w:val="007E6CA6"/>
    <w:rsid w:val="007F3093"/>
    <w:rsid w:val="008104D5"/>
    <w:rsid w:val="00811840"/>
    <w:rsid w:val="00820C17"/>
    <w:rsid w:val="0084666C"/>
    <w:rsid w:val="00866FD8"/>
    <w:rsid w:val="008726BC"/>
    <w:rsid w:val="00892828"/>
    <w:rsid w:val="008B1E0B"/>
    <w:rsid w:val="008C0C64"/>
    <w:rsid w:val="008E655E"/>
    <w:rsid w:val="008F5D18"/>
    <w:rsid w:val="008F775D"/>
    <w:rsid w:val="00903834"/>
    <w:rsid w:val="00924093"/>
    <w:rsid w:val="0093718F"/>
    <w:rsid w:val="00937C1A"/>
    <w:rsid w:val="00970C73"/>
    <w:rsid w:val="00990E6D"/>
    <w:rsid w:val="00992A5A"/>
    <w:rsid w:val="00994638"/>
    <w:rsid w:val="009A013F"/>
    <w:rsid w:val="009B5DFD"/>
    <w:rsid w:val="009C44EB"/>
    <w:rsid w:val="00A0673B"/>
    <w:rsid w:val="00A30800"/>
    <w:rsid w:val="00A44295"/>
    <w:rsid w:val="00A60AA7"/>
    <w:rsid w:val="00AA087E"/>
    <w:rsid w:val="00AA25AE"/>
    <w:rsid w:val="00AE7215"/>
    <w:rsid w:val="00B02826"/>
    <w:rsid w:val="00B057F9"/>
    <w:rsid w:val="00B160E9"/>
    <w:rsid w:val="00B32F77"/>
    <w:rsid w:val="00B344D9"/>
    <w:rsid w:val="00B363E6"/>
    <w:rsid w:val="00B601C4"/>
    <w:rsid w:val="00B60F49"/>
    <w:rsid w:val="00B64195"/>
    <w:rsid w:val="00B71242"/>
    <w:rsid w:val="00B72375"/>
    <w:rsid w:val="00BD2A27"/>
    <w:rsid w:val="00BE552D"/>
    <w:rsid w:val="00C04FA9"/>
    <w:rsid w:val="00C06FE9"/>
    <w:rsid w:val="00C10AC9"/>
    <w:rsid w:val="00C114B9"/>
    <w:rsid w:val="00C17C5F"/>
    <w:rsid w:val="00C27A9A"/>
    <w:rsid w:val="00C7276B"/>
    <w:rsid w:val="00C9413B"/>
    <w:rsid w:val="00C9621F"/>
    <w:rsid w:val="00CB07A5"/>
    <w:rsid w:val="00CC4413"/>
    <w:rsid w:val="00CC7D38"/>
    <w:rsid w:val="00CD1D34"/>
    <w:rsid w:val="00CD4116"/>
    <w:rsid w:val="00CD79FD"/>
    <w:rsid w:val="00CE5348"/>
    <w:rsid w:val="00D4213E"/>
    <w:rsid w:val="00D46B18"/>
    <w:rsid w:val="00D515B9"/>
    <w:rsid w:val="00D75421"/>
    <w:rsid w:val="00D85229"/>
    <w:rsid w:val="00D905DD"/>
    <w:rsid w:val="00D93B84"/>
    <w:rsid w:val="00DA49BD"/>
    <w:rsid w:val="00DB2760"/>
    <w:rsid w:val="00DC48BE"/>
    <w:rsid w:val="00DE0AA0"/>
    <w:rsid w:val="00DE2779"/>
    <w:rsid w:val="00DF319B"/>
    <w:rsid w:val="00DF76EA"/>
    <w:rsid w:val="00E0730D"/>
    <w:rsid w:val="00E50D5E"/>
    <w:rsid w:val="00E512D2"/>
    <w:rsid w:val="00E56B14"/>
    <w:rsid w:val="00E62D71"/>
    <w:rsid w:val="00E63D5D"/>
    <w:rsid w:val="00E85A8B"/>
    <w:rsid w:val="00EA7F5D"/>
    <w:rsid w:val="00EB4A29"/>
    <w:rsid w:val="00EB76B5"/>
    <w:rsid w:val="00ED1F94"/>
    <w:rsid w:val="00EE501B"/>
    <w:rsid w:val="00EF2334"/>
    <w:rsid w:val="00EF4B0E"/>
    <w:rsid w:val="00F00BED"/>
    <w:rsid w:val="00F0319F"/>
    <w:rsid w:val="00F15966"/>
    <w:rsid w:val="00F159C1"/>
    <w:rsid w:val="00F159FF"/>
    <w:rsid w:val="00F31BDA"/>
    <w:rsid w:val="00F41D1F"/>
    <w:rsid w:val="00F42FFD"/>
    <w:rsid w:val="00F44F2B"/>
    <w:rsid w:val="00F53EBF"/>
    <w:rsid w:val="00F71448"/>
    <w:rsid w:val="00F81767"/>
    <w:rsid w:val="00F85A5C"/>
    <w:rsid w:val="00F872DB"/>
    <w:rsid w:val="00FA039C"/>
    <w:rsid w:val="00FA1406"/>
    <w:rsid w:val="00FB5248"/>
    <w:rsid w:val="00FB6F29"/>
    <w:rsid w:val="00FC1255"/>
    <w:rsid w:val="00FC31A3"/>
    <w:rsid w:val="00FC5EF6"/>
    <w:rsid w:val="00FD7A12"/>
    <w:rsid w:val="00FE0D38"/>
    <w:rsid w:val="00FF2EBE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44A0"/>
  <w15:docId w15:val="{D1A71454-7E31-4632-AE25-AFD7DF5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A0"/>
  </w:style>
  <w:style w:type="paragraph" w:styleId="a6">
    <w:name w:val="footer"/>
    <w:basedOn w:val="a"/>
    <w:link w:val="a7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A0"/>
  </w:style>
  <w:style w:type="paragraph" w:styleId="a8">
    <w:name w:val="No Spacing"/>
    <w:uiPriority w:val="99"/>
    <w:qFormat/>
    <w:rsid w:val="00ED1F9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3A71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9CFE-576E-4360-B779-B5EA5AC6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Бабенко Валентина Григорівна</cp:lastModifiedBy>
  <cp:revision>19</cp:revision>
  <cp:lastPrinted>2019-09-23T05:39:00Z</cp:lastPrinted>
  <dcterms:created xsi:type="dcterms:W3CDTF">2019-09-19T10:26:00Z</dcterms:created>
  <dcterms:modified xsi:type="dcterms:W3CDTF">2019-09-23T05:40:00Z</dcterms:modified>
</cp:coreProperties>
</file>