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__.___.2019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3423CC" w:rsidRDefault="006B43E0" w:rsidP="006B43E0">
      <w:pPr>
        <w:jc w:val="center"/>
        <w:rPr>
          <w:sz w:val="36"/>
          <w:szCs w:val="36"/>
          <w:lang w:val="uk-UA"/>
        </w:rPr>
      </w:pPr>
      <w:r w:rsidRPr="003423CC">
        <w:rPr>
          <w:sz w:val="36"/>
          <w:szCs w:val="36"/>
          <w:lang w:val="uk-UA"/>
        </w:rPr>
        <w:t>Сумська міська рада</w:t>
      </w:r>
    </w:p>
    <w:p w:rsidR="006B43E0" w:rsidRPr="003423CC" w:rsidRDefault="006B43E0" w:rsidP="006B43E0">
      <w:pPr>
        <w:jc w:val="center"/>
        <w:rPr>
          <w:sz w:val="36"/>
          <w:szCs w:val="36"/>
          <w:lang w:val="uk-UA"/>
        </w:rPr>
      </w:pPr>
      <w:r w:rsidRPr="003423CC">
        <w:rPr>
          <w:sz w:val="36"/>
          <w:szCs w:val="36"/>
          <w:lang w:val="uk-UA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2D4A76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Pr="002D4A76" w:rsidRDefault="00C05FBE" w:rsidP="00C05FBE">
      <w:pPr>
        <w:spacing w:line="276" w:lineRule="auto"/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292F15" w:rsidTr="00C05FBE">
        <w:tc>
          <w:tcPr>
            <w:tcW w:w="5637" w:type="dxa"/>
            <w:hideMark/>
          </w:tcPr>
          <w:p w:rsidR="00C05FBE" w:rsidRPr="00AB34FF" w:rsidRDefault="00292F15" w:rsidP="002B1EF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B1EFF">
              <w:rPr>
                <w:b/>
                <w:sz w:val="28"/>
                <w:szCs w:val="28"/>
                <w:lang w:val="uk-UA"/>
              </w:rPr>
              <w:t>затвердження Правил користування міським пасажирським транспортом</w:t>
            </w:r>
          </w:p>
        </w:tc>
      </w:tr>
    </w:tbl>
    <w:p w:rsidR="00C05FBE" w:rsidRPr="002D4A76" w:rsidRDefault="00C05FBE" w:rsidP="00C05FBE">
      <w:pPr>
        <w:spacing w:line="276" w:lineRule="auto"/>
        <w:rPr>
          <w:sz w:val="16"/>
          <w:szCs w:val="16"/>
          <w:lang w:val="uk-UA"/>
        </w:rPr>
      </w:pPr>
    </w:p>
    <w:p w:rsidR="00292F15" w:rsidRPr="00292F15" w:rsidRDefault="006D27C3" w:rsidP="002D4A7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B1EFF">
        <w:rPr>
          <w:rFonts w:ascii="Times New Roman" w:hAnsi="Times New Roman" w:cs="Times New Roman"/>
          <w:sz w:val="28"/>
          <w:szCs w:val="28"/>
          <w:lang w:val="uk-UA"/>
        </w:rPr>
        <w:t>метою в</w:t>
      </w:r>
      <w:r w:rsidR="002B1EFF" w:rsidRPr="002B1EFF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взаємовідносин між учасниками транспортного процесу у сфері пасажирських перевезень в межах території </w:t>
      </w:r>
      <w:r w:rsidR="0017794F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>частини сімнадцятої статті 35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автомобільний транспорт», 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 xml:space="preserve"> восьмо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4689A">
        <w:rPr>
          <w:rFonts w:ascii="Times New Roman" w:hAnsi="Times New Roman" w:cs="Times New Roman"/>
          <w:sz w:val="28"/>
          <w:szCs w:val="28"/>
          <w:lang w:val="uk-UA"/>
        </w:rPr>
        <w:t xml:space="preserve"> статті 4 Закону України «Про міський електричний транспорт»,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18 лютого 1997 р. 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 176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надання послуг пасажирського автомобільного транспорту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23 грудня 2004 р. 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 1735 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надання населенню послуг з перевезень міським електротранспортом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D4A76" w:rsidRPr="002D4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</w:t>
      </w:r>
      <w:r w:rsidR="002D4A76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2D4A76" w:rsidRDefault="00C05FBE" w:rsidP="00C05FBE">
      <w:pPr>
        <w:spacing w:line="276" w:lineRule="auto"/>
        <w:ind w:firstLine="720"/>
        <w:jc w:val="both"/>
        <w:rPr>
          <w:rStyle w:val="a4"/>
          <w:sz w:val="16"/>
          <w:szCs w:val="16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2D4A76" w:rsidRDefault="00C05FBE" w:rsidP="00C05FBE">
      <w:pPr>
        <w:spacing w:line="276" w:lineRule="auto"/>
        <w:jc w:val="both"/>
        <w:rPr>
          <w:rStyle w:val="a4"/>
          <w:sz w:val="16"/>
          <w:szCs w:val="16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Затвердити </w:t>
      </w:r>
      <w:r w:rsidR="002D4A76" w:rsidRPr="002D4A76">
        <w:rPr>
          <w:sz w:val="28"/>
          <w:szCs w:val="28"/>
          <w:lang w:val="uk-UA"/>
        </w:rPr>
        <w:t>Правила користування міським пасажирським транспортом</w:t>
      </w:r>
      <w:r w:rsidR="002D4A76" w:rsidRPr="00292F15">
        <w:rPr>
          <w:sz w:val="28"/>
          <w:szCs w:val="28"/>
          <w:lang w:val="uk-UA"/>
        </w:rPr>
        <w:t xml:space="preserve"> </w:t>
      </w:r>
      <w:r w:rsidRPr="00292F15">
        <w:rPr>
          <w:sz w:val="28"/>
          <w:szCs w:val="28"/>
          <w:lang w:val="uk-UA"/>
        </w:rPr>
        <w:t>відповідно до додатку</w:t>
      </w:r>
      <w:r w:rsidR="002D4A76">
        <w:rPr>
          <w:sz w:val="28"/>
          <w:szCs w:val="28"/>
          <w:lang w:val="uk-UA"/>
        </w:rPr>
        <w:t xml:space="preserve"> до цього рішення</w:t>
      </w:r>
      <w:r w:rsidRPr="00292F15">
        <w:rPr>
          <w:sz w:val="28"/>
          <w:szCs w:val="28"/>
          <w:lang w:val="uk-UA"/>
        </w:rPr>
        <w:t>.</w:t>
      </w:r>
    </w:p>
    <w:p w:rsidR="00292F15" w:rsidRPr="002D4A76" w:rsidRDefault="00292F15" w:rsidP="00292F15">
      <w:pPr>
        <w:tabs>
          <w:tab w:val="left" w:pos="1260"/>
        </w:tabs>
        <w:ind w:firstLine="709"/>
        <w:jc w:val="both"/>
        <w:rPr>
          <w:sz w:val="16"/>
          <w:szCs w:val="16"/>
          <w:lang w:val="uk-UA"/>
        </w:rPr>
      </w:pPr>
    </w:p>
    <w:p w:rsidR="002D4A76" w:rsidRPr="002D4A76" w:rsidRDefault="00292F15" w:rsidP="00F63FA2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D4A76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2D4A76">
        <w:rPr>
          <w:sz w:val="28"/>
          <w:szCs w:val="28"/>
          <w:lang w:val="uk-UA"/>
        </w:rPr>
        <w:t xml:space="preserve">офіційного </w:t>
      </w:r>
      <w:r w:rsidRPr="002D4A76">
        <w:rPr>
          <w:sz w:val="28"/>
          <w:szCs w:val="28"/>
          <w:lang w:val="uk-UA"/>
        </w:rPr>
        <w:t xml:space="preserve">оприлюднення </w:t>
      </w:r>
      <w:r w:rsidR="009F7927" w:rsidRPr="002D4A76">
        <w:rPr>
          <w:sz w:val="28"/>
          <w:szCs w:val="28"/>
          <w:lang w:val="uk-UA"/>
        </w:rPr>
        <w:t>в друкованих засобах масової інформації</w:t>
      </w:r>
      <w:r w:rsidR="002D4A76" w:rsidRPr="002D4A76">
        <w:rPr>
          <w:sz w:val="28"/>
          <w:szCs w:val="28"/>
          <w:lang w:val="uk-UA"/>
        </w:rPr>
        <w:t>.</w:t>
      </w:r>
    </w:p>
    <w:p w:rsidR="002D4A76" w:rsidRPr="002D4A76" w:rsidRDefault="002D4A76" w:rsidP="002D4A76">
      <w:pPr>
        <w:pStyle w:val="a3"/>
        <w:rPr>
          <w:sz w:val="16"/>
          <w:szCs w:val="16"/>
          <w:lang w:val="uk-UA"/>
        </w:rPr>
      </w:pPr>
    </w:p>
    <w:p w:rsidR="002D4A76" w:rsidRPr="002D4A76" w:rsidRDefault="00292F15" w:rsidP="00CC3FC2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D4A76">
        <w:rPr>
          <w:sz w:val="28"/>
          <w:szCs w:val="28"/>
          <w:lang w:val="uk-UA"/>
        </w:rPr>
        <w:t xml:space="preserve">Відділу протокольної роботи та контролю </w:t>
      </w:r>
      <w:r w:rsidR="00AA6B73" w:rsidRPr="002D4A76">
        <w:rPr>
          <w:sz w:val="28"/>
          <w:szCs w:val="28"/>
          <w:lang w:val="uk-UA"/>
        </w:rPr>
        <w:t xml:space="preserve">Сумської міської ради </w:t>
      </w:r>
      <w:r w:rsidRPr="002D4A76">
        <w:rPr>
          <w:sz w:val="28"/>
          <w:szCs w:val="28"/>
          <w:lang w:val="uk-UA"/>
        </w:rPr>
        <w:t xml:space="preserve">(Моша Л.В.) </w:t>
      </w:r>
      <w:r w:rsidR="00AA6B73" w:rsidRPr="002D4A76">
        <w:rPr>
          <w:sz w:val="28"/>
          <w:szCs w:val="28"/>
          <w:lang w:val="uk-UA"/>
        </w:rPr>
        <w:t>оприлюднити</w:t>
      </w:r>
      <w:r w:rsidRPr="002D4A76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D4A76" w:rsidRPr="002D4A76" w:rsidRDefault="002D4A76" w:rsidP="002D4A76">
      <w:pPr>
        <w:pStyle w:val="a3"/>
        <w:rPr>
          <w:color w:val="000000"/>
          <w:sz w:val="16"/>
          <w:szCs w:val="16"/>
          <w:lang w:val="uk-UA"/>
        </w:rPr>
      </w:pPr>
    </w:p>
    <w:p w:rsidR="00292F15" w:rsidRPr="002D4A76" w:rsidRDefault="00292F15" w:rsidP="00CC3FC2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D4A76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 w:rsidRPr="002D4A76">
        <w:rPr>
          <w:color w:val="000000"/>
          <w:sz w:val="28"/>
          <w:szCs w:val="28"/>
          <w:lang w:val="uk-UA"/>
        </w:rPr>
        <w:t xml:space="preserve">офіційне </w:t>
      </w:r>
      <w:r w:rsidRPr="002D4A76">
        <w:rPr>
          <w:color w:val="000000"/>
          <w:sz w:val="28"/>
          <w:szCs w:val="28"/>
          <w:lang w:val="uk-UA"/>
        </w:rPr>
        <w:t>оприлюднення дан</w:t>
      </w:r>
      <w:r w:rsidR="0053573B">
        <w:rPr>
          <w:color w:val="000000"/>
          <w:sz w:val="28"/>
          <w:szCs w:val="28"/>
          <w:lang w:val="uk-UA"/>
        </w:rPr>
        <w:t>ого</w:t>
      </w:r>
      <w:bookmarkStart w:id="0" w:name="_GoBack"/>
      <w:bookmarkEnd w:id="0"/>
      <w:r w:rsidR="001573DE">
        <w:rPr>
          <w:color w:val="000000"/>
          <w:sz w:val="28"/>
          <w:szCs w:val="28"/>
          <w:lang w:val="uk-UA"/>
        </w:rPr>
        <w:t xml:space="preserve"> </w:t>
      </w:r>
      <w:r w:rsidRPr="002D4A76">
        <w:rPr>
          <w:color w:val="000000"/>
          <w:sz w:val="28"/>
          <w:szCs w:val="28"/>
          <w:lang w:val="uk-UA"/>
        </w:rPr>
        <w:t xml:space="preserve">рішення у </w:t>
      </w:r>
      <w:r w:rsidR="007B7846" w:rsidRPr="002D4A76">
        <w:rPr>
          <w:color w:val="000000"/>
          <w:sz w:val="28"/>
          <w:szCs w:val="28"/>
          <w:lang w:val="uk-UA"/>
        </w:rPr>
        <w:t>порядку та строки, що визначені чинним</w:t>
      </w:r>
      <w:r w:rsidR="00225A06" w:rsidRPr="002D4A76">
        <w:rPr>
          <w:color w:val="000000"/>
          <w:sz w:val="28"/>
          <w:szCs w:val="28"/>
          <w:lang w:val="uk-UA"/>
        </w:rPr>
        <w:t>и</w:t>
      </w:r>
      <w:r w:rsidR="007B7846" w:rsidRPr="002D4A76">
        <w:rPr>
          <w:color w:val="000000"/>
          <w:sz w:val="28"/>
          <w:szCs w:val="28"/>
          <w:lang w:val="uk-UA"/>
        </w:rPr>
        <w:t xml:space="preserve"> </w:t>
      </w:r>
      <w:r w:rsidR="00225A06" w:rsidRPr="002D4A76">
        <w:rPr>
          <w:color w:val="000000"/>
          <w:sz w:val="28"/>
          <w:szCs w:val="28"/>
          <w:lang w:val="uk-UA"/>
        </w:rPr>
        <w:t>нормативно-правовими актами</w:t>
      </w:r>
      <w:r w:rsidR="007B7846" w:rsidRPr="002D4A76">
        <w:rPr>
          <w:color w:val="000000"/>
          <w:sz w:val="28"/>
          <w:szCs w:val="28"/>
          <w:lang w:val="uk-UA"/>
        </w:rPr>
        <w:t>.</w:t>
      </w:r>
    </w:p>
    <w:p w:rsidR="00292F15" w:rsidRPr="002D4A76" w:rsidRDefault="00292F15" w:rsidP="00292F15">
      <w:pPr>
        <w:tabs>
          <w:tab w:val="left" w:pos="1276"/>
        </w:tabs>
        <w:ind w:firstLine="709"/>
        <w:jc w:val="both"/>
        <w:rPr>
          <w:sz w:val="16"/>
          <w:szCs w:val="16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Pr="002D4A76" w:rsidRDefault="00C063CE" w:rsidP="00C063CE">
      <w:pPr>
        <w:tabs>
          <w:tab w:val="left" w:pos="1260"/>
        </w:tabs>
        <w:jc w:val="both"/>
        <w:rPr>
          <w:b/>
          <w:sz w:val="16"/>
          <w:szCs w:val="16"/>
          <w:lang w:val="uk-UA"/>
        </w:rPr>
      </w:pPr>
    </w:p>
    <w:p w:rsidR="00C063CE" w:rsidRPr="002D4A76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2D4A76">
        <w:rPr>
          <w:lang w:val="uk-UA"/>
        </w:rPr>
        <w:t>Яковенко</w:t>
      </w:r>
      <w:r w:rsidR="00C063CE" w:rsidRPr="002D4A76">
        <w:rPr>
          <w:lang w:val="uk-UA"/>
        </w:rPr>
        <w:t>, 700-667</w:t>
      </w:r>
    </w:p>
    <w:p w:rsidR="00C063CE" w:rsidRDefault="00C063CE" w:rsidP="00C063CE">
      <w:pPr>
        <w:tabs>
          <w:tab w:val="left" w:pos="1260"/>
        </w:tabs>
        <w:jc w:val="both"/>
        <w:rPr>
          <w:lang w:val="uk-UA"/>
        </w:rPr>
      </w:pPr>
      <w:r w:rsidRPr="002D4A76">
        <w:rPr>
          <w:lang w:val="uk-UA"/>
        </w:rPr>
        <w:t>Розіслати: Яковенку С.В.</w:t>
      </w:r>
      <w:r w:rsidR="00153DD6" w:rsidRPr="002D4A76">
        <w:rPr>
          <w:lang w:val="uk-UA"/>
        </w:rPr>
        <w:t xml:space="preserve">, </w:t>
      </w:r>
      <w:r w:rsidR="00292F15" w:rsidRPr="002D4A76">
        <w:rPr>
          <w:lang w:val="uk-UA"/>
        </w:rPr>
        <w:t>Журбі О.І.</w:t>
      </w:r>
      <w:r w:rsidR="00225A06" w:rsidRPr="002D4A76">
        <w:rPr>
          <w:lang w:val="uk-UA"/>
        </w:rPr>
        <w:t>, Кохан А.І.</w:t>
      </w:r>
    </w:p>
    <w:p w:rsidR="001573DE" w:rsidRDefault="001573DE" w:rsidP="00C063CE">
      <w:pPr>
        <w:tabs>
          <w:tab w:val="left" w:pos="1260"/>
        </w:tabs>
        <w:jc w:val="both"/>
        <w:rPr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6B43E0" w:rsidRDefault="003423CC" w:rsidP="003423C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292F1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Правил користування міським пасажирським транспортом»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Pr="000D7E8E" w:rsidRDefault="00292F15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292F15" w:rsidRDefault="00292F15" w:rsidP="008928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діяльності виконавчих органів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О.І. Журба</w:t>
      </w: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892838" w:rsidRPr="001F4989" w:rsidRDefault="00892838" w:rsidP="00892838">
      <w:p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6B43E0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</w:t>
      </w:r>
      <w:r w:rsidR="00892838">
        <w:rPr>
          <w:color w:val="000000"/>
          <w:sz w:val="28"/>
          <w:lang w:val="uk-UA"/>
        </w:rPr>
        <w:t>аступник міського голови, керуюч</w:t>
      </w:r>
      <w:r>
        <w:rPr>
          <w:color w:val="000000"/>
          <w:sz w:val="28"/>
          <w:lang w:val="uk-UA"/>
        </w:rPr>
        <w:t>ий</w:t>
      </w:r>
    </w:p>
    <w:p w:rsidR="000A5322" w:rsidRPr="000D7E8E" w:rsidRDefault="00892838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25A06" w:rsidP="00225A06">
      <w:pPr>
        <w:tabs>
          <w:tab w:val="left" w:pos="1260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_________ С.В. Яковенко</w:t>
      </w: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63" w:rsidRDefault="00746A63" w:rsidP="00C86E19">
      <w:r>
        <w:separator/>
      </w:r>
    </w:p>
  </w:endnote>
  <w:endnote w:type="continuationSeparator" w:id="0">
    <w:p w:rsidR="00746A63" w:rsidRDefault="00746A63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63" w:rsidRDefault="00746A63" w:rsidP="00C86E19">
      <w:r>
        <w:separator/>
      </w:r>
    </w:p>
  </w:footnote>
  <w:footnote w:type="continuationSeparator" w:id="0">
    <w:p w:rsidR="00746A63" w:rsidRDefault="00746A63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7064"/>
        </w:tabs>
        <w:ind w:left="7064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573DE"/>
    <w:rsid w:val="0017794F"/>
    <w:rsid w:val="001E3427"/>
    <w:rsid w:val="00225A06"/>
    <w:rsid w:val="00243E61"/>
    <w:rsid w:val="00247F9D"/>
    <w:rsid w:val="00280A47"/>
    <w:rsid w:val="00281727"/>
    <w:rsid w:val="002843EA"/>
    <w:rsid w:val="00292F15"/>
    <w:rsid w:val="002B1EFF"/>
    <w:rsid w:val="002D4A76"/>
    <w:rsid w:val="002E605B"/>
    <w:rsid w:val="003423CC"/>
    <w:rsid w:val="00352043"/>
    <w:rsid w:val="0036693F"/>
    <w:rsid w:val="003B3F39"/>
    <w:rsid w:val="004436D3"/>
    <w:rsid w:val="004D3DE5"/>
    <w:rsid w:val="004E58F2"/>
    <w:rsid w:val="004E6DB1"/>
    <w:rsid w:val="004F276F"/>
    <w:rsid w:val="00502D20"/>
    <w:rsid w:val="00506D1B"/>
    <w:rsid w:val="0053573B"/>
    <w:rsid w:val="00595DEC"/>
    <w:rsid w:val="005E1E37"/>
    <w:rsid w:val="00625438"/>
    <w:rsid w:val="0064689A"/>
    <w:rsid w:val="006607DB"/>
    <w:rsid w:val="0066353F"/>
    <w:rsid w:val="006B43E0"/>
    <w:rsid w:val="006D27C3"/>
    <w:rsid w:val="0070562E"/>
    <w:rsid w:val="00746A63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974CFA"/>
    <w:rsid w:val="00984C44"/>
    <w:rsid w:val="00995483"/>
    <w:rsid w:val="009A6FA4"/>
    <w:rsid w:val="009A79B7"/>
    <w:rsid w:val="009B3D1C"/>
    <w:rsid w:val="009F7927"/>
    <w:rsid w:val="00A05E97"/>
    <w:rsid w:val="00A35FA0"/>
    <w:rsid w:val="00A71FBD"/>
    <w:rsid w:val="00A91541"/>
    <w:rsid w:val="00AA0769"/>
    <w:rsid w:val="00AA23AD"/>
    <w:rsid w:val="00AA6B73"/>
    <w:rsid w:val="00AB08A8"/>
    <w:rsid w:val="00AB34FF"/>
    <w:rsid w:val="00AE5CD3"/>
    <w:rsid w:val="00AE7569"/>
    <w:rsid w:val="00B3543D"/>
    <w:rsid w:val="00BC36E6"/>
    <w:rsid w:val="00BD7CC4"/>
    <w:rsid w:val="00C05FBE"/>
    <w:rsid w:val="00C063CE"/>
    <w:rsid w:val="00C86E19"/>
    <w:rsid w:val="00C8772E"/>
    <w:rsid w:val="00CF2C20"/>
    <w:rsid w:val="00D34848"/>
    <w:rsid w:val="00D50DF3"/>
    <w:rsid w:val="00D83F56"/>
    <w:rsid w:val="00DD2BAC"/>
    <w:rsid w:val="00DD439A"/>
    <w:rsid w:val="00E063DF"/>
    <w:rsid w:val="00E6051D"/>
    <w:rsid w:val="00E94D9E"/>
    <w:rsid w:val="00EA226D"/>
    <w:rsid w:val="00EC2A98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61F1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32</cp:revision>
  <cp:lastPrinted>2019-05-21T11:17:00Z</cp:lastPrinted>
  <dcterms:created xsi:type="dcterms:W3CDTF">2016-07-25T06:33:00Z</dcterms:created>
  <dcterms:modified xsi:type="dcterms:W3CDTF">2019-05-23T11:50:00Z</dcterms:modified>
</cp:coreProperties>
</file>