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7" w:type="dxa"/>
        <w:jc w:val="center"/>
        <w:tblLook w:val="01E0" w:firstRow="1" w:lastRow="1" w:firstColumn="1" w:lastColumn="1" w:noHBand="0" w:noVBand="0"/>
      </w:tblPr>
      <w:tblGrid>
        <w:gridCol w:w="4624"/>
        <w:gridCol w:w="1008"/>
        <w:gridCol w:w="4735"/>
      </w:tblGrid>
      <w:tr w:rsidR="00E6277A" w:rsidRPr="002A04F2" w:rsidTr="00927A5E">
        <w:trPr>
          <w:trHeight w:val="1135"/>
          <w:jc w:val="center"/>
        </w:trPr>
        <w:tc>
          <w:tcPr>
            <w:tcW w:w="4962" w:type="dxa"/>
          </w:tcPr>
          <w:p w:rsidR="00E6277A" w:rsidRPr="002A04F2" w:rsidRDefault="00E6277A" w:rsidP="00F347F5">
            <w:pPr>
              <w:ind w:right="-284"/>
              <w:rPr>
                <w:color w:val="auto"/>
                <w:sz w:val="28"/>
                <w:szCs w:val="28"/>
              </w:rPr>
            </w:pPr>
          </w:p>
        </w:tc>
        <w:tc>
          <w:tcPr>
            <w:tcW w:w="448" w:type="dxa"/>
          </w:tcPr>
          <w:p w:rsidR="00E6277A" w:rsidRPr="002A04F2" w:rsidRDefault="006D71AB" w:rsidP="00911854">
            <w:pPr>
              <w:pStyle w:val="a4"/>
              <w:tabs>
                <w:tab w:val="clear" w:pos="4153"/>
                <w:tab w:val="clear" w:pos="8306"/>
                <w:tab w:val="center" w:pos="4253"/>
              </w:tabs>
              <w:ind w:right="-284"/>
              <w:rPr>
                <w:color w:val="auto"/>
                <w:sz w:val="28"/>
                <w:szCs w:val="28"/>
              </w:rPr>
            </w:pPr>
            <w:r w:rsidRPr="002A04F2">
              <w:rPr>
                <w:noProof/>
                <w:color w:val="auto"/>
                <w:sz w:val="28"/>
                <w:szCs w:val="28"/>
                <w:lang w:val="ru-RU"/>
              </w:rPr>
              <w:drawing>
                <wp:anchor distT="0" distB="0" distL="114935" distR="114935" simplePos="0" relativeHeight="251660288" behindDoc="0" locked="0" layoutInCell="1" allowOverlap="1" wp14:anchorId="13C2EEA1" wp14:editId="384963BD">
                  <wp:simplePos x="0" y="0"/>
                  <wp:positionH relativeFrom="page">
                    <wp:posOffset>137160</wp:posOffset>
                  </wp:positionH>
                  <wp:positionV relativeFrom="paragraph">
                    <wp:posOffset>0</wp:posOffset>
                  </wp:positionV>
                  <wp:extent cx="502920" cy="628650"/>
                  <wp:effectExtent l="0" t="0" r="0" b="0"/>
                  <wp:wrapTopAndBottom/>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502920" cy="628650"/>
                          </a:xfrm>
                          <a:prstGeom prst="rect">
                            <a:avLst/>
                          </a:prstGeom>
                          <a:noFill/>
                          <a:ln w="9525">
                            <a:noFill/>
                            <a:miter lim="800000"/>
                            <a:headEnd/>
                            <a:tailEnd/>
                          </a:ln>
                        </pic:spPr>
                      </pic:pic>
                    </a:graphicData>
                  </a:graphic>
                  <wp14:sizeRelV relativeFrom="margin">
                    <wp14:pctHeight>0</wp14:pctHeight>
                  </wp14:sizeRelV>
                </wp:anchor>
              </w:drawing>
            </w:r>
          </w:p>
        </w:tc>
        <w:tc>
          <w:tcPr>
            <w:tcW w:w="4957" w:type="dxa"/>
          </w:tcPr>
          <w:p w:rsidR="00E6277A" w:rsidRDefault="00F2525E" w:rsidP="005B3887">
            <w:pPr>
              <w:pStyle w:val="a4"/>
              <w:ind w:right="-284"/>
              <w:jc w:val="center"/>
              <w:rPr>
                <w:color w:val="auto"/>
                <w:sz w:val="28"/>
                <w:szCs w:val="28"/>
              </w:rPr>
            </w:pPr>
            <w:r>
              <w:rPr>
                <w:color w:val="auto"/>
                <w:sz w:val="28"/>
                <w:szCs w:val="28"/>
              </w:rPr>
              <w:t>Проект</w:t>
            </w:r>
          </w:p>
          <w:p w:rsidR="00F2525E" w:rsidRDefault="00F2525E" w:rsidP="005B3887">
            <w:pPr>
              <w:pStyle w:val="a4"/>
              <w:ind w:right="-284"/>
              <w:jc w:val="center"/>
              <w:rPr>
                <w:color w:val="auto"/>
                <w:sz w:val="28"/>
                <w:szCs w:val="28"/>
              </w:rPr>
            </w:pPr>
            <w:r>
              <w:rPr>
                <w:color w:val="auto"/>
                <w:sz w:val="28"/>
                <w:szCs w:val="28"/>
              </w:rPr>
              <w:t>оприлюднено</w:t>
            </w:r>
          </w:p>
          <w:p w:rsidR="00F2525E" w:rsidRPr="002A04F2" w:rsidRDefault="005B3887" w:rsidP="005B3887">
            <w:pPr>
              <w:pStyle w:val="a4"/>
              <w:ind w:right="-284"/>
              <w:jc w:val="center"/>
              <w:rPr>
                <w:color w:val="auto"/>
                <w:sz w:val="28"/>
                <w:szCs w:val="28"/>
              </w:rPr>
            </w:pPr>
            <w:r>
              <w:rPr>
                <w:color w:val="auto"/>
                <w:sz w:val="28"/>
                <w:szCs w:val="28"/>
              </w:rPr>
              <w:t>«__»  ________ 2018 р.</w:t>
            </w:r>
          </w:p>
        </w:tc>
      </w:tr>
    </w:tbl>
    <w:p w:rsidR="00E6277A" w:rsidRPr="002A04F2" w:rsidRDefault="00E6277A" w:rsidP="00F347F5">
      <w:pPr>
        <w:ind w:right="-284"/>
        <w:jc w:val="center"/>
        <w:rPr>
          <w:color w:val="auto"/>
          <w:sz w:val="36"/>
          <w:szCs w:val="36"/>
        </w:rPr>
      </w:pPr>
      <w:r w:rsidRPr="002A04F2">
        <w:rPr>
          <w:color w:val="auto"/>
          <w:sz w:val="36"/>
          <w:szCs w:val="36"/>
        </w:rPr>
        <w:t>Сумська міська рада</w:t>
      </w:r>
    </w:p>
    <w:p w:rsidR="00E6277A" w:rsidRPr="002A04F2" w:rsidRDefault="00E6277A" w:rsidP="00F347F5">
      <w:pPr>
        <w:ind w:right="-284"/>
        <w:jc w:val="center"/>
        <w:rPr>
          <w:color w:val="auto"/>
          <w:sz w:val="36"/>
          <w:szCs w:val="36"/>
        </w:rPr>
      </w:pPr>
      <w:r w:rsidRPr="002A04F2">
        <w:rPr>
          <w:color w:val="auto"/>
          <w:sz w:val="36"/>
          <w:szCs w:val="36"/>
        </w:rPr>
        <w:t>Виконавчий комітет</w:t>
      </w:r>
    </w:p>
    <w:p w:rsidR="00E6277A" w:rsidRPr="002A04F2" w:rsidRDefault="00E6277A" w:rsidP="00F347F5">
      <w:pPr>
        <w:ind w:right="-284"/>
        <w:jc w:val="center"/>
        <w:rPr>
          <w:b/>
          <w:bCs/>
          <w:color w:val="auto"/>
          <w:sz w:val="28"/>
          <w:szCs w:val="28"/>
        </w:rPr>
      </w:pPr>
      <w:r w:rsidRPr="002A04F2">
        <w:rPr>
          <w:b/>
          <w:bCs/>
          <w:color w:val="auto"/>
          <w:sz w:val="36"/>
          <w:szCs w:val="36"/>
        </w:rPr>
        <w:t>РІШЕННЯ</w:t>
      </w:r>
    </w:p>
    <w:p w:rsidR="00E6277A" w:rsidRPr="002A04F2" w:rsidRDefault="00E6277A" w:rsidP="00F347F5">
      <w:pPr>
        <w:ind w:right="-284"/>
        <w:jc w:val="center"/>
        <w:rPr>
          <w:color w:val="auto"/>
          <w:sz w:val="28"/>
          <w:szCs w:val="28"/>
        </w:rPr>
      </w:pPr>
    </w:p>
    <w:tbl>
      <w:tblPr>
        <w:tblW w:w="0" w:type="auto"/>
        <w:tblInd w:w="-34" w:type="dxa"/>
        <w:tblLook w:val="01E0" w:firstRow="1" w:lastRow="1" w:firstColumn="1" w:lastColumn="1" w:noHBand="0" w:noVBand="0"/>
      </w:tblPr>
      <w:tblGrid>
        <w:gridCol w:w="4820"/>
      </w:tblGrid>
      <w:tr w:rsidR="00E6277A" w:rsidRPr="002A04F2" w:rsidTr="00B377E9">
        <w:trPr>
          <w:trHeight w:val="2094"/>
        </w:trPr>
        <w:tc>
          <w:tcPr>
            <w:tcW w:w="4820" w:type="dxa"/>
          </w:tcPr>
          <w:p w:rsidR="00E6277A" w:rsidRPr="002A04F2" w:rsidRDefault="000026A5" w:rsidP="006D71AB">
            <w:pPr>
              <w:ind w:right="49"/>
              <w:jc w:val="both"/>
              <w:rPr>
                <w:color w:val="auto"/>
                <w:sz w:val="28"/>
                <w:szCs w:val="28"/>
              </w:rPr>
            </w:pPr>
            <w:r>
              <w:rPr>
                <w:color w:val="auto"/>
                <w:sz w:val="28"/>
                <w:szCs w:val="28"/>
              </w:rPr>
              <w:t>в</w:t>
            </w:r>
            <w:r w:rsidR="008B0057">
              <w:rPr>
                <w:color w:val="auto"/>
                <w:sz w:val="28"/>
                <w:szCs w:val="28"/>
              </w:rPr>
              <w:t>ід</w:t>
            </w:r>
            <w:r>
              <w:rPr>
                <w:color w:val="auto"/>
                <w:sz w:val="28"/>
                <w:szCs w:val="28"/>
              </w:rPr>
              <w:t xml:space="preserve">                       </w:t>
            </w:r>
            <w:r w:rsidR="008B0057">
              <w:rPr>
                <w:color w:val="auto"/>
                <w:sz w:val="28"/>
                <w:szCs w:val="28"/>
              </w:rPr>
              <w:t xml:space="preserve"> </w:t>
            </w:r>
            <w:r w:rsidR="00E6277A" w:rsidRPr="002A04F2">
              <w:rPr>
                <w:color w:val="auto"/>
                <w:sz w:val="28"/>
                <w:szCs w:val="28"/>
              </w:rPr>
              <w:t>№</w:t>
            </w:r>
            <w:r>
              <w:rPr>
                <w:color w:val="auto"/>
                <w:sz w:val="28"/>
                <w:szCs w:val="28"/>
              </w:rPr>
              <w:t xml:space="preserve"> </w:t>
            </w:r>
          </w:p>
          <w:p w:rsidR="00E6277A" w:rsidRPr="002A04F2" w:rsidRDefault="00E6277A" w:rsidP="006D71AB">
            <w:pPr>
              <w:ind w:right="49"/>
              <w:jc w:val="both"/>
              <w:rPr>
                <w:b/>
                <w:bCs/>
                <w:color w:val="auto"/>
                <w:sz w:val="28"/>
                <w:szCs w:val="28"/>
              </w:rPr>
            </w:pPr>
          </w:p>
          <w:p w:rsidR="00E6277A" w:rsidRPr="002A04F2" w:rsidRDefault="00E6277A" w:rsidP="006D71AB">
            <w:pPr>
              <w:ind w:right="49"/>
              <w:jc w:val="both"/>
              <w:rPr>
                <w:b/>
                <w:bCs/>
                <w:color w:val="auto"/>
                <w:sz w:val="28"/>
                <w:szCs w:val="28"/>
              </w:rPr>
            </w:pPr>
            <w:r w:rsidRPr="002A04F2">
              <w:rPr>
                <w:b/>
                <w:bCs/>
                <w:color w:val="auto"/>
                <w:sz w:val="28"/>
                <w:szCs w:val="28"/>
              </w:rPr>
              <w:t xml:space="preserve">Про </w:t>
            </w:r>
            <w:r w:rsidR="00F2525E">
              <w:rPr>
                <w:b/>
                <w:bCs/>
                <w:color w:val="auto"/>
                <w:sz w:val="28"/>
                <w:szCs w:val="28"/>
              </w:rPr>
              <w:t>організацію</w:t>
            </w:r>
            <w:r w:rsidR="000026A5" w:rsidRPr="002A04F2">
              <w:rPr>
                <w:b/>
                <w:color w:val="auto"/>
                <w:sz w:val="28"/>
                <w:szCs w:val="28"/>
              </w:rPr>
              <w:t xml:space="preserve"> проведення конкурсу з </w:t>
            </w:r>
            <w:r w:rsidR="000026A5" w:rsidRPr="002A04F2">
              <w:rPr>
                <w:rFonts w:eastAsia="Times New Roman"/>
                <w:b/>
                <w:bCs/>
                <w:color w:val="auto"/>
                <w:sz w:val="28"/>
                <w:szCs w:val="28"/>
              </w:rPr>
              <w:t xml:space="preserve">призначення </w:t>
            </w:r>
            <w:r w:rsidR="000026A5">
              <w:rPr>
                <w:rFonts w:eastAsia="Times New Roman"/>
                <w:b/>
                <w:bCs/>
                <w:color w:val="auto"/>
                <w:sz w:val="28"/>
                <w:szCs w:val="28"/>
              </w:rPr>
              <w:t xml:space="preserve">управителя багатоквартирного </w:t>
            </w:r>
            <w:r w:rsidR="000026A5" w:rsidRPr="002A04F2">
              <w:rPr>
                <w:rFonts w:eastAsia="Times New Roman"/>
                <w:b/>
                <w:bCs/>
                <w:color w:val="auto"/>
                <w:sz w:val="28"/>
                <w:szCs w:val="28"/>
              </w:rPr>
              <w:t>будинку</w:t>
            </w:r>
            <w:r w:rsidR="006D3244">
              <w:rPr>
                <w:rFonts w:eastAsia="Times New Roman"/>
                <w:b/>
                <w:bCs/>
                <w:color w:val="auto"/>
                <w:sz w:val="28"/>
                <w:szCs w:val="28"/>
              </w:rPr>
              <w:t xml:space="preserve"> в місті Суми</w:t>
            </w:r>
          </w:p>
        </w:tc>
      </w:tr>
    </w:tbl>
    <w:p w:rsidR="00E6277A" w:rsidRPr="003439E6" w:rsidRDefault="001D5647" w:rsidP="006D71AB">
      <w:pPr>
        <w:ind w:right="49" w:firstLine="709"/>
        <w:jc w:val="both"/>
        <w:rPr>
          <w:bCs/>
          <w:color w:val="auto"/>
          <w:sz w:val="28"/>
          <w:szCs w:val="28"/>
          <w:highlight w:val="yellow"/>
        </w:rPr>
      </w:pPr>
      <w:r w:rsidRPr="003439E6">
        <w:rPr>
          <w:color w:val="auto"/>
          <w:sz w:val="28"/>
          <w:szCs w:val="28"/>
        </w:rPr>
        <w:t>З метою забезпечення</w:t>
      </w:r>
      <w:r w:rsidR="00693D4F" w:rsidRPr="003439E6">
        <w:rPr>
          <w:color w:val="auto"/>
          <w:sz w:val="28"/>
          <w:szCs w:val="28"/>
        </w:rPr>
        <w:t xml:space="preserve"> належного утримання багатоквартирних будинків міста, в яких не створено об</w:t>
      </w:r>
      <w:r w:rsidR="00693D4F" w:rsidRPr="003439E6">
        <w:rPr>
          <w:color w:val="auto"/>
          <w:sz w:val="28"/>
          <w:szCs w:val="28"/>
          <w:lang w:val="ru-RU"/>
        </w:rPr>
        <w:t>’</w:t>
      </w:r>
      <w:r w:rsidR="00693D4F" w:rsidRPr="003439E6">
        <w:rPr>
          <w:color w:val="auto"/>
          <w:sz w:val="28"/>
          <w:szCs w:val="28"/>
        </w:rPr>
        <w:t xml:space="preserve">єднання співвласників багатоквартирного будинку, співвласники яких не прийняли рішення про форму управління багатоквартирним будинком, відповідно до </w:t>
      </w:r>
      <w:r w:rsidR="006D3244">
        <w:rPr>
          <w:color w:val="auto"/>
          <w:sz w:val="28"/>
          <w:szCs w:val="28"/>
        </w:rPr>
        <w:t>Закону</w:t>
      </w:r>
      <w:r w:rsidR="00693D4F" w:rsidRPr="003439E6">
        <w:rPr>
          <w:color w:val="auto"/>
          <w:sz w:val="28"/>
          <w:szCs w:val="28"/>
        </w:rPr>
        <w:t xml:space="preserve"> України «Про житлово-комунальні послуги»</w:t>
      </w:r>
      <w:r w:rsidR="001547E7">
        <w:rPr>
          <w:color w:val="auto"/>
          <w:sz w:val="28"/>
          <w:szCs w:val="28"/>
        </w:rPr>
        <w:t xml:space="preserve"> від 24.06.2004 № 1875-</w:t>
      </w:r>
      <w:r w:rsidR="001547E7">
        <w:rPr>
          <w:color w:val="auto"/>
          <w:sz w:val="28"/>
          <w:szCs w:val="28"/>
          <w:lang w:val="en-US"/>
        </w:rPr>
        <w:t>IV</w:t>
      </w:r>
      <w:r w:rsidR="00693D4F" w:rsidRPr="003439E6">
        <w:rPr>
          <w:color w:val="auto"/>
          <w:sz w:val="28"/>
          <w:szCs w:val="28"/>
        </w:rPr>
        <w:t xml:space="preserve">, </w:t>
      </w:r>
      <w:r w:rsidR="006D3244" w:rsidRPr="003439E6">
        <w:rPr>
          <w:color w:val="auto"/>
          <w:sz w:val="28"/>
          <w:szCs w:val="28"/>
        </w:rPr>
        <w:t>пункт</w:t>
      </w:r>
      <w:r w:rsidR="006D3244">
        <w:rPr>
          <w:color w:val="auto"/>
          <w:sz w:val="28"/>
          <w:szCs w:val="28"/>
        </w:rPr>
        <w:t>у</w:t>
      </w:r>
      <w:r w:rsidR="006D3244" w:rsidRPr="003439E6">
        <w:rPr>
          <w:color w:val="auto"/>
          <w:sz w:val="28"/>
          <w:szCs w:val="28"/>
        </w:rPr>
        <w:t xml:space="preserve"> 5 статті 13 Закону України </w:t>
      </w:r>
      <w:r w:rsidR="00693D4F" w:rsidRPr="003439E6">
        <w:rPr>
          <w:color w:val="auto"/>
          <w:sz w:val="28"/>
          <w:szCs w:val="28"/>
        </w:rPr>
        <w:t xml:space="preserve">«Про особливості здійснення права власності у багатоквартирному будинку», наказу Міністерства регіонального розвитку, будівництва та житлово-комунального господарства України від 13.06.2016 № 150 «Про затвердження Порядку проведення конкурсу з призначення управителя багатоквартирного будинку», </w:t>
      </w:r>
      <w:r w:rsidR="00E6277A" w:rsidRPr="003439E6">
        <w:rPr>
          <w:color w:val="auto"/>
          <w:sz w:val="28"/>
          <w:szCs w:val="28"/>
        </w:rPr>
        <w:t>керуючись</w:t>
      </w:r>
      <w:r w:rsidR="00041B88" w:rsidRPr="003439E6">
        <w:rPr>
          <w:color w:val="auto"/>
          <w:sz w:val="28"/>
          <w:szCs w:val="28"/>
        </w:rPr>
        <w:t xml:space="preserve"> статтею 40 Закону України</w:t>
      </w:r>
      <w:r w:rsidR="00E6277A" w:rsidRPr="003439E6">
        <w:rPr>
          <w:color w:val="auto"/>
          <w:sz w:val="28"/>
          <w:szCs w:val="28"/>
        </w:rPr>
        <w:t xml:space="preserve"> «Про місцеве самоврядування в Україні», </w:t>
      </w:r>
      <w:r w:rsidR="00E6277A" w:rsidRPr="003439E6">
        <w:rPr>
          <w:b/>
          <w:bCs/>
          <w:color w:val="auto"/>
          <w:sz w:val="28"/>
          <w:szCs w:val="28"/>
        </w:rPr>
        <w:t>виконавчий комітет Сумської міської ради</w:t>
      </w:r>
    </w:p>
    <w:p w:rsidR="00E6277A" w:rsidRPr="002A04F2" w:rsidRDefault="00E6277A" w:rsidP="006D71AB">
      <w:pPr>
        <w:ind w:right="49" w:firstLine="709"/>
        <w:jc w:val="both"/>
        <w:rPr>
          <w:color w:val="auto"/>
          <w:sz w:val="28"/>
          <w:szCs w:val="28"/>
        </w:rPr>
      </w:pPr>
    </w:p>
    <w:p w:rsidR="00E6277A" w:rsidRPr="002A04F2" w:rsidRDefault="00E6277A" w:rsidP="006D71AB">
      <w:pPr>
        <w:ind w:right="49" w:firstLine="709"/>
        <w:jc w:val="center"/>
        <w:rPr>
          <w:b/>
          <w:bCs/>
          <w:color w:val="auto"/>
          <w:sz w:val="28"/>
          <w:szCs w:val="28"/>
        </w:rPr>
      </w:pPr>
      <w:r w:rsidRPr="002A04F2">
        <w:rPr>
          <w:b/>
          <w:bCs/>
          <w:color w:val="auto"/>
          <w:sz w:val="28"/>
          <w:szCs w:val="28"/>
        </w:rPr>
        <w:t>ВИРІШИВ:</w:t>
      </w:r>
    </w:p>
    <w:p w:rsidR="00E6277A" w:rsidRPr="002A04F2" w:rsidRDefault="00E6277A" w:rsidP="006D71AB">
      <w:pPr>
        <w:ind w:right="49" w:firstLine="709"/>
        <w:rPr>
          <w:b/>
          <w:bCs/>
          <w:color w:val="auto"/>
          <w:sz w:val="28"/>
          <w:szCs w:val="28"/>
        </w:rPr>
      </w:pPr>
    </w:p>
    <w:p w:rsidR="00434E29" w:rsidRPr="006D3244" w:rsidRDefault="00262F6A" w:rsidP="006D71AB">
      <w:pPr>
        <w:pStyle w:val="a7"/>
        <w:numPr>
          <w:ilvl w:val="0"/>
          <w:numId w:val="1"/>
        </w:numPr>
        <w:tabs>
          <w:tab w:val="left" w:pos="993"/>
        </w:tabs>
        <w:ind w:left="0" w:right="49" w:firstLine="709"/>
        <w:jc w:val="both"/>
        <w:rPr>
          <w:bCs/>
          <w:color w:val="auto"/>
          <w:sz w:val="28"/>
          <w:szCs w:val="28"/>
        </w:rPr>
      </w:pPr>
      <w:r w:rsidRPr="00434E29">
        <w:rPr>
          <w:rFonts w:eastAsia="Times New Roman"/>
          <w:color w:val="auto"/>
          <w:sz w:val="28"/>
          <w:szCs w:val="28"/>
        </w:rPr>
        <w:t xml:space="preserve"> </w:t>
      </w:r>
      <w:r w:rsidR="006B2E93" w:rsidRPr="006B2E93">
        <w:rPr>
          <w:rFonts w:eastAsia="Times New Roman"/>
          <w:color w:val="auto"/>
          <w:sz w:val="28"/>
          <w:szCs w:val="28"/>
        </w:rPr>
        <w:t xml:space="preserve">Виступити організатором конкурсу з призначення управителя </w:t>
      </w:r>
      <w:r w:rsidR="006B2E93" w:rsidRPr="006B2E93">
        <w:rPr>
          <w:color w:val="auto"/>
          <w:sz w:val="28"/>
          <w:szCs w:val="28"/>
        </w:rPr>
        <w:t>багатоквартирн</w:t>
      </w:r>
      <w:r w:rsidR="007D3866">
        <w:rPr>
          <w:color w:val="auto"/>
          <w:sz w:val="28"/>
          <w:szCs w:val="28"/>
        </w:rPr>
        <w:t>ого</w:t>
      </w:r>
      <w:r w:rsidR="006D3244">
        <w:rPr>
          <w:color w:val="auto"/>
          <w:sz w:val="28"/>
          <w:szCs w:val="28"/>
        </w:rPr>
        <w:t xml:space="preserve"> будинк</w:t>
      </w:r>
      <w:r w:rsidR="007D3866">
        <w:rPr>
          <w:color w:val="auto"/>
          <w:sz w:val="28"/>
          <w:szCs w:val="28"/>
        </w:rPr>
        <w:t>у</w:t>
      </w:r>
      <w:r w:rsidR="006D3244">
        <w:rPr>
          <w:color w:val="auto"/>
          <w:sz w:val="28"/>
          <w:szCs w:val="28"/>
        </w:rPr>
        <w:t xml:space="preserve"> </w:t>
      </w:r>
      <w:r w:rsidR="007D3866">
        <w:rPr>
          <w:color w:val="auto"/>
          <w:sz w:val="28"/>
          <w:szCs w:val="28"/>
        </w:rPr>
        <w:t>в</w:t>
      </w:r>
      <w:r w:rsidR="006D3244">
        <w:rPr>
          <w:color w:val="auto"/>
          <w:sz w:val="28"/>
          <w:szCs w:val="28"/>
        </w:rPr>
        <w:t xml:space="preserve"> місті Суми</w:t>
      </w:r>
      <w:r w:rsidR="007D3866">
        <w:rPr>
          <w:color w:val="auto"/>
          <w:sz w:val="28"/>
          <w:szCs w:val="28"/>
        </w:rPr>
        <w:t xml:space="preserve"> щодо будинків</w:t>
      </w:r>
      <w:r w:rsidR="006B2E93" w:rsidRPr="006B2E93">
        <w:rPr>
          <w:color w:val="auto"/>
          <w:sz w:val="28"/>
          <w:szCs w:val="28"/>
        </w:rPr>
        <w:t>, в яких не створено об</w:t>
      </w:r>
      <w:r w:rsidR="006B2E93" w:rsidRPr="006B2E93">
        <w:rPr>
          <w:color w:val="auto"/>
          <w:sz w:val="28"/>
          <w:szCs w:val="28"/>
          <w:lang w:val="ru-RU"/>
        </w:rPr>
        <w:t>’</w:t>
      </w:r>
      <w:r w:rsidR="006B2E93" w:rsidRPr="006B2E93">
        <w:rPr>
          <w:color w:val="auto"/>
          <w:sz w:val="28"/>
          <w:szCs w:val="28"/>
        </w:rPr>
        <w:t>єднання співвласників багатоквартирного будинку, співвласники яких не прийняли рішення про форму управління багатоквартирним будинком, та з</w:t>
      </w:r>
      <w:r w:rsidR="001B4197" w:rsidRPr="006B2E93">
        <w:rPr>
          <w:rFonts w:eastAsia="Times New Roman"/>
          <w:color w:val="auto"/>
          <w:sz w:val="28"/>
          <w:szCs w:val="28"/>
        </w:rPr>
        <w:t xml:space="preserve">дійснити </w:t>
      </w:r>
      <w:r w:rsidR="00D87704" w:rsidRPr="006B2E93">
        <w:rPr>
          <w:rFonts w:eastAsia="Times New Roman"/>
          <w:color w:val="auto"/>
          <w:sz w:val="28"/>
          <w:szCs w:val="28"/>
        </w:rPr>
        <w:t xml:space="preserve">організаційні </w:t>
      </w:r>
      <w:r w:rsidR="001B4197" w:rsidRPr="006B2E93">
        <w:rPr>
          <w:rFonts w:eastAsia="Times New Roman"/>
          <w:color w:val="auto"/>
          <w:sz w:val="28"/>
          <w:szCs w:val="28"/>
        </w:rPr>
        <w:t>заходи щодо підготовки та проведення конкурсу</w:t>
      </w:r>
      <w:r w:rsidR="006B2E93" w:rsidRPr="006B2E93">
        <w:rPr>
          <w:color w:val="auto"/>
          <w:sz w:val="28"/>
          <w:szCs w:val="28"/>
        </w:rPr>
        <w:t xml:space="preserve"> в у</w:t>
      </w:r>
      <w:r w:rsidR="00A61B4E" w:rsidRPr="006B2E93">
        <w:rPr>
          <w:color w:val="auto"/>
          <w:sz w:val="28"/>
          <w:szCs w:val="28"/>
        </w:rPr>
        <w:t>становленому законодавством порядку.</w:t>
      </w:r>
    </w:p>
    <w:p w:rsidR="006D3244" w:rsidRPr="006B2E93" w:rsidRDefault="006D3244" w:rsidP="006D3244">
      <w:pPr>
        <w:pStyle w:val="a7"/>
        <w:tabs>
          <w:tab w:val="left" w:pos="993"/>
        </w:tabs>
        <w:ind w:left="709" w:right="49"/>
        <w:jc w:val="both"/>
        <w:rPr>
          <w:bCs/>
          <w:color w:val="auto"/>
          <w:sz w:val="28"/>
          <w:szCs w:val="28"/>
        </w:rPr>
      </w:pPr>
    </w:p>
    <w:p w:rsidR="00D87704" w:rsidRPr="006D3244" w:rsidRDefault="00D72323" w:rsidP="006D71AB">
      <w:pPr>
        <w:pStyle w:val="a7"/>
        <w:numPr>
          <w:ilvl w:val="0"/>
          <w:numId w:val="1"/>
        </w:numPr>
        <w:tabs>
          <w:tab w:val="left" w:pos="993"/>
        </w:tabs>
        <w:ind w:left="0" w:right="49" w:firstLine="709"/>
        <w:jc w:val="both"/>
        <w:rPr>
          <w:bCs/>
          <w:color w:val="auto"/>
          <w:sz w:val="28"/>
          <w:szCs w:val="28"/>
        </w:rPr>
      </w:pPr>
      <w:r w:rsidRPr="006B2E93">
        <w:rPr>
          <w:rFonts w:eastAsia="Times New Roman"/>
          <w:color w:val="auto"/>
          <w:sz w:val="28"/>
          <w:szCs w:val="28"/>
        </w:rPr>
        <w:t xml:space="preserve">Оголосити конкурс з призначення управителя багатоквартирного будинку </w:t>
      </w:r>
      <w:r w:rsidR="006D3244">
        <w:rPr>
          <w:rFonts w:eastAsia="Times New Roman"/>
          <w:color w:val="auto"/>
          <w:sz w:val="28"/>
          <w:szCs w:val="28"/>
        </w:rPr>
        <w:t xml:space="preserve">в місті Суми </w:t>
      </w:r>
      <w:r w:rsidR="001B4197" w:rsidRPr="006B2E93">
        <w:rPr>
          <w:rFonts w:eastAsia="Times New Roman"/>
          <w:color w:val="auto"/>
          <w:sz w:val="28"/>
          <w:szCs w:val="28"/>
        </w:rPr>
        <w:t>згідно з переліком будинків</w:t>
      </w:r>
      <w:r w:rsidR="002A593A" w:rsidRPr="00434E29">
        <w:rPr>
          <w:rFonts w:eastAsia="Times New Roman"/>
          <w:color w:val="auto"/>
          <w:sz w:val="28"/>
          <w:szCs w:val="28"/>
        </w:rPr>
        <w:t xml:space="preserve">, в </w:t>
      </w:r>
      <w:r w:rsidR="00D87704" w:rsidRPr="00434E29">
        <w:rPr>
          <w:rFonts w:eastAsia="Times New Roman"/>
          <w:color w:val="auto"/>
          <w:sz w:val="28"/>
          <w:szCs w:val="28"/>
        </w:rPr>
        <w:t>яких не створено об</w:t>
      </w:r>
      <w:r w:rsidR="00D87704" w:rsidRPr="00434E29">
        <w:rPr>
          <w:rFonts w:eastAsia="Times New Roman"/>
          <w:color w:val="auto"/>
          <w:sz w:val="28"/>
          <w:szCs w:val="28"/>
          <w:lang w:val="ru-RU"/>
        </w:rPr>
        <w:t>’</w:t>
      </w:r>
      <w:r w:rsidR="00D87704" w:rsidRPr="00434E29">
        <w:rPr>
          <w:rFonts w:eastAsia="Times New Roman"/>
          <w:color w:val="auto"/>
          <w:sz w:val="28"/>
          <w:szCs w:val="28"/>
        </w:rPr>
        <w:t xml:space="preserve">єднань співвласників багатоквартирних будинків, співвласники яких не прийняли рішення про форму управління багатоквартирним будинком (додаток </w:t>
      </w:r>
      <w:r w:rsidR="00434E29" w:rsidRPr="00434E29">
        <w:rPr>
          <w:rFonts w:eastAsia="Times New Roman"/>
          <w:color w:val="auto"/>
          <w:sz w:val="28"/>
          <w:szCs w:val="28"/>
          <w:lang w:val="ru-RU"/>
        </w:rPr>
        <w:t>1</w:t>
      </w:r>
      <w:r w:rsidR="00D87704" w:rsidRPr="00434E29">
        <w:rPr>
          <w:rFonts w:eastAsia="Times New Roman"/>
          <w:color w:val="auto"/>
          <w:sz w:val="28"/>
          <w:szCs w:val="28"/>
        </w:rPr>
        <w:t>).</w:t>
      </w:r>
    </w:p>
    <w:p w:rsidR="006D3244" w:rsidRPr="006D3244" w:rsidRDefault="006D3244" w:rsidP="006D3244">
      <w:pPr>
        <w:pStyle w:val="a7"/>
        <w:rPr>
          <w:bCs/>
          <w:color w:val="auto"/>
          <w:sz w:val="28"/>
          <w:szCs w:val="28"/>
        </w:rPr>
      </w:pPr>
    </w:p>
    <w:p w:rsidR="00D87704" w:rsidRPr="00A37440" w:rsidRDefault="00D87704" w:rsidP="006D71AB">
      <w:pPr>
        <w:numPr>
          <w:ilvl w:val="0"/>
          <w:numId w:val="1"/>
        </w:numPr>
        <w:tabs>
          <w:tab w:val="left" w:pos="993"/>
        </w:tabs>
        <w:ind w:left="0" w:right="49" w:firstLine="709"/>
        <w:jc w:val="both"/>
        <w:rPr>
          <w:bCs/>
          <w:color w:val="auto"/>
          <w:sz w:val="28"/>
          <w:szCs w:val="28"/>
        </w:rPr>
      </w:pPr>
      <w:r>
        <w:rPr>
          <w:rFonts w:eastAsia="Times New Roman"/>
          <w:color w:val="auto"/>
          <w:sz w:val="28"/>
          <w:szCs w:val="28"/>
        </w:rPr>
        <w:t>Створити конкурсну комісію з призначення управителя багатоквартирного будинку</w:t>
      </w:r>
      <w:r w:rsidR="00A37440">
        <w:rPr>
          <w:rFonts w:eastAsia="Times New Roman"/>
          <w:color w:val="auto"/>
          <w:sz w:val="28"/>
          <w:szCs w:val="28"/>
        </w:rPr>
        <w:t xml:space="preserve"> в місті Суми</w:t>
      </w:r>
      <w:r>
        <w:rPr>
          <w:rFonts w:eastAsia="Times New Roman"/>
          <w:color w:val="auto"/>
          <w:sz w:val="28"/>
          <w:szCs w:val="28"/>
        </w:rPr>
        <w:t xml:space="preserve"> та затвердити її склад згідно з додатком </w:t>
      </w:r>
      <w:r w:rsidR="00434E29" w:rsidRPr="00434E29">
        <w:rPr>
          <w:rFonts w:eastAsia="Times New Roman"/>
          <w:color w:val="auto"/>
          <w:sz w:val="28"/>
          <w:szCs w:val="28"/>
          <w:lang w:val="ru-RU"/>
        </w:rPr>
        <w:t>2</w:t>
      </w:r>
      <w:r>
        <w:rPr>
          <w:rFonts w:eastAsia="Times New Roman"/>
          <w:color w:val="auto"/>
          <w:sz w:val="28"/>
          <w:szCs w:val="28"/>
        </w:rPr>
        <w:t>.</w:t>
      </w:r>
    </w:p>
    <w:p w:rsidR="00A37440" w:rsidRDefault="00A37440" w:rsidP="00A37440">
      <w:pPr>
        <w:pStyle w:val="a7"/>
        <w:rPr>
          <w:bCs/>
          <w:color w:val="auto"/>
          <w:sz w:val="28"/>
          <w:szCs w:val="28"/>
        </w:rPr>
      </w:pPr>
    </w:p>
    <w:p w:rsidR="00A37440" w:rsidRPr="00D87704" w:rsidRDefault="00A37440" w:rsidP="00A37440">
      <w:pPr>
        <w:tabs>
          <w:tab w:val="left" w:pos="993"/>
        </w:tabs>
        <w:ind w:left="709" w:right="49"/>
        <w:jc w:val="both"/>
        <w:rPr>
          <w:bCs/>
          <w:color w:val="auto"/>
          <w:sz w:val="28"/>
          <w:szCs w:val="28"/>
        </w:rPr>
      </w:pPr>
    </w:p>
    <w:p w:rsidR="00D87704" w:rsidRPr="00A37440" w:rsidRDefault="00D87704" w:rsidP="006D71AB">
      <w:pPr>
        <w:numPr>
          <w:ilvl w:val="0"/>
          <w:numId w:val="1"/>
        </w:numPr>
        <w:tabs>
          <w:tab w:val="left" w:pos="993"/>
        </w:tabs>
        <w:ind w:left="0" w:right="49" w:firstLine="709"/>
        <w:jc w:val="both"/>
        <w:rPr>
          <w:bCs/>
          <w:color w:val="auto"/>
          <w:sz w:val="28"/>
          <w:szCs w:val="28"/>
        </w:rPr>
      </w:pPr>
      <w:r w:rsidRPr="00CA2311">
        <w:rPr>
          <w:rFonts w:eastAsia="Times New Roman"/>
          <w:color w:val="auto"/>
          <w:sz w:val="28"/>
          <w:szCs w:val="28"/>
        </w:rPr>
        <w:lastRenderedPageBreak/>
        <w:t xml:space="preserve">Затвердити Положення про конкурсну комісію з призначення управителя багатоквартирного будинку </w:t>
      </w:r>
      <w:r w:rsidR="00A37440">
        <w:rPr>
          <w:rFonts w:eastAsia="Times New Roman"/>
          <w:color w:val="auto"/>
          <w:sz w:val="28"/>
          <w:szCs w:val="28"/>
        </w:rPr>
        <w:t xml:space="preserve">в місті Суми </w:t>
      </w:r>
      <w:r w:rsidRPr="00CA2311">
        <w:rPr>
          <w:rFonts w:eastAsia="Times New Roman"/>
          <w:color w:val="auto"/>
          <w:sz w:val="28"/>
          <w:szCs w:val="28"/>
        </w:rPr>
        <w:t xml:space="preserve">згідно з додатком </w:t>
      </w:r>
      <w:r w:rsidR="00434E29" w:rsidRPr="00434E29">
        <w:rPr>
          <w:rFonts w:eastAsia="Times New Roman"/>
          <w:color w:val="auto"/>
          <w:sz w:val="28"/>
          <w:szCs w:val="28"/>
          <w:lang w:val="ru-RU"/>
        </w:rPr>
        <w:t>3</w:t>
      </w:r>
      <w:r w:rsidRPr="00CA2311">
        <w:rPr>
          <w:rFonts w:eastAsia="Times New Roman"/>
          <w:color w:val="auto"/>
          <w:sz w:val="28"/>
          <w:szCs w:val="28"/>
        </w:rPr>
        <w:t>.</w:t>
      </w:r>
    </w:p>
    <w:p w:rsidR="00A37440" w:rsidRPr="00CA2311" w:rsidRDefault="00A37440" w:rsidP="00A37440">
      <w:pPr>
        <w:tabs>
          <w:tab w:val="left" w:pos="993"/>
        </w:tabs>
        <w:ind w:left="709" w:right="49"/>
        <w:jc w:val="both"/>
        <w:rPr>
          <w:bCs/>
          <w:color w:val="auto"/>
          <w:sz w:val="28"/>
          <w:szCs w:val="28"/>
        </w:rPr>
      </w:pPr>
    </w:p>
    <w:p w:rsidR="003F1D6F" w:rsidRPr="003F1D6F" w:rsidRDefault="003F1D6F" w:rsidP="003F1D6F">
      <w:pPr>
        <w:ind w:right="49" w:firstLine="709"/>
        <w:jc w:val="both"/>
        <w:rPr>
          <w:bCs/>
          <w:color w:val="auto"/>
          <w:sz w:val="28"/>
          <w:szCs w:val="28"/>
        </w:rPr>
      </w:pPr>
      <w:r w:rsidRPr="003F1D6F">
        <w:rPr>
          <w:b/>
          <w:bCs/>
          <w:color w:val="auto"/>
          <w:sz w:val="28"/>
          <w:szCs w:val="28"/>
        </w:rPr>
        <w:t>5.</w:t>
      </w:r>
      <w:r w:rsidRPr="003F1D6F">
        <w:rPr>
          <w:bCs/>
          <w:color w:val="auto"/>
          <w:sz w:val="28"/>
          <w:szCs w:val="28"/>
        </w:rPr>
        <w:t xml:space="preserve"> Доручити конкурсній комісії з призначення управителя багатоквартирного будинку </w:t>
      </w:r>
      <w:r w:rsidR="00A37440">
        <w:rPr>
          <w:bCs/>
          <w:color w:val="auto"/>
          <w:sz w:val="28"/>
          <w:szCs w:val="28"/>
        </w:rPr>
        <w:t xml:space="preserve">в місті Суми </w:t>
      </w:r>
      <w:r w:rsidRPr="003F1D6F">
        <w:rPr>
          <w:bCs/>
          <w:color w:val="auto"/>
          <w:sz w:val="28"/>
          <w:szCs w:val="28"/>
        </w:rPr>
        <w:t>(Журба О.І.):</w:t>
      </w:r>
    </w:p>
    <w:p w:rsidR="003F1D6F" w:rsidRPr="003F1D6F" w:rsidRDefault="003F1D6F" w:rsidP="003F1D6F">
      <w:pPr>
        <w:ind w:right="49" w:firstLine="709"/>
        <w:jc w:val="both"/>
        <w:rPr>
          <w:bCs/>
          <w:color w:val="auto"/>
          <w:sz w:val="28"/>
          <w:szCs w:val="28"/>
        </w:rPr>
      </w:pPr>
      <w:r w:rsidRPr="003F1D6F">
        <w:rPr>
          <w:b/>
          <w:bCs/>
          <w:color w:val="auto"/>
          <w:sz w:val="28"/>
          <w:szCs w:val="28"/>
        </w:rPr>
        <w:t>5.1.</w:t>
      </w:r>
      <w:r w:rsidRPr="003F1D6F">
        <w:rPr>
          <w:bCs/>
          <w:color w:val="auto"/>
          <w:sz w:val="28"/>
          <w:szCs w:val="28"/>
        </w:rPr>
        <w:t xml:space="preserve"> Розробити план роб</w:t>
      </w:r>
      <w:r w:rsidR="00A37440">
        <w:rPr>
          <w:bCs/>
          <w:color w:val="auto"/>
          <w:sz w:val="28"/>
          <w:szCs w:val="28"/>
        </w:rPr>
        <w:t>оти</w:t>
      </w:r>
      <w:r w:rsidRPr="003F1D6F">
        <w:rPr>
          <w:bCs/>
          <w:color w:val="auto"/>
          <w:sz w:val="28"/>
          <w:szCs w:val="28"/>
        </w:rPr>
        <w:t xml:space="preserve"> з підготовки та проведення конкурсу з призначення управителя багатоквартирного будинку </w:t>
      </w:r>
      <w:r w:rsidR="00A37440">
        <w:rPr>
          <w:bCs/>
          <w:color w:val="auto"/>
          <w:sz w:val="28"/>
          <w:szCs w:val="28"/>
        </w:rPr>
        <w:t xml:space="preserve">в </w:t>
      </w:r>
      <w:r w:rsidRPr="003F1D6F">
        <w:rPr>
          <w:bCs/>
          <w:color w:val="auto"/>
          <w:sz w:val="28"/>
          <w:szCs w:val="28"/>
        </w:rPr>
        <w:t>міст</w:t>
      </w:r>
      <w:r w:rsidR="00A37440">
        <w:rPr>
          <w:bCs/>
          <w:color w:val="auto"/>
          <w:sz w:val="28"/>
          <w:szCs w:val="28"/>
        </w:rPr>
        <w:t>і</w:t>
      </w:r>
      <w:r w:rsidRPr="003F1D6F">
        <w:rPr>
          <w:bCs/>
          <w:color w:val="auto"/>
          <w:sz w:val="28"/>
          <w:szCs w:val="28"/>
        </w:rPr>
        <w:t xml:space="preserve"> Суми.</w:t>
      </w:r>
    </w:p>
    <w:p w:rsidR="003F1D6F" w:rsidRPr="00126503" w:rsidRDefault="003F1D6F" w:rsidP="003F1D6F">
      <w:pPr>
        <w:ind w:right="49" w:firstLine="709"/>
        <w:jc w:val="both"/>
        <w:rPr>
          <w:bCs/>
          <w:color w:val="auto"/>
          <w:sz w:val="28"/>
          <w:szCs w:val="28"/>
        </w:rPr>
      </w:pPr>
      <w:r w:rsidRPr="003F1D6F">
        <w:rPr>
          <w:b/>
          <w:bCs/>
          <w:color w:val="auto"/>
          <w:sz w:val="28"/>
          <w:szCs w:val="28"/>
        </w:rPr>
        <w:t>5.2.</w:t>
      </w:r>
      <w:r w:rsidRPr="003F1D6F">
        <w:rPr>
          <w:bCs/>
          <w:color w:val="auto"/>
          <w:sz w:val="28"/>
          <w:szCs w:val="28"/>
        </w:rPr>
        <w:t xml:space="preserve"> Разом з департаментом інфраструктури міста Сумської міської ради (Яременко Г.І.) сформувати об’єкти конкурсу з призначення управителя багатоквартирного будинку в місті Суми та визначити технічні характеристики </w:t>
      </w:r>
      <w:r w:rsidR="00A37440">
        <w:rPr>
          <w:bCs/>
          <w:color w:val="auto"/>
          <w:sz w:val="28"/>
          <w:szCs w:val="28"/>
        </w:rPr>
        <w:t>багатоквартирних</w:t>
      </w:r>
      <w:r w:rsidR="00126503">
        <w:rPr>
          <w:bCs/>
          <w:color w:val="auto"/>
          <w:sz w:val="28"/>
          <w:szCs w:val="28"/>
        </w:rPr>
        <w:t xml:space="preserve"> будинків.</w:t>
      </w:r>
    </w:p>
    <w:p w:rsidR="003F1D6F" w:rsidRDefault="003F1D6F" w:rsidP="003F1D6F">
      <w:pPr>
        <w:ind w:right="49" w:firstLine="709"/>
        <w:jc w:val="both"/>
        <w:rPr>
          <w:bCs/>
          <w:color w:val="auto"/>
          <w:sz w:val="28"/>
          <w:szCs w:val="28"/>
        </w:rPr>
      </w:pPr>
      <w:r w:rsidRPr="003F1D6F">
        <w:rPr>
          <w:b/>
          <w:bCs/>
          <w:color w:val="auto"/>
          <w:sz w:val="28"/>
          <w:szCs w:val="28"/>
        </w:rPr>
        <w:t>5.3.</w:t>
      </w:r>
      <w:r w:rsidRPr="003F1D6F">
        <w:rPr>
          <w:bCs/>
          <w:color w:val="auto"/>
          <w:sz w:val="28"/>
          <w:szCs w:val="28"/>
        </w:rPr>
        <w:t xml:space="preserve"> Розробити конкурсну документацію для проведенн</w:t>
      </w:r>
      <w:r w:rsidR="008056CE">
        <w:rPr>
          <w:bCs/>
          <w:color w:val="auto"/>
          <w:sz w:val="28"/>
          <w:szCs w:val="28"/>
        </w:rPr>
        <w:t>я</w:t>
      </w:r>
      <w:r w:rsidRPr="003F1D6F">
        <w:rPr>
          <w:bCs/>
          <w:color w:val="auto"/>
          <w:sz w:val="28"/>
          <w:szCs w:val="28"/>
        </w:rPr>
        <w:t xml:space="preserve"> конкурсу з призначення управителя багатоквартирного будинку в місті Суми та подати її на затвердження виконавчому комітету Сумської міської ради.</w:t>
      </w:r>
    </w:p>
    <w:p w:rsidR="00126503" w:rsidRPr="003F1D6F" w:rsidRDefault="00126503" w:rsidP="003F1D6F">
      <w:pPr>
        <w:ind w:right="49" w:firstLine="709"/>
        <w:jc w:val="both"/>
        <w:rPr>
          <w:bCs/>
          <w:color w:val="auto"/>
          <w:sz w:val="28"/>
          <w:szCs w:val="28"/>
        </w:rPr>
      </w:pPr>
    </w:p>
    <w:p w:rsidR="003F1D6F" w:rsidRPr="00126503" w:rsidRDefault="00126503" w:rsidP="00126503">
      <w:pPr>
        <w:ind w:right="49" w:firstLine="709"/>
        <w:jc w:val="both"/>
        <w:rPr>
          <w:bCs/>
          <w:color w:val="auto"/>
          <w:sz w:val="28"/>
          <w:szCs w:val="28"/>
        </w:rPr>
      </w:pPr>
      <w:r w:rsidRPr="00126503">
        <w:rPr>
          <w:b/>
          <w:bCs/>
          <w:color w:val="auto"/>
          <w:sz w:val="28"/>
          <w:szCs w:val="28"/>
        </w:rPr>
        <w:t>6.</w:t>
      </w:r>
      <w:r>
        <w:rPr>
          <w:bCs/>
          <w:color w:val="auto"/>
          <w:sz w:val="28"/>
          <w:szCs w:val="28"/>
        </w:rPr>
        <w:t xml:space="preserve"> </w:t>
      </w:r>
      <w:r w:rsidR="003F1D6F" w:rsidRPr="00126503">
        <w:rPr>
          <w:bCs/>
          <w:color w:val="auto"/>
          <w:sz w:val="28"/>
          <w:szCs w:val="28"/>
        </w:rPr>
        <w:t xml:space="preserve">Департаменту інфраструктури міста Сумської міської ради (Яременко Г.І.) за вимогою конкурсної комісії з призначення управителя багатоквартирного будинку </w:t>
      </w:r>
      <w:r>
        <w:rPr>
          <w:bCs/>
          <w:color w:val="auto"/>
          <w:sz w:val="28"/>
          <w:szCs w:val="28"/>
        </w:rPr>
        <w:t xml:space="preserve">в місті Суми </w:t>
      </w:r>
      <w:r w:rsidR="003F1D6F" w:rsidRPr="00126503">
        <w:rPr>
          <w:bCs/>
          <w:color w:val="auto"/>
          <w:sz w:val="28"/>
          <w:szCs w:val="28"/>
        </w:rPr>
        <w:t>або її голови у визначений ними строк виконувати доручення та надавати всю необхідну інформацію.</w:t>
      </w:r>
    </w:p>
    <w:p w:rsidR="00126503" w:rsidRPr="00126503" w:rsidRDefault="00126503" w:rsidP="00126503">
      <w:pPr>
        <w:ind w:firstLine="709"/>
      </w:pPr>
    </w:p>
    <w:p w:rsidR="003F1D6F" w:rsidRDefault="003F1D6F" w:rsidP="003F1D6F">
      <w:pPr>
        <w:ind w:right="49" w:firstLine="709"/>
        <w:jc w:val="both"/>
        <w:rPr>
          <w:bCs/>
          <w:color w:val="auto"/>
          <w:sz w:val="28"/>
          <w:szCs w:val="28"/>
        </w:rPr>
      </w:pPr>
      <w:r w:rsidRPr="003F1D6F">
        <w:rPr>
          <w:b/>
          <w:bCs/>
          <w:color w:val="auto"/>
          <w:sz w:val="28"/>
          <w:szCs w:val="28"/>
        </w:rPr>
        <w:t>7.</w:t>
      </w:r>
      <w:r w:rsidRPr="003F1D6F">
        <w:rPr>
          <w:bCs/>
          <w:color w:val="auto"/>
          <w:sz w:val="28"/>
          <w:szCs w:val="28"/>
        </w:rPr>
        <w:t xml:space="preserve"> Управлінню з господарських та загальних питань Сумської міської ради (Коцур М.В.) здійснити матеріально-технічне забезпечення роботи конкурсної комісії з призначення управителя багатоквартирного будинку </w:t>
      </w:r>
      <w:r w:rsidR="00126503">
        <w:rPr>
          <w:bCs/>
          <w:color w:val="auto"/>
          <w:sz w:val="28"/>
          <w:szCs w:val="28"/>
        </w:rPr>
        <w:t xml:space="preserve">в місті Суми </w:t>
      </w:r>
      <w:r w:rsidRPr="003F1D6F">
        <w:rPr>
          <w:bCs/>
          <w:color w:val="auto"/>
          <w:sz w:val="28"/>
          <w:szCs w:val="28"/>
        </w:rPr>
        <w:t>згідно з кошторисом (додаток 4).</w:t>
      </w:r>
    </w:p>
    <w:p w:rsidR="00126503" w:rsidRPr="003F1D6F" w:rsidRDefault="00126503" w:rsidP="003F1D6F">
      <w:pPr>
        <w:ind w:right="49" w:firstLine="709"/>
        <w:jc w:val="both"/>
        <w:rPr>
          <w:bCs/>
          <w:color w:val="auto"/>
          <w:sz w:val="28"/>
          <w:szCs w:val="28"/>
        </w:rPr>
      </w:pPr>
    </w:p>
    <w:p w:rsidR="003F1D6F" w:rsidRDefault="003F1D6F" w:rsidP="003F1D6F">
      <w:pPr>
        <w:ind w:right="49" w:firstLine="709"/>
        <w:jc w:val="both"/>
        <w:rPr>
          <w:bCs/>
          <w:color w:val="auto"/>
          <w:sz w:val="28"/>
          <w:szCs w:val="28"/>
        </w:rPr>
      </w:pPr>
      <w:r w:rsidRPr="003F1D6F">
        <w:rPr>
          <w:b/>
          <w:bCs/>
          <w:color w:val="auto"/>
          <w:sz w:val="28"/>
          <w:szCs w:val="28"/>
        </w:rPr>
        <w:t>8.</w:t>
      </w:r>
      <w:r w:rsidRPr="003F1D6F">
        <w:rPr>
          <w:bCs/>
          <w:color w:val="auto"/>
          <w:sz w:val="28"/>
          <w:szCs w:val="28"/>
        </w:rPr>
        <w:t xml:space="preserve"> Департаменту комунікацій та інформаційної політики Сумської міської ради (Кохан А.І.) оприлюднити дане рішення з додатками та інформацію про проведення конкурсу в </w:t>
      </w:r>
      <w:r w:rsidR="008C0EE7" w:rsidRPr="008C0EE7">
        <w:rPr>
          <w:bCs/>
          <w:color w:val="auto"/>
          <w:sz w:val="28"/>
          <w:szCs w:val="28"/>
        </w:rPr>
        <w:t>м</w:t>
      </w:r>
      <w:r w:rsidR="008C0EE7">
        <w:rPr>
          <w:bCs/>
          <w:color w:val="auto"/>
          <w:sz w:val="28"/>
          <w:szCs w:val="28"/>
        </w:rPr>
        <w:t xml:space="preserve">ісцевих </w:t>
      </w:r>
      <w:r w:rsidRPr="003F1D6F">
        <w:rPr>
          <w:bCs/>
          <w:color w:val="auto"/>
          <w:sz w:val="28"/>
          <w:szCs w:val="28"/>
        </w:rPr>
        <w:t>друкованих засобах масової інформації та розмістити інформацію про проведення конкурсу в інших засобах масової інформації в межах фінансування згідно з кошторисом (додаток 4).</w:t>
      </w:r>
    </w:p>
    <w:p w:rsidR="00126503" w:rsidRPr="003F1D6F" w:rsidRDefault="00126503" w:rsidP="003F1D6F">
      <w:pPr>
        <w:ind w:right="49" w:firstLine="709"/>
        <w:jc w:val="both"/>
        <w:rPr>
          <w:bCs/>
          <w:color w:val="auto"/>
          <w:sz w:val="28"/>
          <w:szCs w:val="28"/>
        </w:rPr>
      </w:pPr>
    </w:p>
    <w:p w:rsidR="003F1D6F" w:rsidRDefault="003F1D6F" w:rsidP="003F1D6F">
      <w:pPr>
        <w:ind w:right="49" w:firstLine="709"/>
        <w:jc w:val="both"/>
        <w:rPr>
          <w:bCs/>
          <w:color w:val="auto"/>
          <w:sz w:val="28"/>
          <w:szCs w:val="28"/>
        </w:rPr>
      </w:pPr>
      <w:r w:rsidRPr="003F1D6F">
        <w:rPr>
          <w:b/>
          <w:bCs/>
          <w:color w:val="auto"/>
          <w:sz w:val="28"/>
          <w:szCs w:val="28"/>
        </w:rPr>
        <w:t>9.</w:t>
      </w:r>
      <w:r w:rsidRPr="003F1D6F">
        <w:rPr>
          <w:bCs/>
          <w:color w:val="auto"/>
          <w:sz w:val="28"/>
          <w:szCs w:val="28"/>
        </w:rPr>
        <w:t xml:space="preserve"> Відділу бухгалтерського обліку та звітності Сумської міської ради (Костенко О.А.) забезпечити фінансування роботи конкурсної комісії з призначення управителя багатоквартирного будинку</w:t>
      </w:r>
      <w:r w:rsidR="00126503">
        <w:rPr>
          <w:bCs/>
          <w:color w:val="auto"/>
          <w:sz w:val="28"/>
          <w:szCs w:val="28"/>
        </w:rPr>
        <w:t xml:space="preserve"> в місті Суми</w:t>
      </w:r>
      <w:r w:rsidRPr="003F1D6F">
        <w:rPr>
          <w:bCs/>
          <w:color w:val="auto"/>
          <w:sz w:val="28"/>
          <w:szCs w:val="28"/>
        </w:rPr>
        <w:t xml:space="preserve"> згідно з кошторисом (додаток 4).</w:t>
      </w:r>
    </w:p>
    <w:p w:rsidR="00126503" w:rsidRPr="003F1D6F" w:rsidRDefault="00126503" w:rsidP="003F1D6F">
      <w:pPr>
        <w:ind w:right="49" w:firstLine="709"/>
        <w:jc w:val="both"/>
        <w:rPr>
          <w:bCs/>
          <w:color w:val="auto"/>
          <w:sz w:val="28"/>
          <w:szCs w:val="28"/>
        </w:rPr>
      </w:pPr>
    </w:p>
    <w:p w:rsidR="003F1D6F" w:rsidRDefault="003F1D6F" w:rsidP="003F1D6F">
      <w:pPr>
        <w:ind w:right="49" w:firstLine="709"/>
        <w:jc w:val="both"/>
        <w:rPr>
          <w:bCs/>
          <w:color w:val="auto"/>
          <w:sz w:val="28"/>
          <w:szCs w:val="28"/>
        </w:rPr>
      </w:pPr>
      <w:r w:rsidRPr="003F1D6F">
        <w:rPr>
          <w:b/>
          <w:bCs/>
          <w:color w:val="auto"/>
          <w:sz w:val="28"/>
          <w:szCs w:val="28"/>
        </w:rPr>
        <w:t>10.</w:t>
      </w:r>
      <w:r w:rsidRPr="003F1D6F">
        <w:rPr>
          <w:bCs/>
          <w:color w:val="auto"/>
          <w:sz w:val="28"/>
          <w:szCs w:val="28"/>
        </w:rPr>
        <w:t xml:space="preserve"> Відділу протокольної роботи та контролю Сумської міської ради</w:t>
      </w:r>
      <w:r w:rsidR="00126503">
        <w:rPr>
          <w:bCs/>
          <w:color w:val="auto"/>
          <w:sz w:val="28"/>
          <w:szCs w:val="28"/>
        </w:rPr>
        <w:t xml:space="preserve">               </w:t>
      </w:r>
      <w:r w:rsidRPr="003F1D6F">
        <w:rPr>
          <w:bCs/>
          <w:color w:val="auto"/>
          <w:sz w:val="28"/>
          <w:szCs w:val="28"/>
        </w:rPr>
        <w:t xml:space="preserve"> (Моша Л.В.) оприлюднити дане рішення на офіційному веб-сайті Сумської міської ради. </w:t>
      </w:r>
    </w:p>
    <w:p w:rsidR="00126503" w:rsidRPr="003F1D6F" w:rsidRDefault="00126503" w:rsidP="003F1D6F">
      <w:pPr>
        <w:ind w:right="49" w:firstLine="709"/>
        <w:jc w:val="both"/>
        <w:rPr>
          <w:bCs/>
          <w:color w:val="auto"/>
          <w:sz w:val="28"/>
          <w:szCs w:val="28"/>
        </w:rPr>
      </w:pPr>
    </w:p>
    <w:p w:rsidR="003F1D6F" w:rsidRDefault="003F1D6F" w:rsidP="003F1D6F">
      <w:pPr>
        <w:ind w:right="49" w:firstLine="709"/>
        <w:jc w:val="both"/>
        <w:rPr>
          <w:bCs/>
          <w:color w:val="auto"/>
          <w:sz w:val="28"/>
          <w:szCs w:val="28"/>
        </w:rPr>
      </w:pPr>
      <w:r w:rsidRPr="003F1D6F">
        <w:rPr>
          <w:b/>
          <w:bCs/>
          <w:color w:val="auto"/>
          <w:sz w:val="28"/>
          <w:szCs w:val="28"/>
        </w:rPr>
        <w:t>11.</w:t>
      </w:r>
      <w:r w:rsidRPr="003F1D6F">
        <w:rPr>
          <w:bCs/>
          <w:color w:val="auto"/>
          <w:sz w:val="28"/>
          <w:szCs w:val="28"/>
        </w:rPr>
        <w:t xml:space="preserve"> Визнати таким, що втратило чинність, рішення виконавчого комітету Сумської міської ради від 30.06.2016 № 357 «Про організаційні заходи щодо підготовки та проведення конкурсу з визначення виконавця послуг з управління будинком, спорудою або групою будинків в житлових будинках м. Суми, </w:t>
      </w:r>
      <w:r w:rsidRPr="003F1D6F">
        <w:rPr>
          <w:bCs/>
          <w:color w:val="auto"/>
          <w:sz w:val="28"/>
          <w:szCs w:val="28"/>
        </w:rPr>
        <w:lastRenderedPageBreak/>
        <w:t>співвласники яких не прийняли рішення про форму управління багатоквартирним будинком».</w:t>
      </w:r>
    </w:p>
    <w:p w:rsidR="00126503" w:rsidRPr="003F1D6F" w:rsidRDefault="00126503" w:rsidP="003F1D6F">
      <w:pPr>
        <w:ind w:right="49" w:firstLine="709"/>
        <w:jc w:val="both"/>
        <w:rPr>
          <w:bCs/>
          <w:color w:val="auto"/>
          <w:sz w:val="28"/>
          <w:szCs w:val="28"/>
        </w:rPr>
      </w:pPr>
    </w:p>
    <w:p w:rsidR="003F1D6F" w:rsidRDefault="003F1D6F" w:rsidP="003F1D6F">
      <w:pPr>
        <w:ind w:right="49" w:firstLine="709"/>
        <w:jc w:val="both"/>
        <w:rPr>
          <w:bCs/>
          <w:color w:val="auto"/>
          <w:sz w:val="28"/>
          <w:szCs w:val="28"/>
        </w:rPr>
      </w:pPr>
      <w:r w:rsidRPr="003F1D6F">
        <w:rPr>
          <w:b/>
          <w:bCs/>
          <w:color w:val="auto"/>
          <w:sz w:val="28"/>
          <w:szCs w:val="28"/>
        </w:rPr>
        <w:t>12.</w:t>
      </w:r>
      <w:r w:rsidRPr="003F1D6F">
        <w:rPr>
          <w:bCs/>
          <w:color w:val="auto"/>
          <w:sz w:val="28"/>
          <w:szCs w:val="28"/>
        </w:rPr>
        <w:t xml:space="preserve"> Установити, що до моменту укладення з переможцями конкурсу договорів про надання послуги з управління багатоквартирним будинком, послуги з утримання таких будинків і споруд та прибудинкових територій продовжують надавати виконавці послуг, які надавали відповідні послуги до проведення визначеного цим рішенням конкурсу.</w:t>
      </w:r>
    </w:p>
    <w:p w:rsidR="00126503" w:rsidRPr="003F1D6F" w:rsidRDefault="00126503" w:rsidP="003F1D6F">
      <w:pPr>
        <w:ind w:right="49" w:firstLine="709"/>
        <w:jc w:val="both"/>
        <w:rPr>
          <w:bCs/>
          <w:color w:val="auto"/>
          <w:sz w:val="28"/>
          <w:szCs w:val="28"/>
        </w:rPr>
      </w:pPr>
    </w:p>
    <w:p w:rsidR="003F1D6F" w:rsidRDefault="003F1D6F" w:rsidP="003F1D6F">
      <w:pPr>
        <w:ind w:right="49" w:firstLine="709"/>
        <w:jc w:val="both"/>
        <w:rPr>
          <w:bCs/>
          <w:color w:val="auto"/>
          <w:sz w:val="28"/>
          <w:szCs w:val="28"/>
        </w:rPr>
      </w:pPr>
      <w:r w:rsidRPr="003F1D6F">
        <w:rPr>
          <w:b/>
          <w:bCs/>
          <w:color w:val="auto"/>
          <w:sz w:val="28"/>
          <w:szCs w:val="28"/>
        </w:rPr>
        <w:t>13.</w:t>
      </w:r>
      <w:r w:rsidRPr="003F1D6F">
        <w:rPr>
          <w:bCs/>
          <w:color w:val="auto"/>
          <w:sz w:val="28"/>
          <w:szCs w:val="28"/>
        </w:rPr>
        <w:t xml:space="preserve"> Установити, у разі якщо на дату проведення конкурсу співвласниками обрано управителя будинку чи створено об’єднання співвласників багатоквартирних будинків, дане рішення на такі будинки не розповсюджується.</w:t>
      </w:r>
    </w:p>
    <w:p w:rsidR="00126503" w:rsidRPr="003F1D6F" w:rsidRDefault="00126503" w:rsidP="003F1D6F">
      <w:pPr>
        <w:ind w:right="49" w:firstLine="709"/>
        <w:jc w:val="both"/>
        <w:rPr>
          <w:bCs/>
          <w:color w:val="auto"/>
          <w:sz w:val="28"/>
          <w:szCs w:val="28"/>
        </w:rPr>
      </w:pPr>
    </w:p>
    <w:p w:rsidR="00126503" w:rsidRDefault="003F1D6F" w:rsidP="003F1D6F">
      <w:pPr>
        <w:ind w:right="49" w:firstLine="709"/>
        <w:jc w:val="both"/>
        <w:rPr>
          <w:bCs/>
          <w:color w:val="auto"/>
          <w:sz w:val="28"/>
          <w:szCs w:val="28"/>
        </w:rPr>
      </w:pPr>
      <w:r w:rsidRPr="003F1D6F">
        <w:rPr>
          <w:b/>
          <w:bCs/>
          <w:color w:val="auto"/>
          <w:sz w:val="28"/>
          <w:szCs w:val="28"/>
        </w:rPr>
        <w:t>14.</w:t>
      </w:r>
      <w:r w:rsidRPr="003F1D6F">
        <w:rPr>
          <w:bCs/>
          <w:color w:val="auto"/>
          <w:sz w:val="28"/>
          <w:szCs w:val="28"/>
        </w:rPr>
        <w:t xml:space="preserve"> Рішення набирає чинності з моменту його офіційного оприлюднення</w:t>
      </w:r>
      <w:r w:rsidR="002F0A87">
        <w:rPr>
          <w:bCs/>
          <w:color w:val="auto"/>
          <w:sz w:val="28"/>
          <w:szCs w:val="28"/>
        </w:rPr>
        <w:t xml:space="preserve"> на офіційному веб-сайті Сумської міської ради</w:t>
      </w:r>
      <w:r w:rsidR="00E71021">
        <w:rPr>
          <w:bCs/>
          <w:color w:val="auto"/>
          <w:sz w:val="28"/>
          <w:szCs w:val="28"/>
        </w:rPr>
        <w:t>.</w:t>
      </w:r>
      <w:r w:rsidRPr="003F1D6F">
        <w:rPr>
          <w:bCs/>
          <w:color w:val="auto"/>
          <w:sz w:val="28"/>
          <w:szCs w:val="28"/>
        </w:rPr>
        <w:t xml:space="preserve"> </w:t>
      </w:r>
    </w:p>
    <w:p w:rsidR="00E71021" w:rsidRPr="003F1D6F" w:rsidRDefault="00E71021" w:rsidP="003F1D6F">
      <w:pPr>
        <w:ind w:right="49" w:firstLine="709"/>
        <w:jc w:val="both"/>
        <w:rPr>
          <w:bCs/>
          <w:color w:val="auto"/>
          <w:sz w:val="28"/>
          <w:szCs w:val="28"/>
        </w:rPr>
      </w:pPr>
    </w:p>
    <w:p w:rsidR="00E6277A" w:rsidRPr="003F1D6F" w:rsidRDefault="003F1D6F" w:rsidP="003F1D6F">
      <w:pPr>
        <w:ind w:right="49" w:firstLine="709"/>
        <w:jc w:val="both"/>
        <w:rPr>
          <w:color w:val="auto"/>
          <w:sz w:val="28"/>
          <w:szCs w:val="28"/>
        </w:rPr>
      </w:pPr>
      <w:r w:rsidRPr="003F1D6F">
        <w:rPr>
          <w:b/>
          <w:bCs/>
          <w:color w:val="auto"/>
          <w:sz w:val="28"/>
          <w:szCs w:val="28"/>
        </w:rPr>
        <w:t>15.</w:t>
      </w:r>
      <w:r w:rsidRPr="003F1D6F">
        <w:rPr>
          <w:bCs/>
          <w:color w:val="auto"/>
          <w:sz w:val="28"/>
          <w:szCs w:val="28"/>
        </w:rPr>
        <w:t xml:space="preserve"> Організацію виконання даного рішення покласти на заступника міського голови з питань діяльності виконавчих органів ради Журбу О.І.</w:t>
      </w:r>
    </w:p>
    <w:p w:rsidR="00E6277A" w:rsidRDefault="00E6277A" w:rsidP="00F347F5">
      <w:pPr>
        <w:ind w:right="-284" w:firstLine="850"/>
        <w:jc w:val="both"/>
        <w:rPr>
          <w:color w:val="auto"/>
          <w:sz w:val="28"/>
          <w:szCs w:val="28"/>
        </w:rPr>
      </w:pPr>
    </w:p>
    <w:p w:rsidR="003F1D6F" w:rsidRDefault="003F1D6F" w:rsidP="00F347F5">
      <w:pPr>
        <w:ind w:right="-284" w:firstLine="850"/>
        <w:jc w:val="both"/>
        <w:rPr>
          <w:color w:val="auto"/>
          <w:sz w:val="28"/>
          <w:szCs w:val="28"/>
        </w:rPr>
      </w:pPr>
    </w:p>
    <w:p w:rsidR="00B377E9" w:rsidRDefault="00B377E9" w:rsidP="00F347F5">
      <w:pPr>
        <w:ind w:right="-284" w:firstLine="850"/>
        <w:jc w:val="both"/>
        <w:rPr>
          <w:color w:val="auto"/>
          <w:sz w:val="28"/>
          <w:szCs w:val="28"/>
        </w:rPr>
      </w:pPr>
    </w:p>
    <w:p w:rsidR="00B377E9" w:rsidRPr="002A04F2" w:rsidRDefault="00B377E9" w:rsidP="00F347F5">
      <w:pPr>
        <w:ind w:right="-284" w:firstLine="850"/>
        <w:jc w:val="both"/>
        <w:rPr>
          <w:color w:val="auto"/>
          <w:sz w:val="28"/>
          <w:szCs w:val="28"/>
        </w:rPr>
      </w:pPr>
    </w:p>
    <w:p w:rsidR="00E6277A" w:rsidRPr="002A04F2" w:rsidRDefault="00E6277A" w:rsidP="00F347F5">
      <w:pPr>
        <w:tabs>
          <w:tab w:val="left" w:pos="7371"/>
        </w:tabs>
        <w:ind w:right="-284"/>
        <w:jc w:val="both"/>
        <w:rPr>
          <w:rFonts w:eastAsia="Times New Roman"/>
          <w:color w:val="auto"/>
          <w:sz w:val="28"/>
          <w:szCs w:val="28"/>
        </w:rPr>
      </w:pPr>
      <w:r w:rsidRPr="002A04F2">
        <w:rPr>
          <w:b/>
          <w:bCs/>
          <w:color w:val="auto"/>
          <w:sz w:val="28"/>
          <w:szCs w:val="28"/>
        </w:rPr>
        <w:t xml:space="preserve">Міський голова </w:t>
      </w:r>
      <w:r w:rsidRPr="002A04F2">
        <w:rPr>
          <w:b/>
          <w:bCs/>
          <w:color w:val="auto"/>
          <w:sz w:val="28"/>
          <w:szCs w:val="28"/>
        </w:rPr>
        <w:tab/>
      </w:r>
      <w:r w:rsidRPr="002A04F2">
        <w:rPr>
          <w:b/>
          <w:bCs/>
          <w:color w:val="auto"/>
          <w:sz w:val="28"/>
          <w:szCs w:val="28"/>
        </w:rPr>
        <w:tab/>
      </w:r>
      <w:r w:rsidR="006D71AB">
        <w:rPr>
          <w:b/>
          <w:bCs/>
          <w:color w:val="auto"/>
          <w:sz w:val="28"/>
          <w:szCs w:val="28"/>
        </w:rPr>
        <w:t xml:space="preserve">   </w:t>
      </w:r>
      <w:r w:rsidRPr="002A04F2">
        <w:rPr>
          <w:b/>
          <w:bCs/>
          <w:color w:val="auto"/>
          <w:sz w:val="28"/>
          <w:szCs w:val="28"/>
        </w:rPr>
        <w:t>О.М. Лисенко</w:t>
      </w:r>
      <w:r w:rsidRPr="002A04F2">
        <w:rPr>
          <w:rFonts w:eastAsia="Times New Roman"/>
          <w:color w:val="auto"/>
          <w:sz w:val="28"/>
          <w:szCs w:val="28"/>
        </w:rPr>
        <w:t xml:space="preserve"> </w:t>
      </w:r>
    </w:p>
    <w:p w:rsidR="00E6277A" w:rsidRPr="002A04F2" w:rsidRDefault="00E6277A" w:rsidP="00F347F5">
      <w:pPr>
        <w:ind w:right="-284" w:firstLine="850"/>
        <w:jc w:val="both"/>
        <w:rPr>
          <w:rFonts w:eastAsia="Times New Roman"/>
          <w:color w:val="auto"/>
          <w:sz w:val="28"/>
          <w:szCs w:val="28"/>
        </w:rPr>
      </w:pPr>
    </w:p>
    <w:p w:rsidR="00E6277A" w:rsidRPr="002A04F2" w:rsidRDefault="00E6277A" w:rsidP="00F347F5">
      <w:pPr>
        <w:ind w:right="-284" w:firstLine="850"/>
        <w:jc w:val="both"/>
        <w:rPr>
          <w:rFonts w:eastAsia="Times New Roman"/>
          <w:color w:val="auto"/>
          <w:sz w:val="28"/>
          <w:szCs w:val="28"/>
        </w:rPr>
      </w:pPr>
    </w:p>
    <w:p w:rsidR="00E6277A" w:rsidRPr="002A04F2" w:rsidRDefault="00E6277A" w:rsidP="00F347F5">
      <w:pPr>
        <w:ind w:right="-284" w:firstLine="850"/>
        <w:jc w:val="both"/>
        <w:rPr>
          <w:rFonts w:eastAsia="Times New Roman"/>
          <w:color w:val="auto"/>
          <w:sz w:val="28"/>
          <w:szCs w:val="28"/>
        </w:rPr>
      </w:pPr>
    </w:p>
    <w:p w:rsidR="00E6277A" w:rsidRPr="002A04F2" w:rsidRDefault="00E6277A" w:rsidP="00F347F5">
      <w:pPr>
        <w:ind w:right="-284" w:firstLine="850"/>
        <w:jc w:val="both"/>
        <w:rPr>
          <w:rFonts w:eastAsia="Times New Roman"/>
          <w:color w:val="auto"/>
          <w:sz w:val="28"/>
          <w:szCs w:val="28"/>
        </w:rPr>
      </w:pPr>
    </w:p>
    <w:p w:rsidR="00E6277A" w:rsidRPr="00B377E9" w:rsidRDefault="006B2E93" w:rsidP="00F347F5">
      <w:pPr>
        <w:pBdr>
          <w:bottom w:val="single" w:sz="12" w:space="1" w:color="auto"/>
        </w:pBdr>
        <w:jc w:val="both"/>
        <w:rPr>
          <w:color w:val="auto"/>
        </w:rPr>
      </w:pPr>
      <w:r w:rsidRPr="00962FFB">
        <w:rPr>
          <w:color w:val="auto"/>
        </w:rPr>
        <w:t>Яременко Г.І.</w:t>
      </w:r>
      <w:r w:rsidR="006D71AB">
        <w:rPr>
          <w:color w:val="auto"/>
        </w:rPr>
        <w:t xml:space="preserve"> 700-590</w:t>
      </w:r>
      <w:r w:rsidRPr="00962FFB">
        <w:rPr>
          <w:color w:val="auto"/>
        </w:rPr>
        <w:t xml:space="preserve">, </w:t>
      </w:r>
      <w:r w:rsidR="003439E6" w:rsidRPr="00962FFB">
        <w:rPr>
          <w:color w:val="auto"/>
        </w:rPr>
        <w:t>Чайченко О.В. 700-630</w:t>
      </w:r>
    </w:p>
    <w:p w:rsidR="00E6277A" w:rsidRPr="00B377E9" w:rsidRDefault="00E6277A" w:rsidP="00F347F5">
      <w:pPr>
        <w:rPr>
          <w:color w:val="auto"/>
        </w:rPr>
      </w:pPr>
      <w:r w:rsidRPr="00B377E9">
        <w:rPr>
          <w:color w:val="auto"/>
        </w:rPr>
        <w:t xml:space="preserve">Розіслати: </w:t>
      </w:r>
      <w:r w:rsidR="003439E6">
        <w:rPr>
          <w:color w:val="auto"/>
        </w:rPr>
        <w:t>згідно зі списком</w:t>
      </w:r>
      <w:r w:rsidRPr="00B377E9">
        <w:rPr>
          <w:color w:val="auto"/>
        </w:rPr>
        <w:br w:type="page"/>
      </w:r>
    </w:p>
    <w:p w:rsidR="003110E6" w:rsidRPr="003110E6" w:rsidRDefault="003110E6" w:rsidP="00702E56">
      <w:pPr>
        <w:ind w:left="5812"/>
        <w:rPr>
          <w:sz w:val="28"/>
          <w:szCs w:val="28"/>
        </w:rPr>
      </w:pPr>
      <w:r w:rsidRPr="003110E6">
        <w:rPr>
          <w:sz w:val="28"/>
          <w:szCs w:val="28"/>
        </w:rPr>
        <w:lastRenderedPageBreak/>
        <w:t>Додаток 1</w:t>
      </w:r>
    </w:p>
    <w:p w:rsidR="003110E6" w:rsidRPr="003110E6" w:rsidRDefault="003110E6" w:rsidP="00702E56">
      <w:pPr>
        <w:ind w:left="5812"/>
        <w:rPr>
          <w:sz w:val="28"/>
          <w:szCs w:val="28"/>
        </w:rPr>
      </w:pPr>
      <w:r w:rsidRPr="003110E6">
        <w:rPr>
          <w:sz w:val="28"/>
          <w:szCs w:val="28"/>
        </w:rPr>
        <w:t>до рішення виконавчого комітету</w:t>
      </w:r>
    </w:p>
    <w:p w:rsidR="003110E6" w:rsidRPr="003110E6" w:rsidRDefault="003110E6" w:rsidP="00702E56">
      <w:pPr>
        <w:ind w:left="5812"/>
        <w:rPr>
          <w:sz w:val="28"/>
          <w:szCs w:val="28"/>
        </w:rPr>
      </w:pPr>
      <w:r w:rsidRPr="003110E6">
        <w:rPr>
          <w:sz w:val="28"/>
          <w:szCs w:val="28"/>
        </w:rPr>
        <w:t xml:space="preserve">від                         № </w:t>
      </w:r>
    </w:p>
    <w:p w:rsidR="003110E6" w:rsidRDefault="003110E6"/>
    <w:p w:rsidR="003110E6" w:rsidRDefault="003110E6"/>
    <w:p w:rsidR="00702E56" w:rsidRPr="00702E56" w:rsidRDefault="00702E56" w:rsidP="00702E56">
      <w:pPr>
        <w:ind w:right="-284"/>
        <w:jc w:val="center"/>
        <w:rPr>
          <w:rFonts w:eastAsia="Times New Roman"/>
          <w:b/>
          <w:color w:val="auto"/>
          <w:sz w:val="28"/>
          <w:szCs w:val="28"/>
        </w:rPr>
      </w:pPr>
      <w:r w:rsidRPr="00702E56">
        <w:rPr>
          <w:rFonts w:eastAsia="Times New Roman"/>
          <w:b/>
          <w:color w:val="auto"/>
          <w:sz w:val="28"/>
          <w:szCs w:val="28"/>
        </w:rPr>
        <w:t>Перелік будинків, щодо яких оголошено конкурс з призначення управителя багатоквартирного будинку</w:t>
      </w:r>
      <w:r w:rsidR="00126503">
        <w:rPr>
          <w:rFonts w:eastAsia="Times New Roman"/>
          <w:b/>
          <w:color w:val="auto"/>
          <w:sz w:val="28"/>
          <w:szCs w:val="28"/>
        </w:rPr>
        <w:t xml:space="preserve"> в місті Суми</w:t>
      </w:r>
    </w:p>
    <w:p w:rsidR="003110E6" w:rsidRDefault="003110E6"/>
    <w:tbl>
      <w:tblPr>
        <w:tblpPr w:leftFromText="180" w:rightFromText="180" w:vertAnchor="text" w:horzAnchor="page" w:tblpX="2446" w:tblpY="1032"/>
        <w:tblW w:w="8754" w:type="dxa"/>
        <w:tblLook w:val="04A0" w:firstRow="1" w:lastRow="0" w:firstColumn="1" w:lastColumn="0" w:noHBand="0" w:noVBand="1"/>
      </w:tblPr>
      <w:tblGrid>
        <w:gridCol w:w="1129"/>
        <w:gridCol w:w="1549"/>
        <w:gridCol w:w="2362"/>
        <w:gridCol w:w="1262"/>
        <w:gridCol w:w="2452"/>
      </w:tblGrid>
      <w:tr w:rsidR="00702E56" w:rsidRPr="00C4326A" w:rsidTr="008D1C77">
        <w:trPr>
          <w:trHeight w:val="51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E56" w:rsidRPr="00702E56" w:rsidRDefault="00702E56" w:rsidP="00702E56">
            <w:pPr>
              <w:jc w:val="center"/>
              <w:rPr>
                <w:rFonts w:eastAsia="Times New Roman"/>
                <w:b/>
                <w:bCs/>
                <w:sz w:val="28"/>
                <w:szCs w:val="28"/>
                <w:lang w:val="ru-RU"/>
              </w:rPr>
            </w:pPr>
            <w:r w:rsidRPr="00702E56">
              <w:rPr>
                <w:rFonts w:eastAsia="Times New Roman"/>
                <w:b/>
                <w:bCs/>
                <w:sz w:val="28"/>
                <w:szCs w:val="28"/>
                <w:lang w:val="ru-RU"/>
              </w:rPr>
              <w:t>№ з/п</w:t>
            </w:r>
          </w:p>
        </w:tc>
        <w:tc>
          <w:tcPr>
            <w:tcW w:w="1549" w:type="dxa"/>
            <w:tcBorders>
              <w:top w:val="single" w:sz="4" w:space="0" w:color="auto"/>
              <w:left w:val="nil"/>
              <w:bottom w:val="single" w:sz="4" w:space="0" w:color="auto"/>
              <w:right w:val="single" w:sz="4" w:space="0" w:color="auto"/>
            </w:tcBorders>
            <w:shd w:val="clear" w:color="auto" w:fill="auto"/>
            <w:vAlign w:val="center"/>
            <w:hideMark/>
          </w:tcPr>
          <w:p w:rsidR="00702E56" w:rsidRPr="00702E56" w:rsidRDefault="00702E56" w:rsidP="006D71AB">
            <w:pPr>
              <w:jc w:val="center"/>
              <w:rPr>
                <w:rFonts w:eastAsia="Times New Roman"/>
                <w:b/>
                <w:bCs/>
                <w:sz w:val="28"/>
                <w:szCs w:val="28"/>
                <w:lang w:val="ru-RU"/>
              </w:rPr>
            </w:pPr>
            <w:r w:rsidRPr="00702E56">
              <w:rPr>
                <w:rFonts w:eastAsia="Times New Roman"/>
                <w:b/>
                <w:bCs/>
                <w:sz w:val="28"/>
                <w:szCs w:val="28"/>
                <w:lang w:val="ru-RU"/>
              </w:rPr>
              <w:t>Назва об`єкт</w:t>
            </w:r>
            <w:r w:rsidR="006D71AB">
              <w:rPr>
                <w:rFonts w:eastAsia="Times New Roman"/>
                <w:b/>
                <w:bCs/>
                <w:sz w:val="28"/>
                <w:szCs w:val="28"/>
                <w:lang w:val="ru-RU"/>
              </w:rPr>
              <w:t>а</w:t>
            </w:r>
          </w:p>
        </w:tc>
        <w:tc>
          <w:tcPr>
            <w:tcW w:w="2362" w:type="dxa"/>
            <w:tcBorders>
              <w:top w:val="single" w:sz="4" w:space="0" w:color="auto"/>
              <w:left w:val="nil"/>
              <w:bottom w:val="single" w:sz="4" w:space="0" w:color="auto"/>
              <w:right w:val="single" w:sz="4" w:space="0" w:color="auto"/>
            </w:tcBorders>
            <w:shd w:val="clear" w:color="auto" w:fill="auto"/>
            <w:vAlign w:val="center"/>
            <w:hideMark/>
          </w:tcPr>
          <w:p w:rsidR="00702E56" w:rsidRPr="00702E56" w:rsidRDefault="00702E56" w:rsidP="00702E56">
            <w:pPr>
              <w:jc w:val="center"/>
              <w:rPr>
                <w:rFonts w:eastAsia="Times New Roman"/>
                <w:b/>
                <w:bCs/>
                <w:sz w:val="28"/>
                <w:szCs w:val="28"/>
                <w:lang w:val="ru-RU"/>
              </w:rPr>
            </w:pPr>
            <w:r w:rsidRPr="00702E56">
              <w:rPr>
                <w:rFonts w:eastAsia="Times New Roman"/>
                <w:b/>
                <w:bCs/>
                <w:sz w:val="28"/>
                <w:szCs w:val="28"/>
                <w:lang w:val="ru-RU"/>
              </w:rPr>
              <w:t>Адреса</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702E56" w:rsidRPr="00702E56" w:rsidRDefault="00702E56" w:rsidP="00702E56">
            <w:pPr>
              <w:jc w:val="center"/>
              <w:rPr>
                <w:rFonts w:eastAsia="Times New Roman"/>
                <w:b/>
                <w:sz w:val="28"/>
                <w:szCs w:val="28"/>
                <w:lang w:val="ru-RU"/>
              </w:rPr>
            </w:pPr>
            <w:r w:rsidRPr="00702E56">
              <w:rPr>
                <w:rFonts w:eastAsia="Times New Roman"/>
                <w:b/>
                <w:sz w:val="28"/>
                <w:szCs w:val="28"/>
                <w:lang w:val="ru-RU"/>
              </w:rPr>
              <w:t>№ будинку</w:t>
            </w:r>
          </w:p>
        </w:tc>
        <w:tc>
          <w:tcPr>
            <w:tcW w:w="2452" w:type="dxa"/>
            <w:tcBorders>
              <w:top w:val="single" w:sz="4" w:space="0" w:color="auto"/>
              <w:left w:val="nil"/>
              <w:bottom w:val="single" w:sz="4" w:space="0" w:color="auto"/>
              <w:right w:val="single" w:sz="4" w:space="0" w:color="auto"/>
            </w:tcBorders>
            <w:shd w:val="clear" w:color="auto" w:fill="auto"/>
            <w:noWrap/>
            <w:vAlign w:val="center"/>
            <w:hideMark/>
          </w:tcPr>
          <w:p w:rsidR="00702E56" w:rsidRPr="00702E56" w:rsidRDefault="00702E56" w:rsidP="00702E56">
            <w:pPr>
              <w:ind w:right="972"/>
              <w:jc w:val="center"/>
              <w:rPr>
                <w:rFonts w:eastAsia="Times New Roman"/>
                <w:b/>
                <w:sz w:val="28"/>
                <w:szCs w:val="28"/>
                <w:lang w:val="ru-RU"/>
              </w:rPr>
            </w:pPr>
            <w:r w:rsidRPr="00702E56">
              <w:rPr>
                <w:rFonts w:eastAsia="Times New Roman"/>
                <w:b/>
                <w:sz w:val="28"/>
                <w:szCs w:val="28"/>
                <w:lang w:val="ru-RU"/>
              </w:rPr>
              <w:t>Примітки</w:t>
            </w:r>
          </w:p>
        </w:tc>
      </w:tr>
      <w:tr w:rsidR="00702E56" w:rsidRPr="00C4326A" w:rsidTr="008D1C77">
        <w:trPr>
          <w:trHeight w:val="64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1</w:t>
            </w:r>
          </w:p>
        </w:tc>
        <w:tc>
          <w:tcPr>
            <w:tcW w:w="1549"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1-4 пов.- гуртож., 5-9 пов.- ж/б</w:t>
            </w:r>
          </w:p>
        </w:tc>
        <w:tc>
          <w:tcPr>
            <w:tcW w:w="2362"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вул. Прокоф'єва</w:t>
            </w:r>
          </w:p>
        </w:tc>
        <w:tc>
          <w:tcPr>
            <w:tcW w:w="1262" w:type="dxa"/>
            <w:tcBorders>
              <w:top w:val="nil"/>
              <w:left w:val="nil"/>
              <w:bottom w:val="single" w:sz="4" w:space="0" w:color="auto"/>
              <w:right w:val="single" w:sz="4" w:space="0" w:color="auto"/>
            </w:tcBorders>
            <w:shd w:val="clear" w:color="auto" w:fill="auto"/>
            <w:noWrap/>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32</w:t>
            </w:r>
          </w:p>
        </w:tc>
        <w:tc>
          <w:tcPr>
            <w:tcW w:w="2452" w:type="dxa"/>
            <w:tcBorders>
              <w:top w:val="nil"/>
              <w:left w:val="nil"/>
              <w:bottom w:val="single" w:sz="4" w:space="0" w:color="auto"/>
              <w:right w:val="single" w:sz="4" w:space="0" w:color="auto"/>
            </w:tcBorders>
            <w:shd w:val="clear" w:color="auto" w:fill="auto"/>
            <w:noWrap/>
            <w:vAlign w:val="bottom"/>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 </w:t>
            </w:r>
          </w:p>
        </w:tc>
      </w:tr>
      <w:tr w:rsidR="00702E56" w:rsidRPr="00C4326A" w:rsidTr="008D1C77">
        <w:trPr>
          <w:trHeight w:val="64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2</w:t>
            </w:r>
          </w:p>
        </w:tc>
        <w:tc>
          <w:tcPr>
            <w:tcW w:w="1549"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буд. для проживання малих сімей</w:t>
            </w:r>
          </w:p>
        </w:tc>
        <w:tc>
          <w:tcPr>
            <w:tcW w:w="2362"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вул. Охтирська</w:t>
            </w:r>
          </w:p>
        </w:tc>
        <w:tc>
          <w:tcPr>
            <w:tcW w:w="1262" w:type="dxa"/>
            <w:tcBorders>
              <w:top w:val="nil"/>
              <w:left w:val="nil"/>
              <w:bottom w:val="single" w:sz="4" w:space="0" w:color="auto"/>
              <w:right w:val="single" w:sz="4" w:space="0" w:color="auto"/>
            </w:tcBorders>
            <w:shd w:val="clear" w:color="auto" w:fill="auto"/>
            <w:noWrap/>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19</w:t>
            </w:r>
          </w:p>
        </w:tc>
        <w:tc>
          <w:tcPr>
            <w:tcW w:w="2452" w:type="dxa"/>
            <w:tcBorders>
              <w:top w:val="nil"/>
              <w:left w:val="nil"/>
              <w:bottom w:val="single" w:sz="4" w:space="0" w:color="auto"/>
              <w:right w:val="single" w:sz="4" w:space="0" w:color="auto"/>
            </w:tcBorders>
            <w:shd w:val="clear" w:color="auto" w:fill="auto"/>
            <w:noWrap/>
            <w:vAlign w:val="bottom"/>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 </w:t>
            </w:r>
          </w:p>
        </w:tc>
      </w:tr>
      <w:tr w:rsidR="00702E56" w:rsidRPr="00C4326A" w:rsidTr="008D1C77">
        <w:trPr>
          <w:trHeight w:val="31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3</w:t>
            </w:r>
          </w:p>
        </w:tc>
        <w:tc>
          <w:tcPr>
            <w:tcW w:w="1549"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гуртожиток</w:t>
            </w:r>
          </w:p>
        </w:tc>
        <w:tc>
          <w:tcPr>
            <w:tcW w:w="2362"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вул. 9 Січня</w:t>
            </w:r>
          </w:p>
        </w:tc>
        <w:tc>
          <w:tcPr>
            <w:tcW w:w="1262" w:type="dxa"/>
            <w:tcBorders>
              <w:top w:val="nil"/>
              <w:left w:val="nil"/>
              <w:bottom w:val="single" w:sz="4" w:space="0" w:color="auto"/>
              <w:right w:val="single" w:sz="4" w:space="0" w:color="auto"/>
            </w:tcBorders>
            <w:shd w:val="clear" w:color="auto" w:fill="auto"/>
            <w:noWrap/>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9</w:t>
            </w:r>
          </w:p>
        </w:tc>
        <w:tc>
          <w:tcPr>
            <w:tcW w:w="2452" w:type="dxa"/>
            <w:tcBorders>
              <w:top w:val="nil"/>
              <w:left w:val="nil"/>
              <w:bottom w:val="single" w:sz="4" w:space="0" w:color="auto"/>
              <w:right w:val="single" w:sz="4" w:space="0" w:color="auto"/>
            </w:tcBorders>
            <w:shd w:val="clear" w:color="auto" w:fill="auto"/>
            <w:noWrap/>
            <w:vAlign w:val="bottom"/>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 </w:t>
            </w:r>
          </w:p>
        </w:tc>
      </w:tr>
      <w:tr w:rsidR="00702E56" w:rsidRPr="00C4326A" w:rsidTr="008D1C77">
        <w:trPr>
          <w:trHeight w:val="31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4</w:t>
            </w:r>
          </w:p>
        </w:tc>
        <w:tc>
          <w:tcPr>
            <w:tcW w:w="1549"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гуртожиток</w:t>
            </w:r>
          </w:p>
        </w:tc>
        <w:tc>
          <w:tcPr>
            <w:tcW w:w="2362"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 xml:space="preserve">вул. Герасима Кондратьєва </w:t>
            </w:r>
          </w:p>
        </w:tc>
        <w:tc>
          <w:tcPr>
            <w:tcW w:w="1262" w:type="dxa"/>
            <w:tcBorders>
              <w:top w:val="nil"/>
              <w:left w:val="nil"/>
              <w:bottom w:val="single" w:sz="4" w:space="0" w:color="auto"/>
              <w:right w:val="single" w:sz="4" w:space="0" w:color="auto"/>
            </w:tcBorders>
            <w:shd w:val="clear" w:color="auto" w:fill="auto"/>
            <w:noWrap/>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143</w:t>
            </w:r>
          </w:p>
        </w:tc>
        <w:tc>
          <w:tcPr>
            <w:tcW w:w="2452" w:type="dxa"/>
            <w:tcBorders>
              <w:top w:val="nil"/>
              <w:left w:val="nil"/>
              <w:bottom w:val="single" w:sz="4" w:space="0" w:color="auto"/>
              <w:right w:val="single" w:sz="4" w:space="0" w:color="auto"/>
            </w:tcBorders>
            <w:shd w:val="clear" w:color="auto" w:fill="auto"/>
            <w:noWrap/>
            <w:vAlign w:val="bottom"/>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 </w:t>
            </w:r>
          </w:p>
        </w:tc>
      </w:tr>
      <w:tr w:rsidR="00702E56" w:rsidRPr="00C4326A" w:rsidTr="008D1C77">
        <w:trPr>
          <w:trHeight w:val="31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5</w:t>
            </w:r>
          </w:p>
        </w:tc>
        <w:tc>
          <w:tcPr>
            <w:tcW w:w="1549"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гуртожиток</w:t>
            </w:r>
          </w:p>
        </w:tc>
        <w:tc>
          <w:tcPr>
            <w:tcW w:w="2362"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вул. Данила Галицького</w:t>
            </w:r>
          </w:p>
        </w:tc>
        <w:tc>
          <w:tcPr>
            <w:tcW w:w="1262" w:type="dxa"/>
            <w:tcBorders>
              <w:top w:val="nil"/>
              <w:left w:val="nil"/>
              <w:bottom w:val="single" w:sz="4" w:space="0" w:color="auto"/>
              <w:right w:val="single" w:sz="4" w:space="0" w:color="auto"/>
            </w:tcBorders>
            <w:shd w:val="clear" w:color="auto" w:fill="auto"/>
            <w:noWrap/>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35</w:t>
            </w:r>
          </w:p>
        </w:tc>
        <w:tc>
          <w:tcPr>
            <w:tcW w:w="2452" w:type="dxa"/>
            <w:tcBorders>
              <w:top w:val="nil"/>
              <w:left w:val="nil"/>
              <w:bottom w:val="single" w:sz="4" w:space="0" w:color="auto"/>
              <w:right w:val="single" w:sz="4" w:space="0" w:color="auto"/>
            </w:tcBorders>
            <w:shd w:val="clear" w:color="auto" w:fill="auto"/>
            <w:noWrap/>
            <w:vAlign w:val="bottom"/>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 </w:t>
            </w:r>
          </w:p>
        </w:tc>
      </w:tr>
      <w:tr w:rsidR="00702E56" w:rsidRPr="00C4326A" w:rsidTr="008D1C77">
        <w:trPr>
          <w:trHeight w:val="31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6</w:t>
            </w:r>
          </w:p>
        </w:tc>
        <w:tc>
          <w:tcPr>
            <w:tcW w:w="1549"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гуртожиток</w:t>
            </w:r>
          </w:p>
        </w:tc>
        <w:tc>
          <w:tcPr>
            <w:tcW w:w="2362"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вул. Косівщинська</w:t>
            </w:r>
          </w:p>
        </w:tc>
        <w:tc>
          <w:tcPr>
            <w:tcW w:w="1262" w:type="dxa"/>
            <w:tcBorders>
              <w:top w:val="nil"/>
              <w:left w:val="nil"/>
              <w:bottom w:val="single" w:sz="4" w:space="0" w:color="auto"/>
              <w:right w:val="single" w:sz="4" w:space="0" w:color="auto"/>
            </w:tcBorders>
            <w:shd w:val="clear" w:color="auto" w:fill="auto"/>
            <w:noWrap/>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75</w:t>
            </w:r>
          </w:p>
        </w:tc>
        <w:tc>
          <w:tcPr>
            <w:tcW w:w="2452" w:type="dxa"/>
            <w:tcBorders>
              <w:top w:val="nil"/>
              <w:left w:val="nil"/>
              <w:bottom w:val="single" w:sz="4" w:space="0" w:color="auto"/>
              <w:right w:val="single" w:sz="4" w:space="0" w:color="auto"/>
            </w:tcBorders>
            <w:shd w:val="clear" w:color="auto" w:fill="auto"/>
            <w:noWrap/>
            <w:vAlign w:val="bottom"/>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 </w:t>
            </w:r>
          </w:p>
        </w:tc>
      </w:tr>
      <w:tr w:rsidR="00702E56" w:rsidRPr="00C4326A" w:rsidTr="008D1C77">
        <w:trPr>
          <w:trHeight w:val="31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7</w:t>
            </w:r>
          </w:p>
        </w:tc>
        <w:tc>
          <w:tcPr>
            <w:tcW w:w="1549"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гуртожиток</w:t>
            </w:r>
          </w:p>
        </w:tc>
        <w:tc>
          <w:tcPr>
            <w:tcW w:w="2362"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вул. Лесі Українки</w:t>
            </w:r>
          </w:p>
        </w:tc>
        <w:tc>
          <w:tcPr>
            <w:tcW w:w="1262" w:type="dxa"/>
            <w:tcBorders>
              <w:top w:val="nil"/>
              <w:left w:val="nil"/>
              <w:bottom w:val="single" w:sz="4" w:space="0" w:color="auto"/>
              <w:right w:val="single" w:sz="4" w:space="0" w:color="auto"/>
            </w:tcBorders>
            <w:shd w:val="clear" w:color="auto" w:fill="auto"/>
            <w:noWrap/>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14</w:t>
            </w:r>
          </w:p>
        </w:tc>
        <w:tc>
          <w:tcPr>
            <w:tcW w:w="2452" w:type="dxa"/>
            <w:tcBorders>
              <w:top w:val="nil"/>
              <w:left w:val="nil"/>
              <w:bottom w:val="single" w:sz="4" w:space="0" w:color="auto"/>
              <w:right w:val="single" w:sz="4" w:space="0" w:color="auto"/>
            </w:tcBorders>
            <w:shd w:val="clear" w:color="auto" w:fill="auto"/>
            <w:noWrap/>
            <w:vAlign w:val="bottom"/>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 </w:t>
            </w:r>
          </w:p>
        </w:tc>
      </w:tr>
      <w:tr w:rsidR="00702E56" w:rsidRPr="00C4326A" w:rsidTr="008D1C77">
        <w:trPr>
          <w:trHeight w:val="31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8</w:t>
            </w:r>
          </w:p>
        </w:tc>
        <w:tc>
          <w:tcPr>
            <w:tcW w:w="1549"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гуртожиток</w:t>
            </w:r>
          </w:p>
        </w:tc>
        <w:tc>
          <w:tcPr>
            <w:tcW w:w="2362"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вул. Н.Сироватська</w:t>
            </w:r>
          </w:p>
        </w:tc>
        <w:tc>
          <w:tcPr>
            <w:tcW w:w="1262" w:type="dxa"/>
            <w:tcBorders>
              <w:top w:val="nil"/>
              <w:left w:val="nil"/>
              <w:bottom w:val="single" w:sz="4" w:space="0" w:color="auto"/>
              <w:right w:val="single" w:sz="4" w:space="0" w:color="auto"/>
            </w:tcBorders>
            <w:shd w:val="clear" w:color="auto" w:fill="auto"/>
            <w:noWrap/>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65</w:t>
            </w:r>
          </w:p>
        </w:tc>
        <w:tc>
          <w:tcPr>
            <w:tcW w:w="2452" w:type="dxa"/>
            <w:tcBorders>
              <w:top w:val="nil"/>
              <w:left w:val="nil"/>
              <w:bottom w:val="single" w:sz="4" w:space="0" w:color="auto"/>
              <w:right w:val="single" w:sz="4" w:space="0" w:color="auto"/>
            </w:tcBorders>
            <w:shd w:val="clear" w:color="auto" w:fill="auto"/>
            <w:noWrap/>
            <w:vAlign w:val="bottom"/>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 </w:t>
            </w:r>
          </w:p>
        </w:tc>
      </w:tr>
      <w:tr w:rsidR="00702E56" w:rsidRPr="00C4326A" w:rsidTr="008D1C77">
        <w:trPr>
          <w:trHeight w:val="31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9</w:t>
            </w:r>
          </w:p>
        </w:tc>
        <w:tc>
          <w:tcPr>
            <w:tcW w:w="1549"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гуртожиток</w:t>
            </w:r>
          </w:p>
        </w:tc>
        <w:tc>
          <w:tcPr>
            <w:tcW w:w="2362"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вул. Першотравнева</w:t>
            </w:r>
          </w:p>
        </w:tc>
        <w:tc>
          <w:tcPr>
            <w:tcW w:w="1262" w:type="dxa"/>
            <w:tcBorders>
              <w:top w:val="nil"/>
              <w:left w:val="nil"/>
              <w:bottom w:val="single" w:sz="4" w:space="0" w:color="auto"/>
              <w:right w:val="single" w:sz="4" w:space="0" w:color="auto"/>
            </w:tcBorders>
            <w:shd w:val="clear" w:color="auto" w:fill="auto"/>
            <w:noWrap/>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22</w:t>
            </w:r>
          </w:p>
        </w:tc>
        <w:tc>
          <w:tcPr>
            <w:tcW w:w="2452" w:type="dxa"/>
            <w:tcBorders>
              <w:top w:val="nil"/>
              <w:left w:val="nil"/>
              <w:bottom w:val="single" w:sz="4" w:space="0" w:color="auto"/>
              <w:right w:val="single" w:sz="4" w:space="0" w:color="auto"/>
            </w:tcBorders>
            <w:shd w:val="clear" w:color="auto" w:fill="auto"/>
            <w:noWrap/>
            <w:vAlign w:val="bottom"/>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 </w:t>
            </w:r>
          </w:p>
        </w:tc>
      </w:tr>
      <w:tr w:rsidR="00702E56" w:rsidRPr="00C4326A" w:rsidTr="008D1C77">
        <w:trPr>
          <w:trHeight w:val="31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10</w:t>
            </w:r>
          </w:p>
        </w:tc>
        <w:tc>
          <w:tcPr>
            <w:tcW w:w="1549"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гуртожиток</w:t>
            </w:r>
          </w:p>
        </w:tc>
        <w:tc>
          <w:tcPr>
            <w:tcW w:w="2362"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вул. Першотравнева</w:t>
            </w:r>
          </w:p>
        </w:tc>
        <w:tc>
          <w:tcPr>
            <w:tcW w:w="1262" w:type="dxa"/>
            <w:tcBorders>
              <w:top w:val="nil"/>
              <w:left w:val="nil"/>
              <w:bottom w:val="single" w:sz="4" w:space="0" w:color="auto"/>
              <w:right w:val="single" w:sz="4" w:space="0" w:color="auto"/>
            </w:tcBorders>
            <w:shd w:val="clear" w:color="auto" w:fill="auto"/>
            <w:noWrap/>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26</w:t>
            </w:r>
          </w:p>
        </w:tc>
        <w:tc>
          <w:tcPr>
            <w:tcW w:w="2452" w:type="dxa"/>
            <w:tcBorders>
              <w:top w:val="nil"/>
              <w:left w:val="nil"/>
              <w:bottom w:val="single" w:sz="4" w:space="0" w:color="auto"/>
              <w:right w:val="single" w:sz="4" w:space="0" w:color="auto"/>
            </w:tcBorders>
            <w:shd w:val="clear" w:color="auto" w:fill="auto"/>
            <w:noWrap/>
            <w:vAlign w:val="bottom"/>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 </w:t>
            </w:r>
          </w:p>
        </w:tc>
      </w:tr>
      <w:tr w:rsidR="00702E56" w:rsidRPr="00C4326A" w:rsidTr="008D1C77">
        <w:trPr>
          <w:trHeight w:val="31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11</w:t>
            </w:r>
          </w:p>
        </w:tc>
        <w:tc>
          <w:tcPr>
            <w:tcW w:w="1549"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гуртожиток</w:t>
            </w:r>
          </w:p>
        </w:tc>
        <w:tc>
          <w:tcPr>
            <w:tcW w:w="2362"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вул. Прокоф’єва</w:t>
            </w:r>
          </w:p>
        </w:tc>
        <w:tc>
          <w:tcPr>
            <w:tcW w:w="1262" w:type="dxa"/>
            <w:tcBorders>
              <w:top w:val="nil"/>
              <w:left w:val="nil"/>
              <w:bottom w:val="single" w:sz="4" w:space="0" w:color="auto"/>
              <w:right w:val="single" w:sz="4" w:space="0" w:color="auto"/>
            </w:tcBorders>
            <w:shd w:val="clear" w:color="auto" w:fill="auto"/>
            <w:noWrap/>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10</w:t>
            </w:r>
          </w:p>
        </w:tc>
        <w:tc>
          <w:tcPr>
            <w:tcW w:w="2452" w:type="dxa"/>
            <w:tcBorders>
              <w:top w:val="nil"/>
              <w:left w:val="nil"/>
              <w:bottom w:val="single" w:sz="4" w:space="0" w:color="auto"/>
              <w:right w:val="single" w:sz="4" w:space="0" w:color="auto"/>
            </w:tcBorders>
            <w:shd w:val="clear" w:color="auto" w:fill="auto"/>
            <w:noWrap/>
            <w:vAlign w:val="bottom"/>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 </w:t>
            </w:r>
          </w:p>
        </w:tc>
      </w:tr>
      <w:tr w:rsidR="00702E56" w:rsidRPr="00C4326A" w:rsidTr="008D1C77">
        <w:trPr>
          <w:trHeight w:val="31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12</w:t>
            </w:r>
          </w:p>
        </w:tc>
        <w:tc>
          <w:tcPr>
            <w:tcW w:w="1549"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гуртожиток</w:t>
            </w:r>
          </w:p>
        </w:tc>
        <w:tc>
          <w:tcPr>
            <w:tcW w:w="2362"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вул. Роменська</w:t>
            </w:r>
          </w:p>
        </w:tc>
        <w:tc>
          <w:tcPr>
            <w:tcW w:w="1262" w:type="dxa"/>
            <w:tcBorders>
              <w:top w:val="nil"/>
              <w:left w:val="nil"/>
              <w:bottom w:val="single" w:sz="4" w:space="0" w:color="auto"/>
              <w:right w:val="single" w:sz="4" w:space="0" w:color="auto"/>
            </w:tcBorders>
            <w:shd w:val="clear" w:color="auto" w:fill="auto"/>
            <w:noWrap/>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100</w:t>
            </w:r>
          </w:p>
        </w:tc>
        <w:tc>
          <w:tcPr>
            <w:tcW w:w="2452" w:type="dxa"/>
            <w:tcBorders>
              <w:top w:val="nil"/>
              <w:left w:val="nil"/>
              <w:bottom w:val="single" w:sz="4" w:space="0" w:color="auto"/>
              <w:right w:val="single" w:sz="4" w:space="0" w:color="auto"/>
            </w:tcBorders>
            <w:shd w:val="clear" w:color="auto" w:fill="auto"/>
            <w:noWrap/>
            <w:vAlign w:val="bottom"/>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 </w:t>
            </w:r>
          </w:p>
        </w:tc>
      </w:tr>
      <w:tr w:rsidR="00702E56" w:rsidRPr="00C4326A" w:rsidTr="008D1C77">
        <w:trPr>
          <w:trHeight w:val="31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13</w:t>
            </w:r>
          </w:p>
        </w:tc>
        <w:tc>
          <w:tcPr>
            <w:tcW w:w="1549"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гуртожиток</w:t>
            </w:r>
          </w:p>
        </w:tc>
        <w:tc>
          <w:tcPr>
            <w:tcW w:w="2362"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вул. Супруна</w:t>
            </w:r>
          </w:p>
        </w:tc>
        <w:tc>
          <w:tcPr>
            <w:tcW w:w="1262" w:type="dxa"/>
            <w:tcBorders>
              <w:top w:val="nil"/>
              <w:left w:val="nil"/>
              <w:bottom w:val="single" w:sz="4" w:space="0" w:color="auto"/>
              <w:right w:val="single" w:sz="4" w:space="0" w:color="auto"/>
            </w:tcBorders>
            <w:shd w:val="clear" w:color="auto" w:fill="auto"/>
            <w:noWrap/>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13</w:t>
            </w:r>
          </w:p>
        </w:tc>
        <w:tc>
          <w:tcPr>
            <w:tcW w:w="2452" w:type="dxa"/>
            <w:tcBorders>
              <w:top w:val="nil"/>
              <w:left w:val="nil"/>
              <w:bottom w:val="single" w:sz="4" w:space="0" w:color="auto"/>
              <w:right w:val="single" w:sz="4" w:space="0" w:color="auto"/>
            </w:tcBorders>
            <w:shd w:val="clear" w:color="auto" w:fill="auto"/>
            <w:noWrap/>
            <w:vAlign w:val="bottom"/>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 </w:t>
            </w:r>
          </w:p>
        </w:tc>
      </w:tr>
      <w:tr w:rsidR="00702E56" w:rsidRPr="00C4326A" w:rsidTr="008D1C77">
        <w:trPr>
          <w:trHeight w:val="31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14</w:t>
            </w:r>
          </w:p>
        </w:tc>
        <w:tc>
          <w:tcPr>
            <w:tcW w:w="1549"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гуртожиток</w:t>
            </w:r>
          </w:p>
        </w:tc>
        <w:tc>
          <w:tcPr>
            <w:tcW w:w="2362" w:type="dxa"/>
            <w:tcBorders>
              <w:top w:val="nil"/>
              <w:left w:val="nil"/>
              <w:bottom w:val="single" w:sz="4" w:space="0" w:color="auto"/>
              <w:right w:val="single" w:sz="4" w:space="0" w:color="auto"/>
            </w:tcBorders>
            <w:shd w:val="clear" w:color="000000" w:fill="FFFFFF"/>
            <w:vAlign w:val="center"/>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вул. Харківська</w:t>
            </w:r>
          </w:p>
        </w:tc>
        <w:tc>
          <w:tcPr>
            <w:tcW w:w="1262" w:type="dxa"/>
            <w:tcBorders>
              <w:top w:val="nil"/>
              <w:left w:val="nil"/>
              <w:bottom w:val="single" w:sz="4" w:space="0" w:color="auto"/>
              <w:right w:val="single" w:sz="4" w:space="0" w:color="auto"/>
            </w:tcBorders>
            <w:shd w:val="clear" w:color="auto" w:fill="auto"/>
            <w:noWrap/>
            <w:vAlign w:val="center"/>
            <w:hideMark/>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30</w:t>
            </w:r>
          </w:p>
        </w:tc>
        <w:tc>
          <w:tcPr>
            <w:tcW w:w="2452" w:type="dxa"/>
            <w:tcBorders>
              <w:top w:val="nil"/>
              <w:left w:val="nil"/>
              <w:bottom w:val="single" w:sz="4" w:space="0" w:color="auto"/>
              <w:right w:val="single" w:sz="4" w:space="0" w:color="auto"/>
            </w:tcBorders>
            <w:shd w:val="clear" w:color="auto" w:fill="auto"/>
            <w:noWrap/>
            <w:vAlign w:val="bottom"/>
            <w:hideMark/>
          </w:tcPr>
          <w:p w:rsidR="00702E56" w:rsidRPr="006D71AB" w:rsidRDefault="00702E56" w:rsidP="00702E56">
            <w:pPr>
              <w:rPr>
                <w:rFonts w:eastAsia="Times New Roman"/>
                <w:sz w:val="22"/>
                <w:szCs w:val="22"/>
                <w:lang w:val="ru-RU"/>
              </w:rPr>
            </w:pPr>
            <w:r w:rsidRPr="006D71AB">
              <w:rPr>
                <w:rFonts w:eastAsia="Times New Roman"/>
                <w:sz w:val="22"/>
                <w:szCs w:val="22"/>
                <w:lang w:val="ru-RU"/>
              </w:rPr>
              <w:t xml:space="preserve">22 житлові кімнати на 3 та 5 поверсі </w:t>
            </w:r>
          </w:p>
        </w:tc>
      </w:tr>
      <w:tr w:rsidR="00702E56" w:rsidRPr="00C4326A" w:rsidTr="008D1C77">
        <w:trPr>
          <w:trHeight w:val="315"/>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15</w:t>
            </w:r>
          </w:p>
        </w:tc>
        <w:tc>
          <w:tcPr>
            <w:tcW w:w="1549" w:type="dxa"/>
            <w:tcBorders>
              <w:top w:val="single" w:sz="4" w:space="0" w:color="auto"/>
              <w:left w:val="nil"/>
              <w:bottom w:val="single" w:sz="4" w:space="0" w:color="auto"/>
              <w:right w:val="single" w:sz="4" w:space="0" w:color="auto"/>
            </w:tcBorders>
            <w:shd w:val="clear" w:color="000000" w:fill="FFFFFF"/>
            <w:vAlign w:val="center"/>
          </w:tcPr>
          <w:p w:rsidR="00702E56" w:rsidRPr="006D71AB" w:rsidRDefault="00702E56" w:rsidP="00702E56">
            <w:pPr>
              <w:rPr>
                <w:rFonts w:eastAsia="Times New Roman"/>
                <w:sz w:val="22"/>
                <w:szCs w:val="22"/>
                <w:lang w:val="ru-RU"/>
              </w:rPr>
            </w:pPr>
            <w:r w:rsidRPr="006D71AB">
              <w:rPr>
                <w:rFonts w:eastAsia="Times New Roman"/>
                <w:sz w:val="22"/>
                <w:szCs w:val="22"/>
                <w:lang w:val="ru-RU"/>
              </w:rPr>
              <w:t>гуртожиток</w:t>
            </w:r>
          </w:p>
        </w:tc>
        <w:tc>
          <w:tcPr>
            <w:tcW w:w="2362" w:type="dxa"/>
            <w:tcBorders>
              <w:top w:val="single" w:sz="4" w:space="0" w:color="auto"/>
              <w:left w:val="nil"/>
              <w:bottom w:val="single" w:sz="4" w:space="0" w:color="auto"/>
              <w:right w:val="single" w:sz="4" w:space="0" w:color="auto"/>
            </w:tcBorders>
            <w:shd w:val="clear" w:color="000000" w:fill="FFFFFF"/>
            <w:vAlign w:val="center"/>
          </w:tcPr>
          <w:p w:rsidR="00702E56" w:rsidRPr="006D71AB" w:rsidRDefault="00702E56" w:rsidP="00702E56">
            <w:pPr>
              <w:rPr>
                <w:rFonts w:eastAsia="Times New Roman"/>
                <w:sz w:val="22"/>
                <w:szCs w:val="22"/>
                <w:lang w:val="ru-RU"/>
              </w:rPr>
            </w:pPr>
            <w:r w:rsidRPr="006D71AB">
              <w:rPr>
                <w:rFonts w:eastAsia="Times New Roman"/>
                <w:sz w:val="22"/>
                <w:szCs w:val="22"/>
                <w:lang w:val="ru-RU"/>
              </w:rPr>
              <w:t>проспект Курський</w:t>
            </w: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125</w:t>
            </w:r>
          </w:p>
        </w:tc>
        <w:tc>
          <w:tcPr>
            <w:tcW w:w="2452" w:type="dxa"/>
            <w:tcBorders>
              <w:top w:val="single" w:sz="4" w:space="0" w:color="auto"/>
              <w:left w:val="nil"/>
              <w:bottom w:val="single" w:sz="4" w:space="0" w:color="auto"/>
              <w:right w:val="single" w:sz="4" w:space="0" w:color="auto"/>
            </w:tcBorders>
            <w:shd w:val="clear" w:color="auto" w:fill="auto"/>
            <w:noWrap/>
            <w:vAlign w:val="bottom"/>
          </w:tcPr>
          <w:p w:rsidR="00702E56" w:rsidRPr="006D71AB" w:rsidRDefault="00702E56" w:rsidP="00702E56">
            <w:pPr>
              <w:rPr>
                <w:rFonts w:eastAsia="Times New Roman"/>
                <w:sz w:val="22"/>
                <w:szCs w:val="22"/>
                <w:lang w:val="ru-RU"/>
              </w:rPr>
            </w:pPr>
          </w:p>
        </w:tc>
      </w:tr>
      <w:tr w:rsidR="00702E56" w:rsidRPr="00C4326A" w:rsidTr="008D1C77">
        <w:trPr>
          <w:trHeight w:val="315"/>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16</w:t>
            </w:r>
          </w:p>
        </w:tc>
        <w:tc>
          <w:tcPr>
            <w:tcW w:w="1549" w:type="dxa"/>
            <w:tcBorders>
              <w:top w:val="single" w:sz="4" w:space="0" w:color="auto"/>
              <w:left w:val="nil"/>
              <w:bottom w:val="single" w:sz="4" w:space="0" w:color="auto"/>
              <w:right w:val="single" w:sz="4" w:space="0" w:color="auto"/>
            </w:tcBorders>
            <w:shd w:val="clear" w:color="000000" w:fill="FFFFFF"/>
            <w:vAlign w:val="center"/>
          </w:tcPr>
          <w:p w:rsidR="00702E56" w:rsidRPr="006D71AB" w:rsidRDefault="00702E56" w:rsidP="00702E56">
            <w:pPr>
              <w:rPr>
                <w:rFonts w:eastAsia="Times New Roman"/>
                <w:sz w:val="22"/>
                <w:szCs w:val="22"/>
                <w:lang w:val="ru-RU"/>
              </w:rPr>
            </w:pPr>
            <w:r w:rsidRPr="006D71AB">
              <w:rPr>
                <w:rFonts w:eastAsia="Times New Roman"/>
                <w:sz w:val="22"/>
                <w:szCs w:val="22"/>
                <w:lang w:val="ru-RU"/>
              </w:rPr>
              <w:t>гуртожиток</w:t>
            </w:r>
          </w:p>
        </w:tc>
        <w:tc>
          <w:tcPr>
            <w:tcW w:w="2362" w:type="dxa"/>
            <w:tcBorders>
              <w:top w:val="single" w:sz="4" w:space="0" w:color="auto"/>
              <w:left w:val="nil"/>
              <w:bottom w:val="single" w:sz="4" w:space="0" w:color="auto"/>
              <w:right w:val="single" w:sz="4" w:space="0" w:color="auto"/>
            </w:tcBorders>
            <w:shd w:val="clear" w:color="000000" w:fill="FFFFFF"/>
            <w:vAlign w:val="center"/>
          </w:tcPr>
          <w:p w:rsidR="00702E56" w:rsidRPr="006D71AB" w:rsidRDefault="00702E56" w:rsidP="00702E56">
            <w:pPr>
              <w:rPr>
                <w:rFonts w:eastAsia="Times New Roman"/>
                <w:sz w:val="22"/>
                <w:szCs w:val="22"/>
                <w:lang w:val="ru-RU"/>
              </w:rPr>
            </w:pPr>
            <w:r w:rsidRPr="006D71AB">
              <w:rPr>
                <w:rFonts w:eastAsia="Times New Roman"/>
                <w:sz w:val="22"/>
                <w:szCs w:val="22"/>
                <w:lang w:val="ru-RU"/>
              </w:rPr>
              <w:t>проспект Курський</w:t>
            </w: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133</w:t>
            </w:r>
          </w:p>
        </w:tc>
        <w:tc>
          <w:tcPr>
            <w:tcW w:w="2452" w:type="dxa"/>
            <w:tcBorders>
              <w:top w:val="single" w:sz="4" w:space="0" w:color="auto"/>
              <w:left w:val="nil"/>
              <w:bottom w:val="single" w:sz="4" w:space="0" w:color="auto"/>
              <w:right w:val="single" w:sz="4" w:space="0" w:color="auto"/>
            </w:tcBorders>
            <w:shd w:val="clear" w:color="auto" w:fill="auto"/>
            <w:noWrap/>
            <w:vAlign w:val="bottom"/>
          </w:tcPr>
          <w:p w:rsidR="00702E56" w:rsidRPr="006D71AB" w:rsidRDefault="00702E56" w:rsidP="00702E56">
            <w:pPr>
              <w:rPr>
                <w:rFonts w:eastAsia="Times New Roman"/>
                <w:sz w:val="22"/>
                <w:szCs w:val="22"/>
                <w:lang w:val="ru-RU"/>
              </w:rPr>
            </w:pPr>
          </w:p>
        </w:tc>
      </w:tr>
      <w:tr w:rsidR="00702E56" w:rsidRPr="00C4326A" w:rsidTr="008D1C77">
        <w:trPr>
          <w:trHeight w:val="315"/>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17</w:t>
            </w:r>
          </w:p>
        </w:tc>
        <w:tc>
          <w:tcPr>
            <w:tcW w:w="1549" w:type="dxa"/>
            <w:tcBorders>
              <w:top w:val="single" w:sz="4" w:space="0" w:color="auto"/>
              <w:left w:val="nil"/>
              <w:bottom w:val="single" w:sz="4" w:space="0" w:color="auto"/>
              <w:right w:val="single" w:sz="4" w:space="0" w:color="auto"/>
            </w:tcBorders>
            <w:shd w:val="clear" w:color="000000" w:fill="FFFFFF"/>
            <w:vAlign w:val="center"/>
          </w:tcPr>
          <w:p w:rsidR="00702E56" w:rsidRPr="006D71AB" w:rsidRDefault="00702E56" w:rsidP="00702E56">
            <w:pPr>
              <w:rPr>
                <w:rFonts w:eastAsia="Times New Roman"/>
                <w:sz w:val="22"/>
                <w:szCs w:val="22"/>
                <w:lang w:val="ru-RU"/>
              </w:rPr>
            </w:pPr>
            <w:r w:rsidRPr="006D71AB">
              <w:rPr>
                <w:rFonts w:eastAsia="Times New Roman"/>
                <w:sz w:val="22"/>
                <w:szCs w:val="22"/>
                <w:lang w:val="ru-RU"/>
              </w:rPr>
              <w:t>гуртожиток</w:t>
            </w:r>
          </w:p>
        </w:tc>
        <w:tc>
          <w:tcPr>
            <w:tcW w:w="2362" w:type="dxa"/>
            <w:tcBorders>
              <w:top w:val="single" w:sz="4" w:space="0" w:color="auto"/>
              <w:left w:val="nil"/>
              <w:bottom w:val="single" w:sz="4" w:space="0" w:color="auto"/>
              <w:right w:val="single" w:sz="4" w:space="0" w:color="auto"/>
            </w:tcBorders>
            <w:shd w:val="clear" w:color="000000" w:fill="FFFFFF"/>
            <w:vAlign w:val="center"/>
          </w:tcPr>
          <w:p w:rsidR="00702E56" w:rsidRPr="006D71AB" w:rsidRDefault="00702E56" w:rsidP="00702E56">
            <w:pPr>
              <w:rPr>
                <w:rFonts w:eastAsia="Times New Roman"/>
                <w:sz w:val="22"/>
                <w:szCs w:val="22"/>
                <w:lang w:val="ru-RU"/>
              </w:rPr>
            </w:pPr>
            <w:r w:rsidRPr="006D71AB">
              <w:rPr>
                <w:rFonts w:eastAsia="Times New Roman"/>
                <w:sz w:val="22"/>
                <w:szCs w:val="22"/>
                <w:lang w:val="ru-RU"/>
              </w:rPr>
              <w:t>проспект Курський</w:t>
            </w: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 xml:space="preserve"> 6\1</w:t>
            </w:r>
          </w:p>
        </w:tc>
        <w:tc>
          <w:tcPr>
            <w:tcW w:w="2452" w:type="dxa"/>
            <w:tcBorders>
              <w:top w:val="single" w:sz="4" w:space="0" w:color="auto"/>
              <w:left w:val="nil"/>
              <w:bottom w:val="single" w:sz="4" w:space="0" w:color="auto"/>
              <w:right w:val="single" w:sz="4" w:space="0" w:color="auto"/>
            </w:tcBorders>
            <w:shd w:val="clear" w:color="auto" w:fill="auto"/>
            <w:noWrap/>
            <w:vAlign w:val="bottom"/>
          </w:tcPr>
          <w:p w:rsidR="00702E56" w:rsidRPr="006D71AB" w:rsidRDefault="00702E56" w:rsidP="00702E56">
            <w:pPr>
              <w:rPr>
                <w:rFonts w:eastAsia="Times New Roman"/>
                <w:sz w:val="22"/>
                <w:szCs w:val="22"/>
                <w:lang w:val="ru-RU"/>
              </w:rPr>
            </w:pPr>
          </w:p>
        </w:tc>
      </w:tr>
      <w:tr w:rsidR="00702E56" w:rsidRPr="00C4326A" w:rsidTr="008D1C77">
        <w:trPr>
          <w:trHeight w:val="315"/>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18</w:t>
            </w:r>
          </w:p>
        </w:tc>
        <w:tc>
          <w:tcPr>
            <w:tcW w:w="1549" w:type="dxa"/>
            <w:tcBorders>
              <w:top w:val="single" w:sz="4" w:space="0" w:color="auto"/>
              <w:left w:val="nil"/>
              <w:bottom w:val="single" w:sz="4" w:space="0" w:color="auto"/>
              <w:right w:val="single" w:sz="4" w:space="0" w:color="auto"/>
            </w:tcBorders>
            <w:shd w:val="clear" w:color="000000" w:fill="FFFFFF"/>
            <w:vAlign w:val="center"/>
          </w:tcPr>
          <w:p w:rsidR="00702E56" w:rsidRPr="006D71AB" w:rsidRDefault="00702E56" w:rsidP="00702E56">
            <w:pPr>
              <w:rPr>
                <w:rFonts w:eastAsia="Times New Roman"/>
                <w:sz w:val="22"/>
                <w:szCs w:val="22"/>
                <w:lang w:val="ru-RU"/>
              </w:rPr>
            </w:pPr>
            <w:r w:rsidRPr="006D71AB">
              <w:rPr>
                <w:rFonts w:eastAsia="Times New Roman"/>
                <w:sz w:val="22"/>
                <w:szCs w:val="22"/>
                <w:lang w:val="ru-RU"/>
              </w:rPr>
              <w:t>житловий будинок</w:t>
            </w:r>
          </w:p>
        </w:tc>
        <w:tc>
          <w:tcPr>
            <w:tcW w:w="2362" w:type="dxa"/>
            <w:tcBorders>
              <w:top w:val="single" w:sz="4" w:space="0" w:color="auto"/>
              <w:left w:val="nil"/>
              <w:bottom w:val="single" w:sz="4" w:space="0" w:color="auto"/>
              <w:right w:val="single" w:sz="4" w:space="0" w:color="auto"/>
            </w:tcBorders>
            <w:shd w:val="clear" w:color="000000" w:fill="FFFFFF"/>
          </w:tcPr>
          <w:p w:rsidR="00702E56" w:rsidRPr="006D71AB" w:rsidRDefault="00702E56" w:rsidP="00702E56">
            <w:pPr>
              <w:rPr>
                <w:rFonts w:eastAsia="Times New Roman"/>
                <w:color w:val="auto"/>
                <w:sz w:val="22"/>
                <w:szCs w:val="22"/>
                <w:lang w:val="ru-RU"/>
              </w:rPr>
            </w:pPr>
            <w:r w:rsidRPr="006D71AB">
              <w:rPr>
                <w:rFonts w:eastAsia="Times New Roman"/>
                <w:color w:val="auto"/>
                <w:sz w:val="22"/>
                <w:szCs w:val="22"/>
                <w:lang w:val="ru-RU"/>
              </w:rPr>
              <w:t>вул. Ковпака</w:t>
            </w: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61</w:t>
            </w:r>
          </w:p>
        </w:tc>
        <w:tc>
          <w:tcPr>
            <w:tcW w:w="2452" w:type="dxa"/>
            <w:tcBorders>
              <w:top w:val="single" w:sz="4" w:space="0" w:color="auto"/>
              <w:left w:val="nil"/>
              <w:bottom w:val="single" w:sz="4" w:space="0" w:color="auto"/>
              <w:right w:val="single" w:sz="4" w:space="0" w:color="auto"/>
            </w:tcBorders>
            <w:shd w:val="clear" w:color="auto" w:fill="auto"/>
            <w:noWrap/>
            <w:vAlign w:val="bottom"/>
          </w:tcPr>
          <w:p w:rsidR="00702E56" w:rsidRPr="006D71AB" w:rsidRDefault="00702E56" w:rsidP="00702E56">
            <w:pPr>
              <w:rPr>
                <w:rFonts w:eastAsia="Times New Roman"/>
                <w:sz w:val="22"/>
                <w:szCs w:val="22"/>
                <w:lang w:val="ru-RU"/>
              </w:rPr>
            </w:pPr>
          </w:p>
        </w:tc>
      </w:tr>
      <w:tr w:rsidR="00702E56" w:rsidRPr="00C4326A" w:rsidTr="008D1C77">
        <w:trPr>
          <w:trHeight w:val="315"/>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19</w:t>
            </w:r>
          </w:p>
        </w:tc>
        <w:tc>
          <w:tcPr>
            <w:tcW w:w="1549" w:type="dxa"/>
            <w:tcBorders>
              <w:top w:val="single" w:sz="4" w:space="0" w:color="auto"/>
              <w:left w:val="nil"/>
              <w:bottom w:val="single" w:sz="4" w:space="0" w:color="auto"/>
              <w:right w:val="single" w:sz="4" w:space="0" w:color="auto"/>
            </w:tcBorders>
            <w:shd w:val="clear" w:color="000000" w:fill="FFFFFF"/>
            <w:vAlign w:val="center"/>
          </w:tcPr>
          <w:p w:rsidR="00702E56" w:rsidRPr="006D71AB" w:rsidRDefault="00702E56" w:rsidP="00702E56">
            <w:pPr>
              <w:rPr>
                <w:rFonts w:eastAsia="Times New Roman"/>
                <w:sz w:val="22"/>
                <w:szCs w:val="22"/>
                <w:lang w:val="ru-RU"/>
              </w:rPr>
            </w:pPr>
            <w:r w:rsidRPr="006D71AB">
              <w:rPr>
                <w:rFonts w:eastAsia="Times New Roman"/>
                <w:sz w:val="22"/>
                <w:szCs w:val="22"/>
                <w:lang w:val="ru-RU"/>
              </w:rPr>
              <w:t>житловий будинок</w:t>
            </w:r>
          </w:p>
        </w:tc>
        <w:tc>
          <w:tcPr>
            <w:tcW w:w="2362" w:type="dxa"/>
            <w:tcBorders>
              <w:top w:val="single" w:sz="4" w:space="0" w:color="auto"/>
              <w:left w:val="nil"/>
              <w:bottom w:val="single" w:sz="4" w:space="0" w:color="auto"/>
              <w:right w:val="single" w:sz="4" w:space="0" w:color="auto"/>
            </w:tcBorders>
            <w:shd w:val="clear" w:color="000000" w:fill="FFFFFF"/>
            <w:vAlign w:val="center"/>
          </w:tcPr>
          <w:p w:rsidR="00702E56" w:rsidRPr="006D71AB" w:rsidRDefault="00702E56" w:rsidP="00702E56">
            <w:pPr>
              <w:rPr>
                <w:rFonts w:eastAsia="Times New Roman"/>
                <w:sz w:val="22"/>
                <w:szCs w:val="22"/>
                <w:lang w:val="ru-RU"/>
              </w:rPr>
            </w:pPr>
            <w:r w:rsidRPr="006D71AB">
              <w:rPr>
                <w:rFonts w:eastAsia="Times New Roman"/>
                <w:sz w:val="22"/>
                <w:szCs w:val="22"/>
                <w:lang w:val="ru-RU"/>
              </w:rPr>
              <w:t>вул. 1-ша Новопоселенська</w:t>
            </w: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1</w:t>
            </w:r>
          </w:p>
        </w:tc>
        <w:tc>
          <w:tcPr>
            <w:tcW w:w="2452" w:type="dxa"/>
            <w:tcBorders>
              <w:top w:val="single" w:sz="4" w:space="0" w:color="auto"/>
              <w:left w:val="nil"/>
              <w:bottom w:val="single" w:sz="4" w:space="0" w:color="auto"/>
              <w:right w:val="single" w:sz="4" w:space="0" w:color="auto"/>
            </w:tcBorders>
            <w:shd w:val="clear" w:color="auto" w:fill="auto"/>
            <w:noWrap/>
            <w:vAlign w:val="bottom"/>
          </w:tcPr>
          <w:p w:rsidR="00702E56" w:rsidRPr="006D71AB" w:rsidRDefault="00702E56" w:rsidP="00702E56">
            <w:pPr>
              <w:rPr>
                <w:rFonts w:eastAsia="Times New Roman"/>
                <w:sz w:val="22"/>
                <w:szCs w:val="22"/>
                <w:lang w:val="ru-RU"/>
              </w:rPr>
            </w:pPr>
          </w:p>
        </w:tc>
      </w:tr>
      <w:tr w:rsidR="00702E56" w:rsidRPr="00C4326A" w:rsidTr="008D1C77">
        <w:trPr>
          <w:trHeight w:val="315"/>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20</w:t>
            </w:r>
          </w:p>
        </w:tc>
        <w:tc>
          <w:tcPr>
            <w:tcW w:w="1549" w:type="dxa"/>
            <w:tcBorders>
              <w:top w:val="single" w:sz="4" w:space="0" w:color="auto"/>
              <w:left w:val="nil"/>
              <w:bottom w:val="single" w:sz="4" w:space="0" w:color="auto"/>
              <w:right w:val="single" w:sz="4" w:space="0" w:color="auto"/>
            </w:tcBorders>
            <w:shd w:val="clear" w:color="000000" w:fill="FFFFFF"/>
            <w:vAlign w:val="center"/>
          </w:tcPr>
          <w:p w:rsidR="00702E56" w:rsidRPr="006D71AB" w:rsidRDefault="00702E56" w:rsidP="00702E56">
            <w:pPr>
              <w:rPr>
                <w:rFonts w:eastAsia="Times New Roman"/>
                <w:sz w:val="22"/>
                <w:szCs w:val="22"/>
                <w:lang w:val="ru-RU"/>
              </w:rPr>
            </w:pPr>
            <w:r w:rsidRPr="006D71AB">
              <w:rPr>
                <w:rFonts w:eastAsia="Times New Roman"/>
                <w:sz w:val="22"/>
                <w:szCs w:val="22"/>
                <w:lang w:val="ru-RU"/>
              </w:rPr>
              <w:t>житловий будинок</w:t>
            </w:r>
          </w:p>
        </w:tc>
        <w:tc>
          <w:tcPr>
            <w:tcW w:w="2362" w:type="dxa"/>
            <w:tcBorders>
              <w:top w:val="single" w:sz="4" w:space="0" w:color="auto"/>
              <w:left w:val="nil"/>
              <w:bottom w:val="single" w:sz="4" w:space="0" w:color="auto"/>
              <w:right w:val="single" w:sz="4" w:space="0" w:color="auto"/>
            </w:tcBorders>
            <w:shd w:val="clear" w:color="000000" w:fill="FFFFFF"/>
            <w:vAlign w:val="center"/>
          </w:tcPr>
          <w:p w:rsidR="00702E56" w:rsidRPr="006D71AB" w:rsidRDefault="00702E56" w:rsidP="00702E56">
            <w:pPr>
              <w:rPr>
                <w:rFonts w:eastAsia="Times New Roman"/>
                <w:sz w:val="22"/>
                <w:szCs w:val="22"/>
                <w:lang w:val="ru-RU"/>
              </w:rPr>
            </w:pPr>
            <w:r w:rsidRPr="006D71AB">
              <w:rPr>
                <w:rFonts w:eastAsia="Times New Roman"/>
                <w:sz w:val="22"/>
                <w:szCs w:val="22"/>
                <w:lang w:val="ru-RU"/>
              </w:rPr>
              <w:t>вул. 20 р. Перемоги</w:t>
            </w: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702E56" w:rsidRPr="006D71AB" w:rsidRDefault="00702E56" w:rsidP="00702E56">
            <w:pPr>
              <w:jc w:val="center"/>
              <w:rPr>
                <w:rFonts w:eastAsia="Times New Roman"/>
                <w:sz w:val="22"/>
                <w:szCs w:val="22"/>
                <w:lang w:val="ru-RU"/>
              </w:rPr>
            </w:pPr>
            <w:r w:rsidRPr="006D71AB">
              <w:rPr>
                <w:rFonts w:eastAsia="Times New Roman"/>
                <w:sz w:val="22"/>
                <w:szCs w:val="22"/>
                <w:lang w:val="ru-RU"/>
              </w:rPr>
              <w:t xml:space="preserve"> 17а   </w:t>
            </w:r>
          </w:p>
        </w:tc>
        <w:tc>
          <w:tcPr>
            <w:tcW w:w="2452" w:type="dxa"/>
            <w:tcBorders>
              <w:top w:val="single" w:sz="4" w:space="0" w:color="auto"/>
              <w:left w:val="nil"/>
              <w:bottom w:val="single" w:sz="4" w:space="0" w:color="auto"/>
              <w:right w:val="single" w:sz="4" w:space="0" w:color="auto"/>
            </w:tcBorders>
            <w:shd w:val="clear" w:color="auto" w:fill="auto"/>
            <w:noWrap/>
            <w:vAlign w:val="bottom"/>
          </w:tcPr>
          <w:p w:rsidR="00702E56" w:rsidRPr="006D71AB" w:rsidRDefault="00702E56" w:rsidP="00702E56">
            <w:pPr>
              <w:rPr>
                <w:rFonts w:eastAsia="Times New Roman"/>
                <w:sz w:val="22"/>
                <w:szCs w:val="22"/>
                <w:lang w:val="ru-RU"/>
              </w:rPr>
            </w:pPr>
          </w:p>
        </w:tc>
      </w:tr>
      <w:tr w:rsidR="006D71AB" w:rsidRPr="00C4326A" w:rsidTr="008D1C77">
        <w:trPr>
          <w:trHeight w:val="315"/>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6D71AB" w:rsidRPr="00C4326A" w:rsidRDefault="006D71AB" w:rsidP="006D71AB">
            <w:pPr>
              <w:jc w:val="center"/>
              <w:rPr>
                <w:rFonts w:eastAsia="Times New Roman"/>
                <w:sz w:val="22"/>
                <w:szCs w:val="22"/>
                <w:lang w:val="ru-RU"/>
              </w:rPr>
            </w:pPr>
            <w:r w:rsidRPr="00C4326A">
              <w:rPr>
                <w:rFonts w:eastAsia="Times New Roman"/>
                <w:sz w:val="22"/>
                <w:szCs w:val="22"/>
                <w:lang w:val="ru-RU"/>
              </w:rPr>
              <w:t>21</w:t>
            </w:r>
          </w:p>
        </w:tc>
        <w:tc>
          <w:tcPr>
            <w:tcW w:w="1549" w:type="dxa"/>
            <w:tcBorders>
              <w:top w:val="single" w:sz="4" w:space="0" w:color="auto"/>
              <w:left w:val="nil"/>
              <w:bottom w:val="single" w:sz="4" w:space="0" w:color="auto"/>
              <w:right w:val="single" w:sz="4" w:space="0" w:color="auto"/>
            </w:tcBorders>
            <w:shd w:val="clear" w:color="000000" w:fill="FFFFFF"/>
            <w:vAlign w:val="center"/>
          </w:tcPr>
          <w:p w:rsidR="006D71AB" w:rsidRPr="00C4326A" w:rsidRDefault="006D71AB" w:rsidP="006D71AB">
            <w:pPr>
              <w:rPr>
                <w:rFonts w:eastAsia="Times New Roman"/>
                <w:sz w:val="22"/>
                <w:szCs w:val="22"/>
                <w:lang w:val="ru-RU"/>
              </w:rPr>
            </w:pPr>
            <w:r w:rsidRPr="00C4326A">
              <w:rPr>
                <w:rFonts w:eastAsia="Times New Roman"/>
                <w:sz w:val="22"/>
                <w:szCs w:val="22"/>
                <w:lang w:val="ru-RU"/>
              </w:rPr>
              <w:t>житловий будинок</w:t>
            </w:r>
          </w:p>
        </w:tc>
        <w:tc>
          <w:tcPr>
            <w:tcW w:w="2362" w:type="dxa"/>
            <w:tcBorders>
              <w:top w:val="single" w:sz="4" w:space="0" w:color="auto"/>
              <w:left w:val="nil"/>
              <w:bottom w:val="single" w:sz="4" w:space="0" w:color="auto"/>
              <w:right w:val="single" w:sz="4" w:space="0" w:color="auto"/>
            </w:tcBorders>
            <w:shd w:val="clear" w:color="000000" w:fill="FFFFFF"/>
            <w:vAlign w:val="center"/>
          </w:tcPr>
          <w:p w:rsidR="006D71AB" w:rsidRPr="00C4326A" w:rsidRDefault="006D71AB" w:rsidP="006D71AB">
            <w:pPr>
              <w:rPr>
                <w:rFonts w:eastAsia="Times New Roman"/>
                <w:sz w:val="22"/>
                <w:szCs w:val="22"/>
                <w:lang w:val="ru-RU"/>
              </w:rPr>
            </w:pPr>
            <w:r w:rsidRPr="00C4326A">
              <w:rPr>
                <w:rFonts w:eastAsia="Times New Roman"/>
                <w:sz w:val="22"/>
                <w:szCs w:val="22"/>
                <w:lang w:val="ru-RU"/>
              </w:rPr>
              <w:t>вул. 20 р. Перемоги</w:t>
            </w: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6D71AB" w:rsidRPr="00C4326A" w:rsidRDefault="006D71AB" w:rsidP="006D71AB">
            <w:pPr>
              <w:jc w:val="center"/>
              <w:rPr>
                <w:rFonts w:eastAsia="Times New Roman"/>
                <w:lang w:val="ru-RU"/>
              </w:rPr>
            </w:pPr>
            <w:r w:rsidRPr="00C4326A">
              <w:rPr>
                <w:rFonts w:eastAsia="Times New Roman"/>
                <w:lang w:val="ru-RU"/>
              </w:rPr>
              <w:t>3</w:t>
            </w:r>
          </w:p>
        </w:tc>
        <w:tc>
          <w:tcPr>
            <w:tcW w:w="2452" w:type="dxa"/>
            <w:tcBorders>
              <w:top w:val="single" w:sz="4" w:space="0" w:color="auto"/>
              <w:left w:val="nil"/>
              <w:bottom w:val="single" w:sz="4" w:space="0" w:color="auto"/>
              <w:right w:val="single" w:sz="4" w:space="0" w:color="auto"/>
            </w:tcBorders>
            <w:shd w:val="clear" w:color="auto" w:fill="auto"/>
            <w:noWrap/>
            <w:vAlign w:val="bottom"/>
          </w:tcPr>
          <w:p w:rsidR="006D71AB" w:rsidRPr="006D71AB" w:rsidRDefault="006D71AB" w:rsidP="006D71AB">
            <w:pPr>
              <w:rPr>
                <w:rFonts w:eastAsia="Times New Roman"/>
                <w:sz w:val="22"/>
                <w:szCs w:val="22"/>
                <w:lang w:val="ru-RU"/>
              </w:rPr>
            </w:pPr>
          </w:p>
        </w:tc>
      </w:tr>
    </w:tbl>
    <w:tbl>
      <w:tblPr>
        <w:tblpPr w:leftFromText="180" w:rightFromText="180" w:vertAnchor="text" w:horzAnchor="margin" w:tblpXSpec="center" w:tblpY="-1842"/>
        <w:tblW w:w="8754" w:type="dxa"/>
        <w:tblLook w:val="04A0" w:firstRow="1" w:lastRow="0" w:firstColumn="1" w:lastColumn="0" w:noHBand="0" w:noVBand="1"/>
      </w:tblPr>
      <w:tblGrid>
        <w:gridCol w:w="848"/>
        <w:gridCol w:w="2389"/>
        <w:gridCol w:w="2835"/>
        <w:gridCol w:w="160"/>
        <w:gridCol w:w="426"/>
        <w:gridCol w:w="352"/>
        <w:gridCol w:w="1744"/>
      </w:tblGrid>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22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20 р. Перемоги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20 р. Перемоги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5б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20 р. Перемоги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5в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20 років Перемоги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2-а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2-а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2-а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2-а Залізнична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10/1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4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2-а Залізнична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4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2-а Залізнична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4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2-а Залізнична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2-а Залізнична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2-а Залізнична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2-а Залізнична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22А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2-а Залізнична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2-а Продольна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2-а Продольна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2-а Продольна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2-а Старорічінська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2-а Старорічінська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2-а Старорічінська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3-й Парковий проїзд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3-й Парковий проїзд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3-й Парковий проїзд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3-й Парковий проїзд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3-й Парковий проїзд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3-й Парковий проїзд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4-й Парковий проїзд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4-й Парковий проїзд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4-й Парковий проїзд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9-го Січня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9-го Січня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9-го Січня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9-го Січня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9-го Січня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9/2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Аерофлотська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Аерофлотська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Аксакова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Антонова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Б.Хмельницького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Басівська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Белінського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13А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Бельгійська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Бельгійська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Бельгійська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Бельгійська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68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Бельгійська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Бельгійська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Бельгійська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Бельгійська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Бельгійська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Богуна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Богуна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Богуна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Богуна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Богуна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Богуна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Богуна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Богуна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Богуна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Богуна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Богуна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Богуна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Богуна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Борова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В’ячеслава Чорновола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В’ячеслава Чорновола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В’ячеслава Чорновола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Веретенівка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Березовий</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Веретенівка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Березовий</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Веретенівка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Березовий</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Веретенівка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7 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Веретенівська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Вільний Лужок</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17А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Водна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65/1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Водна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65/2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Водна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65/3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Воскресенська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Воскресенська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13б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Воскресенська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Воскресенська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15а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Воскресенська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Воскресенська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Воскресенська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4а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Воскресенська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4в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Воскресенська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Воскресенська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5б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Воскресенська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9а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Гагаріна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Гагаріна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7А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Гагаріна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7Б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113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Гамалія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Гамалія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Гамалія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17/1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Гамалія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Гамалія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Гамалія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Гамалія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Гамалія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Гамалія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Гамалія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Гамалія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Гамалія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Гамалія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Гамалія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Гамалія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Гамалія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Гамалія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36/1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Гамалія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Гамалія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Гамалія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Гамалія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Гамалія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Генерала Чібісова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Генерала Чібісова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Генерала Чібісова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Генерала Чібісова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Генерала Чібісова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Генерала Чібісова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Генерала Чібісова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Генерала Чібісова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14 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Генерала Чібісова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Генерала Чібісова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Генерала Чібісова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16/1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Генерала Чібісова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16а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Генерала Чібісова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16б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Генерала Чібісова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Генерала Чібісова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Генерала Чібісова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Генерала Чібісова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Генерала Чібісова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Генерала Чібісова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Генерала Чібісова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Генерала Чібісова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Генерала Чібісова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Генерала Чібісова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158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Генерала Чібісова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123А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123Б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132/1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132/2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140</w:t>
            </w:r>
          </w:p>
        </w:tc>
        <w:tc>
          <w:tcPr>
            <w:tcW w:w="1744" w:type="dxa"/>
            <w:tcBorders>
              <w:top w:val="nil"/>
              <w:left w:val="nil"/>
              <w:bottom w:val="single" w:sz="4" w:space="0" w:color="auto"/>
              <w:right w:val="single" w:sz="4" w:space="0" w:color="auto"/>
            </w:tcBorders>
            <w:shd w:val="clear" w:color="auto" w:fill="auto"/>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144</w:t>
            </w:r>
          </w:p>
        </w:tc>
        <w:tc>
          <w:tcPr>
            <w:tcW w:w="1744" w:type="dxa"/>
            <w:tcBorders>
              <w:top w:val="nil"/>
              <w:left w:val="nil"/>
              <w:bottom w:val="single" w:sz="4" w:space="0" w:color="auto"/>
              <w:right w:val="single" w:sz="4" w:space="0" w:color="auto"/>
            </w:tcBorders>
            <w:shd w:val="clear" w:color="auto" w:fill="auto"/>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144/2    </w:t>
            </w:r>
          </w:p>
        </w:tc>
        <w:tc>
          <w:tcPr>
            <w:tcW w:w="1744" w:type="dxa"/>
            <w:tcBorders>
              <w:top w:val="nil"/>
              <w:left w:val="nil"/>
              <w:bottom w:val="single" w:sz="4" w:space="0" w:color="auto"/>
              <w:right w:val="single" w:sz="4" w:space="0" w:color="auto"/>
            </w:tcBorders>
            <w:shd w:val="clear" w:color="auto" w:fill="auto"/>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145</w:t>
            </w:r>
          </w:p>
        </w:tc>
        <w:tc>
          <w:tcPr>
            <w:tcW w:w="1744" w:type="dxa"/>
            <w:tcBorders>
              <w:top w:val="nil"/>
              <w:left w:val="nil"/>
              <w:bottom w:val="single" w:sz="4" w:space="0" w:color="auto"/>
              <w:right w:val="single" w:sz="4" w:space="0" w:color="auto"/>
            </w:tcBorders>
            <w:shd w:val="clear" w:color="auto" w:fill="auto"/>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146/1    </w:t>
            </w:r>
          </w:p>
        </w:tc>
        <w:tc>
          <w:tcPr>
            <w:tcW w:w="1744" w:type="dxa"/>
            <w:tcBorders>
              <w:top w:val="nil"/>
              <w:left w:val="nil"/>
              <w:bottom w:val="single" w:sz="4" w:space="0" w:color="auto"/>
              <w:right w:val="single" w:sz="4" w:space="0" w:color="auto"/>
            </w:tcBorders>
            <w:shd w:val="clear" w:color="auto" w:fill="auto"/>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154/1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158/1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158/2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158/3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160в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165/10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165/126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165/128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190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165/13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191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165/134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192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165/140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193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165/148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194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165/78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195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165/8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196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165/9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197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167/1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198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199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171а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203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18а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191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19А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211 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210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211/1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211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22а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212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22В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213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214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25/1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215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216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217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218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219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53а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89А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89В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230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231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Герасима Кондратьєва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98/3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232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233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234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235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236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237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238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239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36 в</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38а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248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46-Б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250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50 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251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252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253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54 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254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255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62- 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256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257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258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66б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259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68 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68а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68в</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70 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70 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74а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80а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270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80б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271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82 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272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82в</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273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84а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274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Героїв Крут</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84б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275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Чорнобиля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276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Героїв Чорнобиля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277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Гетьмана Мазепи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278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Гетьмана Мазепи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36 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279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Гетьмана Мазепи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36 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280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Глінки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281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Глінки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282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283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10а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284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10б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285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286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13б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287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288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289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19а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290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19б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291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292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293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294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23/1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295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23/2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296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297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28/1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298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299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300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301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302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303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38а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304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305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306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307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308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309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310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311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312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313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314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315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Данила Галицького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316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Данила Галицького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317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Данила Галицького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46/1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318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Данила Галицького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50-а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319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Данила Галицького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320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Данила Галицького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321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Данила Галицького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65-а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322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Данила Галицького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323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Данила Галицького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324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Даргомижського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325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Даргомижського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326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Даргомижського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327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Даргомижського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328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Декабристів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329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Декабристів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330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Декабристів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331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Декабристів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332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Джерельна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333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Джерельна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334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Джерельна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335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Джерельна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336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Джерельна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337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Джерельна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338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Джерельна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339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Джерельна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340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Доватора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341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Доватора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342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Доватора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343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Доватора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344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Доватора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345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Жукова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346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Жукова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347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Жукова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348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Жукова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349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Жукова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350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Жукова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6/1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351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Жукова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352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З.Космодем"янської</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353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З.Космодем"янської</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354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З.Космодем"янської</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355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З.Космодем"янської</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356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З.Космодем"янської</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357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D673F0">
            <w:pPr>
              <w:ind w:left="-92" w:right="-130"/>
              <w:rPr>
                <w:rFonts w:eastAsia="Times New Roman"/>
                <w:sz w:val="22"/>
                <w:szCs w:val="22"/>
                <w:lang w:val="ru-RU"/>
              </w:rPr>
            </w:pPr>
            <w:r w:rsidRPr="00C5584C">
              <w:rPr>
                <w:rFonts w:eastAsia="Times New Roman"/>
                <w:sz w:val="22"/>
                <w:szCs w:val="22"/>
                <w:lang w:val="ru-RU"/>
              </w:rPr>
              <w:t>вул. загону генерала Чеснова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358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D673F0">
            <w:pPr>
              <w:ind w:left="-92" w:right="-130"/>
              <w:rPr>
                <w:rFonts w:eastAsia="Times New Roman"/>
                <w:sz w:val="22"/>
                <w:szCs w:val="22"/>
                <w:lang w:val="ru-RU"/>
              </w:rPr>
            </w:pPr>
            <w:r w:rsidRPr="00C5584C">
              <w:rPr>
                <w:rFonts w:eastAsia="Times New Roman"/>
                <w:sz w:val="22"/>
                <w:szCs w:val="22"/>
                <w:lang w:val="ru-RU"/>
              </w:rPr>
              <w:t>вул. загону генерала Чеснова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359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D673F0">
            <w:pPr>
              <w:ind w:left="-92" w:right="-130"/>
              <w:rPr>
                <w:rFonts w:eastAsia="Times New Roman"/>
                <w:sz w:val="22"/>
                <w:szCs w:val="22"/>
                <w:lang w:val="ru-RU"/>
              </w:rPr>
            </w:pPr>
            <w:r w:rsidRPr="00C5584C">
              <w:rPr>
                <w:rFonts w:eastAsia="Times New Roman"/>
                <w:sz w:val="22"/>
                <w:szCs w:val="22"/>
                <w:lang w:val="ru-RU"/>
              </w:rPr>
              <w:t>вул. загону генерала Чеснова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360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D673F0">
            <w:pPr>
              <w:ind w:left="-92" w:right="-130"/>
              <w:rPr>
                <w:rFonts w:eastAsia="Times New Roman"/>
                <w:sz w:val="22"/>
                <w:szCs w:val="22"/>
                <w:lang w:val="ru-RU"/>
              </w:rPr>
            </w:pPr>
            <w:r w:rsidRPr="00C5584C">
              <w:rPr>
                <w:rFonts w:eastAsia="Times New Roman"/>
                <w:sz w:val="22"/>
                <w:szCs w:val="22"/>
                <w:lang w:val="ru-RU"/>
              </w:rPr>
              <w:t>вул. загону генерала Чеснова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361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hideMark/>
          </w:tcPr>
          <w:p w:rsidR="00C4326A" w:rsidRPr="00C5584C" w:rsidRDefault="00C4326A" w:rsidP="00D673F0">
            <w:pPr>
              <w:ind w:left="-92" w:right="-130"/>
              <w:rPr>
                <w:rFonts w:eastAsia="Times New Roman"/>
                <w:color w:val="auto"/>
                <w:sz w:val="22"/>
                <w:szCs w:val="22"/>
                <w:lang w:val="ru-RU"/>
              </w:rPr>
            </w:pPr>
            <w:r w:rsidRPr="00C5584C">
              <w:rPr>
                <w:rFonts w:eastAsia="Times New Roman"/>
                <w:color w:val="auto"/>
                <w:sz w:val="22"/>
                <w:szCs w:val="22"/>
                <w:lang w:val="ru-RU"/>
              </w:rPr>
              <w:t>вул. загону генерала Чеснова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362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D673F0">
            <w:pPr>
              <w:ind w:left="-92" w:right="-130"/>
              <w:rPr>
                <w:rFonts w:eastAsia="Times New Roman"/>
                <w:sz w:val="22"/>
                <w:szCs w:val="22"/>
                <w:lang w:val="ru-RU"/>
              </w:rPr>
            </w:pPr>
            <w:r w:rsidRPr="00C5584C">
              <w:rPr>
                <w:rFonts w:eastAsia="Times New Roman"/>
                <w:sz w:val="22"/>
                <w:szCs w:val="22"/>
                <w:lang w:val="ru-RU"/>
              </w:rPr>
              <w:t>вул. загону генерала Чеснова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363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D673F0">
            <w:pPr>
              <w:ind w:left="-92" w:right="-130"/>
              <w:rPr>
                <w:rFonts w:eastAsia="Times New Roman"/>
                <w:sz w:val="22"/>
                <w:szCs w:val="22"/>
                <w:lang w:val="ru-RU"/>
              </w:rPr>
            </w:pPr>
            <w:r w:rsidRPr="00C5584C">
              <w:rPr>
                <w:rFonts w:eastAsia="Times New Roman"/>
                <w:sz w:val="22"/>
                <w:szCs w:val="22"/>
                <w:lang w:val="ru-RU"/>
              </w:rPr>
              <w:t xml:space="preserve">вул. загону генерала </w:t>
            </w:r>
            <w:r w:rsidR="00D673F0">
              <w:rPr>
                <w:rFonts w:eastAsia="Times New Roman"/>
                <w:sz w:val="22"/>
                <w:szCs w:val="22"/>
                <w:lang w:val="ru-RU"/>
              </w:rPr>
              <w:t>Ч</w:t>
            </w:r>
            <w:r w:rsidRPr="00C5584C">
              <w:rPr>
                <w:rFonts w:eastAsia="Times New Roman"/>
                <w:sz w:val="22"/>
                <w:szCs w:val="22"/>
                <w:lang w:val="ru-RU"/>
              </w:rPr>
              <w:t>еснова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364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D673F0">
            <w:pPr>
              <w:ind w:left="-92" w:right="-130"/>
              <w:rPr>
                <w:rFonts w:eastAsia="Times New Roman"/>
                <w:sz w:val="22"/>
                <w:szCs w:val="22"/>
                <w:lang w:val="ru-RU"/>
              </w:rPr>
            </w:pPr>
            <w:r w:rsidRPr="00C5584C">
              <w:rPr>
                <w:rFonts w:eastAsia="Times New Roman"/>
                <w:sz w:val="22"/>
                <w:szCs w:val="22"/>
                <w:lang w:val="ru-RU"/>
              </w:rPr>
              <w:t>вул. загону генерала Чеснова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365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D673F0">
            <w:pPr>
              <w:ind w:left="-92" w:right="-130"/>
              <w:rPr>
                <w:rFonts w:eastAsia="Times New Roman"/>
                <w:sz w:val="22"/>
                <w:szCs w:val="22"/>
                <w:lang w:val="ru-RU"/>
              </w:rPr>
            </w:pPr>
            <w:r w:rsidRPr="00C5584C">
              <w:rPr>
                <w:rFonts w:eastAsia="Times New Roman"/>
                <w:sz w:val="22"/>
                <w:szCs w:val="22"/>
                <w:lang w:val="ru-RU"/>
              </w:rPr>
              <w:t>вул. загону генерала Чеснова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366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D673F0">
            <w:pPr>
              <w:ind w:left="-92" w:right="-130"/>
              <w:rPr>
                <w:rFonts w:eastAsia="Times New Roman"/>
                <w:sz w:val="22"/>
                <w:szCs w:val="22"/>
                <w:lang w:val="ru-RU"/>
              </w:rPr>
            </w:pPr>
            <w:r w:rsidRPr="00C5584C">
              <w:rPr>
                <w:rFonts w:eastAsia="Times New Roman"/>
                <w:sz w:val="22"/>
                <w:szCs w:val="22"/>
                <w:lang w:val="ru-RU"/>
              </w:rPr>
              <w:t>вул. загону генерала Чеснова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367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D673F0">
            <w:pPr>
              <w:ind w:left="-92" w:right="-130"/>
              <w:rPr>
                <w:rFonts w:eastAsia="Times New Roman"/>
                <w:sz w:val="22"/>
                <w:szCs w:val="22"/>
                <w:lang w:val="ru-RU"/>
              </w:rPr>
            </w:pPr>
            <w:r w:rsidRPr="00C5584C">
              <w:rPr>
                <w:rFonts w:eastAsia="Times New Roman"/>
                <w:sz w:val="22"/>
                <w:szCs w:val="22"/>
                <w:lang w:val="ru-RU"/>
              </w:rPr>
              <w:t>вул. загону генерала Чеснова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368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D673F0">
            <w:pPr>
              <w:ind w:left="-92" w:right="-130"/>
              <w:rPr>
                <w:rFonts w:eastAsia="Times New Roman"/>
                <w:sz w:val="22"/>
                <w:szCs w:val="22"/>
                <w:lang w:val="ru-RU"/>
              </w:rPr>
            </w:pPr>
            <w:r w:rsidRPr="00C5584C">
              <w:rPr>
                <w:rFonts w:eastAsia="Times New Roman"/>
                <w:sz w:val="22"/>
                <w:szCs w:val="22"/>
                <w:lang w:val="ru-RU"/>
              </w:rPr>
              <w:t>вул. загону генерала Чеснова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369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D673F0">
            <w:pPr>
              <w:ind w:left="-92" w:right="-130"/>
              <w:rPr>
                <w:rFonts w:eastAsia="Times New Roman"/>
                <w:sz w:val="22"/>
                <w:szCs w:val="22"/>
                <w:lang w:val="ru-RU"/>
              </w:rPr>
            </w:pPr>
            <w:r w:rsidRPr="00C5584C">
              <w:rPr>
                <w:rFonts w:eastAsia="Times New Roman"/>
                <w:sz w:val="22"/>
                <w:szCs w:val="22"/>
                <w:lang w:val="ru-RU"/>
              </w:rPr>
              <w:t>вул. загону генерала Чеснова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7 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370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D673F0">
            <w:pPr>
              <w:ind w:left="-92" w:right="-130"/>
              <w:rPr>
                <w:rFonts w:eastAsia="Times New Roman"/>
                <w:sz w:val="22"/>
                <w:szCs w:val="22"/>
                <w:lang w:val="ru-RU"/>
              </w:rPr>
            </w:pPr>
            <w:r w:rsidRPr="00C5584C">
              <w:rPr>
                <w:rFonts w:eastAsia="Times New Roman"/>
                <w:sz w:val="22"/>
                <w:szCs w:val="22"/>
                <w:lang w:val="ru-RU"/>
              </w:rPr>
              <w:t>вул. загону генерала Чеснова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371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D673F0">
            <w:pPr>
              <w:ind w:left="-92" w:right="-130"/>
              <w:rPr>
                <w:rFonts w:eastAsia="Times New Roman"/>
                <w:sz w:val="22"/>
                <w:szCs w:val="22"/>
                <w:lang w:val="ru-RU"/>
              </w:rPr>
            </w:pPr>
            <w:r w:rsidRPr="00C5584C">
              <w:rPr>
                <w:rFonts w:eastAsia="Times New Roman"/>
                <w:sz w:val="22"/>
                <w:szCs w:val="22"/>
                <w:lang w:val="ru-RU"/>
              </w:rPr>
              <w:t xml:space="preserve">вул. загону  генерала </w:t>
            </w:r>
            <w:r w:rsidR="00D673F0">
              <w:rPr>
                <w:rFonts w:eastAsia="Times New Roman"/>
                <w:sz w:val="22"/>
                <w:szCs w:val="22"/>
                <w:lang w:val="ru-RU"/>
              </w:rPr>
              <w:t>Ч</w:t>
            </w:r>
            <w:r w:rsidRPr="00C5584C">
              <w:rPr>
                <w:rFonts w:eastAsia="Times New Roman"/>
                <w:sz w:val="22"/>
                <w:szCs w:val="22"/>
                <w:lang w:val="ru-RU"/>
              </w:rPr>
              <w:t>еснова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372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Заливна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373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Заливна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374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Заливна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375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Заливна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376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Заливна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377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Заливна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13 Б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(кв.160-267)</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378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Заливна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13а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379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Заливна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380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Заливна</w:t>
            </w:r>
          </w:p>
        </w:tc>
        <w:tc>
          <w:tcPr>
            <w:tcW w:w="938" w:type="dxa"/>
            <w:gridSpan w:val="3"/>
            <w:tcBorders>
              <w:top w:val="nil"/>
              <w:left w:val="nil"/>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w:t>
            </w:r>
          </w:p>
        </w:tc>
        <w:tc>
          <w:tcPr>
            <w:tcW w:w="1744" w:type="dxa"/>
            <w:tcBorders>
              <w:top w:val="nil"/>
              <w:left w:val="nil"/>
              <w:bottom w:val="single" w:sz="4" w:space="0" w:color="auto"/>
              <w:right w:val="single" w:sz="4" w:space="0" w:color="auto"/>
            </w:tcBorders>
            <w:shd w:val="clear" w:color="auto" w:fill="auto"/>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381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Заливна</w:t>
            </w:r>
          </w:p>
        </w:tc>
        <w:tc>
          <w:tcPr>
            <w:tcW w:w="938" w:type="dxa"/>
            <w:gridSpan w:val="3"/>
            <w:tcBorders>
              <w:top w:val="nil"/>
              <w:left w:val="nil"/>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19</w:t>
            </w:r>
          </w:p>
        </w:tc>
        <w:tc>
          <w:tcPr>
            <w:tcW w:w="1744" w:type="dxa"/>
            <w:tcBorders>
              <w:top w:val="nil"/>
              <w:left w:val="nil"/>
              <w:bottom w:val="single" w:sz="4" w:space="0" w:color="auto"/>
              <w:right w:val="single" w:sz="4" w:space="0" w:color="auto"/>
            </w:tcBorders>
            <w:shd w:val="clear" w:color="auto" w:fill="auto"/>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382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Заливна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383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Заливна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384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Заливна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385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Заливна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31 Г</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xml:space="preserve"> (під.7-8)</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386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Заливна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387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Заливна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388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Заливна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389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Заливна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390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Заливна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391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Заливна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392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Засумская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393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Засумська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10 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394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Засумська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395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Засумська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12а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396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Засумська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12г</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397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Засумська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398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Засумська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399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Засумська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16/5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400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Засумська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16б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401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Засумська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26а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402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Засумська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26б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403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Засумська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404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Засумська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51а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405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Засумська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52а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406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Зв'язківців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407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Зв'язківців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408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Зв'язківців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409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Зеленко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00"/>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410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nil"/>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Зеленко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411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Зеленко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412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Зеленко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413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Зеленко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414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 Виговського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кв.73-158)</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415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 Харитоненко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416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І.Сірка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(1-4 п.)</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417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Івана Виговського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418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Івана Сірка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419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Івана Сірка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420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Івана Сірка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421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Івана Сірка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422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Івана Сірка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423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Івана Сірка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424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Івана Сірка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425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Івана Сірка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426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Івана Сірка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427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Івана Сірка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00"/>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428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Івана Сірка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00"/>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429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Івана Сірка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00"/>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430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Івана Сірка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00"/>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431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Івана Сірка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00"/>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432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Івана Сірка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33/1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00"/>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433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Івана Сірка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4 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434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Іллінська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435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Іллінська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436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Іллінська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437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Іллінська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12/1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438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Іллінська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12/2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439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Іллінська</w:t>
            </w:r>
          </w:p>
        </w:tc>
        <w:tc>
          <w:tcPr>
            <w:tcW w:w="586" w:type="dxa"/>
            <w:gridSpan w:val="2"/>
            <w:tcBorders>
              <w:top w:val="nil"/>
              <w:left w:val="nil"/>
              <w:bottom w:val="single" w:sz="4" w:space="0" w:color="auto"/>
              <w:right w:val="single" w:sz="4" w:space="0" w:color="auto"/>
            </w:tcBorders>
            <w:shd w:val="clear" w:color="auto" w:fill="auto"/>
            <w:noWrap/>
            <w:vAlign w:val="center"/>
            <w:hideMark/>
          </w:tcPr>
          <w:p w:rsidR="00C4326A" w:rsidRPr="00C5584C" w:rsidRDefault="00C4326A" w:rsidP="00073E1C">
            <w:pPr>
              <w:ind w:left="-35" w:right="-107"/>
              <w:jc w:val="center"/>
              <w:rPr>
                <w:rFonts w:eastAsia="Times New Roman"/>
                <w:sz w:val="22"/>
                <w:szCs w:val="22"/>
                <w:lang w:val="ru-RU"/>
              </w:rPr>
            </w:pPr>
            <w:r w:rsidRPr="00C5584C">
              <w:rPr>
                <w:rFonts w:eastAsia="Times New Roman"/>
                <w:sz w:val="22"/>
                <w:szCs w:val="22"/>
                <w:lang w:val="ru-RU"/>
              </w:rPr>
              <w:t xml:space="preserve"> 25-а </w:t>
            </w:r>
          </w:p>
        </w:tc>
        <w:tc>
          <w:tcPr>
            <w:tcW w:w="2096" w:type="dxa"/>
            <w:gridSpan w:val="2"/>
            <w:tcBorders>
              <w:top w:val="nil"/>
              <w:left w:val="nil"/>
              <w:bottom w:val="single" w:sz="4" w:space="0" w:color="auto"/>
              <w:right w:val="single" w:sz="4" w:space="0" w:color="auto"/>
            </w:tcBorders>
            <w:shd w:val="clear" w:color="auto" w:fill="auto"/>
            <w:noWrap/>
            <w:vAlign w:val="bottom"/>
            <w:hideMark/>
          </w:tcPr>
          <w:p w:rsidR="00C4326A" w:rsidRPr="00D673F0" w:rsidRDefault="00C4326A" w:rsidP="00C4326A">
            <w:pPr>
              <w:rPr>
                <w:rFonts w:eastAsia="Times New Roman"/>
                <w:sz w:val="20"/>
                <w:szCs w:val="20"/>
                <w:lang w:val="ru-RU"/>
              </w:rPr>
            </w:pPr>
            <w:r w:rsidRPr="00D673F0">
              <w:rPr>
                <w:rFonts w:eastAsia="Times New Roman"/>
                <w:sz w:val="20"/>
                <w:szCs w:val="20"/>
                <w:lang w:val="ru-RU"/>
              </w:rPr>
              <w:t>Ріш. Міськвикон № 888 від 15.12.</w:t>
            </w:r>
            <w:r w:rsidR="00D673F0">
              <w:rPr>
                <w:rFonts w:eastAsia="Times New Roman"/>
                <w:sz w:val="20"/>
                <w:szCs w:val="20"/>
                <w:lang w:val="ru-RU"/>
              </w:rPr>
              <w:t xml:space="preserve"> </w:t>
            </w:r>
            <w:r w:rsidRPr="00D673F0">
              <w:rPr>
                <w:rFonts w:eastAsia="Times New Roman"/>
                <w:sz w:val="20"/>
                <w:szCs w:val="20"/>
                <w:lang w:val="ru-RU"/>
              </w:rPr>
              <w:t>77 будинок ветхий</w:t>
            </w:r>
          </w:p>
        </w:tc>
      </w:tr>
      <w:tr w:rsidR="00C4326A" w:rsidRPr="00C4326A" w:rsidTr="00073E1C">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440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Іллінська</w:t>
            </w:r>
          </w:p>
        </w:tc>
        <w:tc>
          <w:tcPr>
            <w:tcW w:w="586" w:type="dxa"/>
            <w:gridSpan w:val="2"/>
            <w:tcBorders>
              <w:top w:val="nil"/>
              <w:left w:val="nil"/>
              <w:bottom w:val="single" w:sz="4" w:space="0" w:color="auto"/>
              <w:right w:val="single" w:sz="4" w:space="0" w:color="auto"/>
            </w:tcBorders>
            <w:shd w:val="clear" w:color="auto" w:fill="auto"/>
            <w:noWrap/>
            <w:vAlign w:val="center"/>
            <w:hideMark/>
          </w:tcPr>
          <w:p w:rsidR="00C4326A" w:rsidRPr="00C5584C" w:rsidRDefault="00C4326A" w:rsidP="00073E1C">
            <w:pPr>
              <w:ind w:left="-92" w:right="-17"/>
              <w:jc w:val="center"/>
              <w:rPr>
                <w:rFonts w:eastAsia="Times New Roman"/>
                <w:sz w:val="22"/>
                <w:szCs w:val="22"/>
                <w:lang w:val="ru-RU"/>
              </w:rPr>
            </w:pPr>
            <w:r w:rsidRPr="00C5584C">
              <w:rPr>
                <w:rFonts w:eastAsia="Times New Roman"/>
                <w:sz w:val="22"/>
                <w:szCs w:val="22"/>
                <w:lang w:val="ru-RU"/>
              </w:rPr>
              <w:t xml:space="preserve"> 25-б </w:t>
            </w:r>
          </w:p>
        </w:tc>
        <w:tc>
          <w:tcPr>
            <w:tcW w:w="2096" w:type="dxa"/>
            <w:gridSpan w:val="2"/>
            <w:tcBorders>
              <w:top w:val="nil"/>
              <w:left w:val="nil"/>
              <w:bottom w:val="single" w:sz="4" w:space="0" w:color="auto"/>
              <w:right w:val="single" w:sz="4" w:space="0" w:color="auto"/>
            </w:tcBorders>
            <w:shd w:val="clear" w:color="auto" w:fill="auto"/>
            <w:noWrap/>
            <w:vAlign w:val="bottom"/>
            <w:hideMark/>
          </w:tcPr>
          <w:p w:rsidR="00C4326A" w:rsidRPr="00D673F0" w:rsidRDefault="00C4326A" w:rsidP="00C4326A">
            <w:pPr>
              <w:rPr>
                <w:rFonts w:eastAsia="Times New Roman"/>
                <w:sz w:val="20"/>
                <w:szCs w:val="20"/>
                <w:lang w:val="ru-RU"/>
              </w:rPr>
            </w:pPr>
            <w:r w:rsidRPr="00D673F0">
              <w:rPr>
                <w:rFonts w:eastAsia="Times New Roman"/>
                <w:sz w:val="20"/>
                <w:szCs w:val="20"/>
                <w:lang w:val="ru-RU"/>
              </w:rPr>
              <w:t>Ріш. Міськвикон № 397 від 01.06.</w:t>
            </w:r>
            <w:r w:rsidR="00D673F0">
              <w:rPr>
                <w:rFonts w:eastAsia="Times New Roman"/>
                <w:sz w:val="20"/>
                <w:szCs w:val="20"/>
                <w:lang w:val="ru-RU"/>
              </w:rPr>
              <w:t xml:space="preserve"> </w:t>
            </w:r>
            <w:r w:rsidRPr="00D673F0">
              <w:rPr>
                <w:rFonts w:eastAsia="Times New Roman"/>
                <w:sz w:val="20"/>
                <w:szCs w:val="20"/>
                <w:lang w:val="ru-RU"/>
              </w:rPr>
              <w:t>78 будинок ветхий</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441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Іллінська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442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Іллінська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443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Іллінська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444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Іллінська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445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Іллінська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446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Іллінська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51 Г</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447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Іллінська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448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Іллінська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449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Іллінська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55в</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450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Іллінська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451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Іллінська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452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453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454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455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456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457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458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459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460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461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43а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462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43б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463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43в</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464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43г</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465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466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51а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467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51б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468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51в</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469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55а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470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57а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471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59а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472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59б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473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474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61 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475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61б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476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63 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477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63 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478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65 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479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65 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480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481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Інтернаціоналістів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482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Карбишева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483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Карбишева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484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Карбишева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485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Карбишева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486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Карбишева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487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Ковпака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488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Ковпака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489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Ковпака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490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Ковпака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491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Ковпака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492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Ковпака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493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Ковпака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41а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494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Ковпака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495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Ковпака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496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Ковпака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497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Ковпака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498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Ковпака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499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Ковпака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500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Ковпака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501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Ковпака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75а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502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Ковпака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503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Ковпака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91/1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504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Козацький вал</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4А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505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Козацький вал</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4в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506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Кооперативна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19А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507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Кооперативна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19в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508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Кооперативна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509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Кооперативна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6А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510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Кооперативна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511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Кооперативна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9А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512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Косівщинська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513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Косівщинська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514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Косівщинська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515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Косівщинська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96/1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516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Косівщинська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96/2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517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Косівщинська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96/3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518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Косівщинська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96/4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519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Космодемянської</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520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Котляревського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1/1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521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Котляревського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522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Котляревського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2/3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523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Котляревського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2/5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524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Котляревського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525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Котляревського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2/7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526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Котляревського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527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Котляревського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2/9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528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Котляревського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3/1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529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Кузнечна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xml:space="preserve"> ( кв. №№ 1-2 )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530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Кузнечна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xml:space="preserve"> (кв. №№ 3-4 )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531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Кузнечна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18а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532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Кузнечна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18б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533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Кузнечна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534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Кузнечна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1б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535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Кузнечна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1в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536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Кузнечна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20 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537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Кузнечна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538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Кузнечна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26а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539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Кузнечна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26б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540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Кузнечна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541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Кузнечна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542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Кузнечна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543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Кузнечна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4а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28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544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Кузнечна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28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545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Кузнечна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6а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28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546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Кузнечна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6б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28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547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Куликівська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548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Куликівська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549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Куликівська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550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Куликівська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551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 Толстого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552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 Толстого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553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 Толстого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554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 Толстого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555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Л.Товстого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556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Лебединська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557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Лебединська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558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Лебединська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559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Лебединська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560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Леваневського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561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Леваневського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562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Леваневського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563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Леваневського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564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Леваневського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565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Леваневського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566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Левітана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567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Левітана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568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Левітана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569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Левітана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570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Левітана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571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Лермонтова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572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Лермонтова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573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Лермонтова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574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Лермонтова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575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Лермонтова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576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Лермонтова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577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Лесі Українки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578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Лесі Українки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579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Лесі Українки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580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Лесі Українки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581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Лесі Українки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582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Лесі Українки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583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Лесі Українки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4/1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584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Лесі Українки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585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Лисенко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586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Лінійна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587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Лінійна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588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Лінійна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589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Лінійна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590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Лінійна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591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Лінійна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592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Лінійна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593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Лінійна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594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Лінійна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595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Лінійна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596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Лінійна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597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Лінійна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598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Лучанська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599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Лучанська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600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Лучанська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601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Люблінська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602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Люблінська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603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 Вовчок</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604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 Вовчок</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605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 Вовчок</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13б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606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 Вовчок</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607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 Вовчок</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608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 Вовчок</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609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 Вовчок</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610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 Вовчок</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611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 Вовчок</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612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 Вовчок</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613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 Вовчок</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614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 Вовчок</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615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 Вовчок</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616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 Вовчок</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617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 Кощія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618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М.Вовчок</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619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Малиновського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620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Малиновського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621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Малиновського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622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Малиновського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623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Матросова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6А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624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Матросова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6Б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625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Матросова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6В</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626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Маяковського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627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Маяковського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628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Маяковського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629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Маяковського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630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Маяковського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631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Маяковського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632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Менделєєва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633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Металургів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634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Металургів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635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Металургів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13 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636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Металургів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637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Металургів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638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Металургів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639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Металургів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640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Металургів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641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Металургів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642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Металургів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643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Металургів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644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Металургів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32а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645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Металургів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32б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646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Металургів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647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Металургів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648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Металургів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649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Металургів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650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Металургів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651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Металургів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652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Металургів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653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Металургів</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9/1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654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Мирошниченко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655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Мирошниченко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656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Мирошниченко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657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Мирошниченко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658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Миру</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659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Миру</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660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Миру</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661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Миру</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662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Миру</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663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Миру</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664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Миру</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665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Миру</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666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Миру</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667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Миру</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668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Миру</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669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Миру</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670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 Сироватська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671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 Сироватська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672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 Сироватська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673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 Сироватська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674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 Сироватська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675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 Сироватська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676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 Сироватська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677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 Сироватська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678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 Сироватська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679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Н. Холодногірська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680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Н.Сироватська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681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Набережна р. Стрілки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10 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682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Набережна р. Стрілки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10 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683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Набережна р. Стрілки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10 в</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684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Набережна р. Стрілки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685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Набережна р. Стрілки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30 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686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Набережна р. Стрілки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687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Набережна р. Стрілки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688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Набережна р. Стрілки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689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Набережна р. Стрілки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690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Набережна р. Стрілки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691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Набережна р. Стрілки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692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Набережна р.Псел</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693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Над’ярна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694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Народна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695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Народна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7а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696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Нахімова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697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Нахімова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698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Нахімова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699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Нахімова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700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Нахімова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701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Нахімова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702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Нахімова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703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Нахімова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704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Небесної Сотні</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705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Небесної Сотні</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706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Небесної Сотні</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707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Небесної Сотні</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708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Некрасова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709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Некрасова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710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Нижньособорна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12А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711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Нижньособорна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712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Нижньособорна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6А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713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Нижньособорна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8а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714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Нижньособорна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8Б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715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Нижньо-Холодногірська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716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Новомістинська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717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Новомістинська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718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Новомістинська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719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Новомістинська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720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Новомістинська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721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Новомістинська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30"/>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722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Новомістинська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723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Новомістинська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724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Новомістинська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725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Новомістинська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726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Новомістинська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727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Новомістинська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728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Новорічна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729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Новорічна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730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Новорічна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731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Новорічна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732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Новорічна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733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Новорічна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734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Олександра Аніщенка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735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Олександра Аніщенка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736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Олександра Аніщенка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737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Олександра Аніщенка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738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Олександра Аніщенка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739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Олександра Олеся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740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Олександра Олеся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741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Олександра Олеся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742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Олександра Олеся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073E1C">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743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995" w:type="dxa"/>
            <w:gridSpan w:val="2"/>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Олександра Шапаренка</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073E1C">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744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995" w:type="dxa"/>
            <w:gridSpan w:val="2"/>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Олександра Шапаренка</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745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Олексія Береста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746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Олексія Береста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747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Олексія Береста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748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Ольшанська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 (1/2 част)</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749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750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751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752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753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19/2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754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19/3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755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19/4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756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757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758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759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760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761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762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763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764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765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766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767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768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769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770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771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772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773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774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775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776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777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778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Охтирська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779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Паркова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780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Партизанська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781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Перекопська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782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Перекопська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783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Перекопська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784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Перекопська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18а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785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Перекопська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18б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786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Перекопська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787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Перекопська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788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Перемоги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789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Перемоги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790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Першотравнева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10а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791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Першотравнева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10б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792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Першотравнева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10в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793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Першотравнева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10г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794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Першотравнева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10д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795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Першотравнева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796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Першотравнева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797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Першотравнева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798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Першотравнева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799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Першотравнева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800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Першотравнева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801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Першотравнева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802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Першотравнева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803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804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805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806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807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808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111а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809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111Б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810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811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812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813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814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815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816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817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51а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818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819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820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821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822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823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824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77а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825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81 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826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827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828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829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830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831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xml:space="preserve"> (кв. 1-2, 4-8)</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832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Петропавлівська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xml:space="preserve"> (кв. 9-16)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833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Покровська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834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Покровська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835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Покровська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836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Покровська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837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Покровська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17а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838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Покровська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17б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839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Покровська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18а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840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Покровська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841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Покровська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842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Покровська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843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Покровська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844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Покровська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845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Покровська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846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Покровська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7а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847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Покровська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848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Праці</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849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Праці</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850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Праці</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851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Праці</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852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Праці</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853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Праці</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854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Праці</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855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Праці</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856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Праці</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857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Привокзальна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858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Привокзальна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859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Привокзальна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860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Привокзальна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861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Привокзальна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862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Привокзальна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863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Привокзальна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864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Привокзальна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865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Привокзальна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866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Привокзальна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867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Привокзальна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868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Привокзальна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35-А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869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Привокзальна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35-Б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870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Привокзальна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35-В</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871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Привокзальна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35-Г</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872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Привокзальна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35-Д</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873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Привокзальна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35-Е</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874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Привокзальна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35-Ж</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875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Привокзальна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876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Привокзальна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877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Привокзальна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878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Привокзальна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879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880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881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882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883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884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885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24 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886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887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25/1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888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27/1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889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890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891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892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893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894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32 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895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896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897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898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899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900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901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902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903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904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905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906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14/3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907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14/5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908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14/6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909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25 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910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911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30/1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912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39/1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913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39/2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xml:space="preserve">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914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44/2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915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916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917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918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Прокофьєва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919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Псільська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920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Псільська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921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Псільська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18Б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922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Псільська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20Б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923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Псільська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20В</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924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Псільська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24А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925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Псільська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24Б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926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Псільська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927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Псільська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34А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928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Псільська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34Б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929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Псільська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930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Псільська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931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Псільська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932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Псільська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933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Псільська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41А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934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Псільська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41Б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935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Псільська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936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Псільська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937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Псільська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64А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938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Псільська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64Б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939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Псільська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940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Псільська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72А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941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Псільська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942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Псільська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92А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943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Псільська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96А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944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Псільська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96Б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945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Пушкіна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18 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946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Пушкіна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947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Пушкіна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948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Пушкіна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949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Пушкіна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950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Пушкіна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951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 Корсакова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952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 Корсакова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953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Р.Корсакова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954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Р.Корсакова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955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Р.Корсакова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956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Р.Корсакова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957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Р.Корсакова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958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Р.Корсакова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959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Р.Корсакова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960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Р.Корсакова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961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Р.Корсакова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962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Р.Корсакова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963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Р.Корсакова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964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Р.Корсакова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965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Р.Корсакова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966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Р.Корсакова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967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Реміснича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968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Реміснича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10/1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969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Реміснича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970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Реміснича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12/2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971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Реміснича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972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Реміснича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973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Реміснича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974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Реміснича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975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Реміснича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976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Реміснича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977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Реміснича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978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Реміснича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979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Рибалко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980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Рибалко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981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Рибалко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982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Рилєєва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983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Робітнича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984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Робітнича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985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Робітнича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986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Робітнича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987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Робітнича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988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Робітнича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989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Робітнича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990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Робітнича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991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Робітнича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992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Робітнича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993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Робітнича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994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Родини Линтварьових</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995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Родини Линтварьових</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996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997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998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999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1000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1001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1002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1003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1004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1005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1006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1007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1008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1009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1010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1011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1012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1013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1014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1015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1016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1017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1018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1019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1020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1021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1022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43Б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1023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1024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1025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1026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1027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1028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1029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1030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1031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1032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1033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1034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1035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Романа Атаманюка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1036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Роменська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100а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1037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Роменська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1038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Роменська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1039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Роменська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1040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Роменська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1041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Роменська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1042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Роменська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1043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Роменська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92/1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1044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Садова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1045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Садова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1046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Садова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1047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Садова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1048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Сергія Табали (Сєвєра)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1049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Сергія Табали (Сєвєра)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52а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1050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Сергія Табали (Сєвєра)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52б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1051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Сергія Табали (Сєвєра)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70/1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1052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Серпнева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1053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Серпнева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1054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Серпнева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1055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Серпнева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1056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Серпнева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1057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Серпнева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1058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СКД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1059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СКД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1060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СКД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1061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СКД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1062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СКД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1063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СКД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1064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СКД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1065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СКД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1066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СКД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1067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СКД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1068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СКД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1069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СКД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1070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СКД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1071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СКД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1072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СКД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1073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СКД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1074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СКД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1075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СКД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1076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СКД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1077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СКД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1078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СКД</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1079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Соборна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1080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Соборна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25а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1081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Соборна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27а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1082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Соборна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29в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1083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Соборна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29г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1084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Соборна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32а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1085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Соборна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36б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1086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Соборна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36в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1087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Соборна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38а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1088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Соборна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38б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1089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Соборна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42а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1090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Соборна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43а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1091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Соборна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46а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1092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Степана Бандери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1093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Степаненківська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1094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Супруна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1095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Супруна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1096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Супруна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1097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Супруна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1098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Супруна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17/1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1099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Супруна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1100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Супруна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1101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Супруна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1102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Супруна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1103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Супруна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1104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Супруна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1105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Супруна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1106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Супруна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1107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Супруна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1108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Супруна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1109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Супруна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1110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Супруна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1111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Супруна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1112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Супруна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1113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Супруна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1114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Тихорецька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1115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Троїцька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1116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Троїцька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12А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1117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Троїцька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12В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1118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Троїцька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1119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Троїцька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1120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Троїцька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16А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1121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Троїцька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16Б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1122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Троїцька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1123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Троїцька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1124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Троїцька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1125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Троїцька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1126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Троїцька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1127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Троїцька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1128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Троїцька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1129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Троїцька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1130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Троїцька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1131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Урожайна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1132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Урожайна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1133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1134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1135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1136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1137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103-Б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1138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1139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1140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1141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1142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1143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1144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16/1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1145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18/1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1146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1147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1148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1149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23/1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1150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1151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26/1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1152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1153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1154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30/2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1155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1156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1157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1158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1159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1160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40/1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1161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1162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1163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1164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1165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1166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8/2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1167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1168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1169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1170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1171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Харківська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1172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Холодногірська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30/1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1173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Холодногірська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1174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Холодногірська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33/1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1175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Холодногірська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1176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Холодногірська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1177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Холодногірська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1178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Холодногірська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1179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Холодногірська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1180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Холодногірська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1181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Шевченка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кв.1-107</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1182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Шевченка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кв.179-249</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1183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Шевченка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1184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Шишкарівська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1185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Шишкарівська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1186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Шишкарівська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1187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Шишкарівська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1188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Шишкарівська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51а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1189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Шишкарівськая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1190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Шишкарівськая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1191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Шкільна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1192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Шкільна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1193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Шкільна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5в</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1194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Шкільна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5г</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1195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Юрія Вєтрова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1196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Юрія Вєтрова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1197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Юрія Вєтрова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1198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вул. Я. Мудрого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1199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Янки Купали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1200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Ярослава Мудрого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1201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Ярослава Мудрого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40 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1202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Ярослава Мудрого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1203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Ярослава Мудрого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1204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Ярослава Мудрого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1205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Ярослава Мудрого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1206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Ярослава Мудрого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1207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Ярослава Мудрого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1208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Ярослава Мудрого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1209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Ярослава Мудрого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1210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Ярослава Мудрого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75 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1211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Ярослава Мудрого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75 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1212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Ярослава Мудрого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 рішенням міськвиконкому № 94 від 17.02.98 р. будин. Визнано ветхим</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1213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Ярослава Мудрого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00"/>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1214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вул. Ярослава Мудрого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1215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1216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пл. Горького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1217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пл. Незалежності</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8А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1218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пл. Покровська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15А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1219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пл. Покровська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15Б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1220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пл. Покровська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1221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пл. Покровська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9а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1222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пл. Покровська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9б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1223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пл. Пришибська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1224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пл. Пришибська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15/1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1225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пл. Пришибська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1226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8-го Березня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1227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8-го Березня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1228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8-го Березня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22а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1229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9 Травня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1230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9-го Травня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1231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9-го Травня</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4а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1232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Богуна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1233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Богуна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1234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Богуна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1235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Богуна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1236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Богуна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1237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Богуна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1238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Вільний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1239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Гетьманський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1240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Григорія Сковороди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1241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Григорія Сковороди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1242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З.Красовицького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1243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З.Красовицького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1244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З.Красовицького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1245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З.Красовицького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1246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З.Красовицького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1247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І Продольний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12А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1248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І Продольний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1249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І Продольний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9А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1250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І. Дерев"янка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1251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І. Дерев"янка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1252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І. Дерев"янка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1253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ІІ Продольний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00"/>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1254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ІІ Продольний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1255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ІІ Продольний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9А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1256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Інститутський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1257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Інститутський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1258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Інститутський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1259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Інститутський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1260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Інститутський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1261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Карбишева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1262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пров. Карбишева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1263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пров. Карбишева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1264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пров. Карбишева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1265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Ковалевський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1266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Косівщинський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1267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Кузнечний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1268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Лесі Українки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1269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Лесі Українки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1270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Лесі Українки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1271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Лесі Українки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1272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Лесі Українки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1273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Низовий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1274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Огарьова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2/1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1275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Огарьова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1276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Огарьова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1277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Пляжний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1278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Пляжний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8А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1279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Псільський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1280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Суворова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1281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Суджанський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1282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Суджанський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1283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Сумський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1284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Суханівський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1285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Суханівський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1286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Суханівський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1287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Терезова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1288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Терезова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1Б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1289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Терезова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1В  </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1290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Терезова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1В  цегл.</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1291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Тихорецький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1292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Чайковського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1293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Чугуївський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1294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Чугуївський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1295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Чугуївський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1296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Чугуївський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2Б</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1297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Чугуївський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1298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пров. Чугуївський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1299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пров. Ювілейний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1300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проїзд Даргомижського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1301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проїзд Даргомижського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1302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проїзд Даргомижського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1303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проїзд Даргомижського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1304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проїзд Даргомижського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1305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проїзд Даргомижського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1306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проїзд Даргомижського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1307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проїзд Даргомижського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1308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проїзд Даргомижського</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1309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проїзд Кузнечний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1310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проїзд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1311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nil"/>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проїзд Прокоф’єва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1312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1313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1314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103/1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1315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1316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1317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1318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1319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1320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12/2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1321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1322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1323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1324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1325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1326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1327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1328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1329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1330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1331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1332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1333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1334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1335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1336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1337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1338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1339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1340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8/1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1341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8/2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1342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8/3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1343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8/6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1344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Курський</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8/7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1345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М. 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1346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М. 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xml:space="preserve"> (під.6-7)</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1347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М. 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1348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М. 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1349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М. 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20/1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1350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М. 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1351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М. 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1352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М. 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1353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М. 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1354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М. 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1355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М. 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1356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М. 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1357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М. 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1358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М. 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39/1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1359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М. 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1360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М. 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1361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М. 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43/2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1362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проспект М. 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1363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М. 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1364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проспект М. 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1365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М. 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1366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проспект М. 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1367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М. 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1368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М. 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1369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М. 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(під.3-5)</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1370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проспект М.Лушпи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1371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проспект М.Лушпи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1372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проспект М.Лушпи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1373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проспект М.Лушпи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39-а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BD784E"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1374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color w:val="auto"/>
                <w:sz w:val="22"/>
                <w:szCs w:val="22"/>
                <w:lang w:val="ru-RU"/>
              </w:rPr>
            </w:pPr>
            <w:r w:rsidRPr="00C5584C">
              <w:rPr>
                <w:rFonts w:eastAsia="Times New Roman"/>
                <w:color w:val="auto"/>
                <w:sz w:val="22"/>
                <w:szCs w:val="22"/>
                <w:lang w:val="ru-RU"/>
              </w:rPr>
              <w:t>проспект М.Лушпи</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1375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Шевченка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1376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Шевченка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1377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Шевченка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1378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Шевченка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1379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Шевченка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1380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Шевченка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1381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nil"/>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Шевченка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1382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Шевченка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1383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Шевченка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1384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Шевченка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1385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Шевченка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1386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Шевченка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1387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Шевченка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1388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Шевченка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1389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Шевченка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1390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Шевченка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1391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Шевченка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1392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Шевченка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3а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1393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Шевченка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1394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Шевченка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1395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Шевченка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1396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проспект Шевченка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1397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с. Веретенівка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(С/технікум)</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1398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с. Веретенівка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(С/технікум)</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1399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с. Веретенівка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(С/технікум)</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1400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с. Веретенівка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(С/технікум)</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1401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с. Веретенівка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22</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(С/технікум)</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1402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с. Веретенівка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(С/технікум)</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1403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с. Веретенівка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(С/технікум)</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1404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с. Веретенівка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(С/технікум)</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1405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с. Веретенівка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(С/технікум)</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1406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с. Веретенівка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(С/технікум)</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1407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с. Веретенівка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(С/технікум)</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1408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с. Веретенівка</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(С/технікум)</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lastRenderedPageBreak/>
              <w:t>1409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тер. ЧРЗ</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1410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тер. ЧРЗ</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1411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тер. ЧРЗ</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1412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тер. ЧРЗ</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1413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тер. ЧРЗ</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1414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шоссе  Білопольське</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1415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шоссе  Білопольське</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5-а</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1416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шоссе  Білопольське</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1417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шоссе Білопольське</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 xml:space="preserve"> 9/3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1418</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шоссе Білопольське</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23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1419</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шоссе Білопольське</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1420</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шоссе Білопольське</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38</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1421</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шоссе Білопольське</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1422</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шоссе Білопольське</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1423</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шоссе Білопольське</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47</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1424</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шоссе Білопольське</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49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1425</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шоссе Білопольське</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53</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D673F0">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1426</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шоссе Білопольське</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59</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4326A" w:rsidRPr="00C4326A" w:rsidTr="00C22FC8">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1427</w:t>
            </w:r>
          </w:p>
        </w:tc>
        <w:tc>
          <w:tcPr>
            <w:tcW w:w="2389"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nil"/>
              <w:left w:val="nil"/>
              <w:bottom w:val="single" w:sz="4" w:space="0" w:color="auto"/>
              <w:right w:val="single" w:sz="4" w:space="0" w:color="auto"/>
            </w:tcBorders>
            <w:shd w:val="clear" w:color="000000" w:fill="FFFFFF"/>
            <w:vAlign w:val="center"/>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шоссе Білопольське</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C4326A" w:rsidRPr="00C5584C" w:rsidRDefault="00C4326A" w:rsidP="00C4326A">
            <w:pPr>
              <w:jc w:val="center"/>
              <w:rPr>
                <w:rFonts w:eastAsia="Times New Roman"/>
                <w:sz w:val="22"/>
                <w:szCs w:val="22"/>
                <w:lang w:val="ru-RU"/>
              </w:rPr>
            </w:pPr>
            <w:r w:rsidRPr="00C5584C">
              <w:rPr>
                <w:rFonts w:eastAsia="Times New Roman"/>
                <w:sz w:val="22"/>
                <w:szCs w:val="22"/>
                <w:lang w:val="ru-RU"/>
              </w:rPr>
              <w:t>61</w:t>
            </w:r>
          </w:p>
        </w:tc>
        <w:tc>
          <w:tcPr>
            <w:tcW w:w="1744" w:type="dxa"/>
            <w:tcBorders>
              <w:top w:val="nil"/>
              <w:left w:val="nil"/>
              <w:bottom w:val="single" w:sz="4" w:space="0" w:color="auto"/>
              <w:right w:val="single" w:sz="4" w:space="0" w:color="auto"/>
            </w:tcBorders>
            <w:shd w:val="clear" w:color="auto" w:fill="auto"/>
            <w:noWrap/>
            <w:vAlign w:val="bottom"/>
            <w:hideMark/>
          </w:tcPr>
          <w:p w:rsidR="00C4326A" w:rsidRPr="00C5584C" w:rsidRDefault="00C4326A" w:rsidP="00C4326A">
            <w:pPr>
              <w:rPr>
                <w:rFonts w:eastAsia="Times New Roman"/>
                <w:sz w:val="22"/>
                <w:szCs w:val="22"/>
                <w:lang w:val="ru-RU"/>
              </w:rPr>
            </w:pPr>
            <w:r w:rsidRPr="00C5584C">
              <w:rPr>
                <w:rFonts w:eastAsia="Times New Roman"/>
                <w:sz w:val="22"/>
                <w:szCs w:val="22"/>
                <w:lang w:val="ru-RU"/>
              </w:rPr>
              <w:t> </w:t>
            </w:r>
          </w:p>
        </w:tc>
      </w:tr>
      <w:tr w:rsidR="00C22FC8" w:rsidRPr="00C4326A" w:rsidTr="00C22FC8">
        <w:trPr>
          <w:trHeight w:val="315"/>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22FC8" w:rsidRPr="00C5584C" w:rsidRDefault="00C22FC8" w:rsidP="00C4326A">
            <w:pPr>
              <w:jc w:val="center"/>
              <w:rPr>
                <w:rFonts w:eastAsia="Times New Roman"/>
                <w:sz w:val="22"/>
                <w:szCs w:val="22"/>
                <w:lang w:val="ru-RU"/>
              </w:rPr>
            </w:pPr>
            <w:r>
              <w:rPr>
                <w:rFonts w:eastAsia="Times New Roman"/>
                <w:sz w:val="22"/>
                <w:szCs w:val="22"/>
                <w:lang w:val="ru-RU"/>
              </w:rPr>
              <w:t>1428</w:t>
            </w:r>
          </w:p>
        </w:tc>
        <w:tc>
          <w:tcPr>
            <w:tcW w:w="2389" w:type="dxa"/>
            <w:tcBorders>
              <w:top w:val="single" w:sz="4" w:space="0" w:color="auto"/>
              <w:left w:val="nil"/>
              <w:bottom w:val="single" w:sz="4" w:space="0" w:color="auto"/>
              <w:right w:val="single" w:sz="4" w:space="0" w:color="auto"/>
            </w:tcBorders>
            <w:shd w:val="clear" w:color="000000" w:fill="FFFFFF"/>
            <w:vAlign w:val="center"/>
          </w:tcPr>
          <w:p w:rsidR="00C22FC8" w:rsidRPr="00C5584C" w:rsidRDefault="00C22FC8"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C22FC8" w:rsidRPr="00C5584C" w:rsidRDefault="00C22FC8" w:rsidP="00C22FC8">
            <w:pPr>
              <w:rPr>
                <w:rFonts w:eastAsia="Times New Roman"/>
                <w:sz w:val="22"/>
                <w:szCs w:val="22"/>
                <w:lang w:val="ru-RU"/>
              </w:rPr>
            </w:pPr>
            <w:r>
              <w:rPr>
                <w:rFonts w:eastAsia="Times New Roman"/>
                <w:sz w:val="22"/>
                <w:szCs w:val="22"/>
                <w:lang w:val="ru-RU"/>
              </w:rPr>
              <w:t>вул. Герасима Кондратьєва</w:t>
            </w:r>
          </w:p>
        </w:tc>
        <w:tc>
          <w:tcPr>
            <w:tcW w:w="938" w:type="dxa"/>
            <w:gridSpan w:val="3"/>
            <w:tcBorders>
              <w:top w:val="single" w:sz="4" w:space="0" w:color="auto"/>
              <w:left w:val="nil"/>
              <w:bottom w:val="single" w:sz="4" w:space="0" w:color="auto"/>
              <w:right w:val="single" w:sz="4" w:space="0" w:color="auto"/>
            </w:tcBorders>
            <w:shd w:val="clear" w:color="auto" w:fill="auto"/>
            <w:noWrap/>
            <w:vAlign w:val="center"/>
          </w:tcPr>
          <w:p w:rsidR="00C22FC8" w:rsidRPr="00C5584C" w:rsidRDefault="00C22FC8" w:rsidP="00C4326A">
            <w:pPr>
              <w:jc w:val="center"/>
              <w:rPr>
                <w:rFonts w:eastAsia="Times New Roman"/>
                <w:sz w:val="22"/>
                <w:szCs w:val="22"/>
                <w:lang w:val="ru-RU"/>
              </w:rPr>
            </w:pPr>
            <w:r w:rsidRPr="00C22FC8">
              <w:rPr>
                <w:rFonts w:eastAsia="Times New Roman"/>
                <w:sz w:val="22"/>
                <w:szCs w:val="22"/>
                <w:lang w:val="ru-RU"/>
              </w:rPr>
              <w:t>132/1</w:t>
            </w:r>
          </w:p>
        </w:tc>
        <w:tc>
          <w:tcPr>
            <w:tcW w:w="1744" w:type="dxa"/>
            <w:tcBorders>
              <w:top w:val="single" w:sz="4" w:space="0" w:color="auto"/>
              <w:left w:val="nil"/>
              <w:bottom w:val="single" w:sz="4" w:space="0" w:color="auto"/>
              <w:right w:val="single" w:sz="4" w:space="0" w:color="auto"/>
            </w:tcBorders>
            <w:shd w:val="clear" w:color="auto" w:fill="auto"/>
            <w:noWrap/>
            <w:vAlign w:val="bottom"/>
          </w:tcPr>
          <w:p w:rsidR="00C22FC8" w:rsidRPr="00C5584C" w:rsidRDefault="00C22FC8" w:rsidP="00C4326A">
            <w:pPr>
              <w:rPr>
                <w:rFonts w:eastAsia="Times New Roman"/>
                <w:sz w:val="22"/>
                <w:szCs w:val="22"/>
                <w:lang w:val="ru-RU"/>
              </w:rPr>
            </w:pPr>
          </w:p>
        </w:tc>
      </w:tr>
      <w:tr w:rsidR="00C22FC8" w:rsidRPr="00C4326A" w:rsidTr="00C22FC8">
        <w:trPr>
          <w:trHeight w:val="315"/>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22FC8" w:rsidRPr="00C5584C" w:rsidRDefault="00C22FC8" w:rsidP="00C4326A">
            <w:pPr>
              <w:jc w:val="center"/>
              <w:rPr>
                <w:rFonts w:eastAsia="Times New Roman"/>
                <w:sz w:val="22"/>
                <w:szCs w:val="22"/>
                <w:lang w:val="ru-RU"/>
              </w:rPr>
            </w:pPr>
            <w:r>
              <w:rPr>
                <w:rFonts w:eastAsia="Times New Roman"/>
                <w:sz w:val="22"/>
                <w:szCs w:val="22"/>
                <w:lang w:val="ru-RU"/>
              </w:rPr>
              <w:t>1429</w:t>
            </w:r>
          </w:p>
        </w:tc>
        <w:tc>
          <w:tcPr>
            <w:tcW w:w="2389" w:type="dxa"/>
            <w:tcBorders>
              <w:top w:val="single" w:sz="4" w:space="0" w:color="auto"/>
              <w:left w:val="nil"/>
              <w:bottom w:val="single" w:sz="4" w:space="0" w:color="auto"/>
              <w:right w:val="single" w:sz="4" w:space="0" w:color="auto"/>
            </w:tcBorders>
            <w:shd w:val="clear" w:color="000000" w:fill="FFFFFF"/>
            <w:vAlign w:val="center"/>
          </w:tcPr>
          <w:p w:rsidR="00C22FC8" w:rsidRPr="00C5584C" w:rsidRDefault="00C22FC8" w:rsidP="00C4326A">
            <w:pPr>
              <w:rPr>
                <w:rFonts w:eastAsia="Times New Roman"/>
                <w:sz w:val="22"/>
                <w:szCs w:val="22"/>
                <w:lang w:val="ru-RU"/>
              </w:rPr>
            </w:pPr>
            <w:r w:rsidRPr="00C5584C">
              <w:rPr>
                <w:rFonts w:eastAsia="Times New Roman"/>
                <w:sz w:val="22"/>
                <w:szCs w:val="22"/>
                <w:lang w:val="ru-RU"/>
              </w:rPr>
              <w:t>житловий будинок</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C22FC8" w:rsidRPr="00C5584C" w:rsidRDefault="00C22FC8" w:rsidP="00C4326A">
            <w:pPr>
              <w:rPr>
                <w:rFonts w:eastAsia="Times New Roman"/>
                <w:sz w:val="22"/>
                <w:szCs w:val="22"/>
                <w:lang w:val="ru-RU"/>
              </w:rPr>
            </w:pPr>
            <w:r>
              <w:rPr>
                <w:rFonts w:eastAsia="Times New Roman"/>
                <w:sz w:val="22"/>
                <w:szCs w:val="22"/>
                <w:lang w:val="ru-RU"/>
              </w:rPr>
              <w:t>вул. Герасима Кондратьєва</w:t>
            </w:r>
          </w:p>
        </w:tc>
        <w:tc>
          <w:tcPr>
            <w:tcW w:w="938" w:type="dxa"/>
            <w:gridSpan w:val="3"/>
            <w:tcBorders>
              <w:top w:val="single" w:sz="4" w:space="0" w:color="auto"/>
              <w:left w:val="nil"/>
              <w:bottom w:val="single" w:sz="4" w:space="0" w:color="auto"/>
              <w:right w:val="single" w:sz="4" w:space="0" w:color="auto"/>
            </w:tcBorders>
            <w:shd w:val="clear" w:color="auto" w:fill="auto"/>
            <w:noWrap/>
            <w:vAlign w:val="center"/>
          </w:tcPr>
          <w:p w:rsidR="00C22FC8" w:rsidRPr="00C5584C" w:rsidRDefault="00C22FC8" w:rsidP="00C4326A">
            <w:pPr>
              <w:jc w:val="center"/>
              <w:rPr>
                <w:rFonts w:eastAsia="Times New Roman"/>
                <w:sz w:val="22"/>
                <w:szCs w:val="22"/>
                <w:lang w:val="ru-RU"/>
              </w:rPr>
            </w:pPr>
            <w:r>
              <w:rPr>
                <w:rFonts w:eastAsia="Times New Roman"/>
                <w:sz w:val="22"/>
                <w:szCs w:val="22"/>
                <w:lang w:val="ru-RU"/>
              </w:rPr>
              <w:t>132/2</w:t>
            </w:r>
          </w:p>
        </w:tc>
        <w:tc>
          <w:tcPr>
            <w:tcW w:w="1744" w:type="dxa"/>
            <w:tcBorders>
              <w:top w:val="single" w:sz="4" w:space="0" w:color="auto"/>
              <w:left w:val="nil"/>
              <w:bottom w:val="single" w:sz="4" w:space="0" w:color="auto"/>
              <w:right w:val="single" w:sz="4" w:space="0" w:color="auto"/>
            </w:tcBorders>
            <w:shd w:val="clear" w:color="auto" w:fill="auto"/>
            <w:noWrap/>
            <w:vAlign w:val="bottom"/>
          </w:tcPr>
          <w:p w:rsidR="00C22FC8" w:rsidRPr="00C5584C" w:rsidRDefault="00C22FC8" w:rsidP="00C4326A">
            <w:pPr>
              <w:rPr>
                <w:rFonts w:eastAsia="Times New Roman"/>
                <w:sz w:val="22"/>
                <w:szCs w:val="22"/>
                <w:lang w:val="ru-RU"/>
              </w:rPr>
            </w:pPr>
          </w:p>
        </w:tc>
      </w:tr>
    </w:tbl>
    <w:p w:rsidR="000D6DEE" w:rsidRDefault="000D6DEE">
      <w:pPr>
        <w:spacing w:after="200" w:line="276" w:lineRule="auto"/>
        <w:rPr>
          <w:rFonts w:eastAsia="Times New Roman"/>
          <w:b/>
          <w:bCs/>
          <w:color w:val="auto"/>
          <w:sz w:val="28"/>
          <w:szCs w:val="28"/>
        </w:rPr>
      </w:pPr>
    </w:p>
    <w:p w:rsidR="00AF3337" w:rsidRDefault="00AF3337" w:rsidP="00E26A42">
      <w:pPr>
        <w:ind w:right="-284"/>
        <w:jc w:val="center"/>
        <w:rPr>
          <w:rFonts w:eastAsia="Times New Roman"/>
          <w:b/>
          <w:color w:val="auto"/>
          <w:sz w:val="28"/>
          <w:szCs w:val="28"/>
        </w:rPr>
      </w:pPr>
    </w:p>
    <w:p w:rsidR="00AF3337" w:rsidRDefault="00AF3337" w:rsidP="00C4326A">
      <w:pPr>
        <w:ind w:right="-284"/>
        <w:rPr>
          <w:rFonts w:eastAsia="Times New Roman"/>
          <w:b/>
          <w:color w:val="auto"/>
          <w:sz w:val="28"/>
          <w:szCs w:val="28"/>
        </w:rPr>
      </w:pPr>
    </w:p>
    <w:p w:rsidR="00AF3337" w:rsidRDefault="00AF3337" w:rsidP="00E26A42">
      <w:pPr>
        <w:ind w:right="-284"/>
        <w:jc w:val="center"/>
        <w:rPr>
          <w:rFonts w:eastAsia="Times New Roman"/>
          <w:b/>
          <w:color w:val="auto"/>
          <w:sz w:val="28"/>
          <w:szCs w:val="28"/>
        </w:rPr>
      </w:pPr>
    </w:p>
    <w:p w:rsidR="00AF3337" w:rsidRDefault="00AF3337" w:rsidP="00E26A42">
      <w:pPr>
        <w:ind w:right="-284"/>
        <w:jc w:val="center"/>
        <w:rPr>
          <w:rFonts w:eastAsia="Times New Roman"/>
          <w:b/>
          <w:color w:val="auto"/>
          <w:sz w:val="28"/>
          <w:szCs w:val="28"/>
        </w:rPr>
      </w:pPr>
    </w:p>
    <w:p w:rsidR="00AF3337" w:rsidRDefault="00AF3337" w:rsidP="00E26A42">
      <w:pPr>
        <w:ind w:right="-284"/>
        <w:jc w:val="center"/>
        <w:rPr>
          <w:rFonts w:eastAsia="Times New Roman"/>
          <w:b/>
          <w:color w:val="auto"/>
          <w:sz w:val="28"/>
          <w:szCs w:val="28"/>
        </w:rPr>
      </w:pPr>
    </w:p>
    <w:p w:rsidR="00AF3337" w:rsidRDefault="00AF3337" w:rsidP="00E26A42">
      <w:pPr>
        <w:ind w:right="-284"/>
        <w:jc w:val="center"/>
        <w:rPr>
          <w:rFonts w:eastAsia="Times New Roman"/>
          <w:b/>
          <w:color w:val="auto"/>
          <w:sz w:val="28"/>
          <w:szCs w:val="28"/>
        </w:rPr>
      </w:pPr>
    </w:p>
    <w:p w:rsidR="00702E56" w:rsidRDefault="00702E56" w:rsidP="00AF3337">
      <w:pPr>
        <w:tabs>
          <w:tab w:val="left" w:pos="7371"/>
        </w:tabs>
        <w:ind w:right="-284"/>
        <w:jc w:val="both"/>
        <w:rPr>
          <w:rFonts w:eastAsia="Times New Roman"/>
          <w:b/>
          <w:color w:val="auto"/>
          <w:sz w:val="28"/>
          <w:szCs w:val="28"/>
          <w:lang w:eastAsia="uk-UA"/>
        </w:rPr>
      </w:pPr>
    </w:p>
    <w:p w:rsidR="00702E56" w:rsidRDefault="00702E56" w:rsidP="00AF3337">
      <w:pPr>
        <w:tabs>
          <w:tab w:val="left" w:pos="7371"/>
        </w:tabs>
        <w:ind w:right="-284"/>
        <w:jc w:val="both"/>
        <w:rPr>
          <w:rFonts w:eastAsia="Times New Roman"/>
          <w:b/>
          <w:color w:val="auto"/>
          <w:sz w:val="28"/>
          <w:szCs w:val="28"/>
          <w:lang w:eastAsia="uk-UA"/>
        </w:rPr>
      </w:pPr>
    </w:p>
    <w:p w:rsidR="00702E56" w:rsidRDefault="00702E56" w:rsidP="00AF3337">
      <w:pPr>
        <w:tabs>
          <w:tab w:val="left" w:pos="7371"/>
        </w:tabs>
        <w:ind w:right="-284"/>
        <w:jc w:val="both"/>
        <w:rPr>
          <w:rFonts w:eastAsia="Times New Roman"/>
          <w:b/>
          <w:color w:val="auto"/>
          <w:sz w:val="28"/>
          <w:szCs w:val="28"/>
          <w:lang w:eastAsia="uk-UA"/>
        </w:rPr>
      </w:pPr>
    </w:p>
    <w:p w:rsidR="00702E56" w:rsidRDefault="00702E56" w:rsidP="00AF3337">
      <w:pPr>
        <w:tabs>
          <w:tab w:val="left" w:pos="7371"/>
        </w:tabs>
        <w:ind w:right="-284"/>
        <w:jc w:val="both"/>
        <w:rPr>
          <w:rFonts w:eastAsia="Times New Roman"/>
          <w:b/>
          <w:color w:val="auto"/>
          <w:sz w:val="28"/>
          <w:szCs w:val="28"/>
          <w:lang w:eastAsia="uk-UA"/>
        </w:rPr>
      </w:pPr>
    </w:p>
    <w:p w:rsidR="00C5584C" w:rsidRDefault="00C5584C" w:rsidP="006619CB">
      <w:pPr>
        <w:rPr>
          <w:rFonts w:eastAsia="Times New Roman"/>
          <w:b/>
          <w:color w:val="auto"/>
          <w:sz w:val="28"/>
          <w:szCs w:val="28"/>
          <w:lang w:eastAsia="uk-UA"/>
        </w:rPr>
      </w:pPr>
    </w:p>
    <w:p w:rsidR="00C5584C" w:rsidRDefault="00C5584C" w:rsidP="006619CB">
      <w:pPr>
        <w:rPr>
          <w:rFonts w:eastAsia="Times New Roman"/>
          <w:b/>
          <w:color w:val="auto"/>
          <w:sz w:val="28"/>
          <w:szCs w:val="28"/>
          <w:lang w:eastAsia="uk-UA"/>
        </w:rPr>
      </w:pPr>
    </w:p>
    <w:p w:rsidR="00C5584C" w:rsidRDefault="00C5584C" w:rsidP="006619CB">
      <w:pPr>
        <w:rPr>
          <w:rFonts w:eastAsia="Times New Roman"/>
          <w:b/>
          <w:color w:val="auto"/>
          <w:sz w:val="28"/>
          <w:szCs w:val="28"/>
          <w:lang w:eastAsia="uk-UA"/>
        </w:rPr>
      </w:pPr>
    </w:p>
    <w:p w:rsidR="00C5584C" w:rsidRDefault="00C5584C" w:rsidP="006619CB">
      <w:pPr>
        <w:rPr>
          <w:rFonts w:eastAsia="Times New Roman"/>
          <w:b/>
          <w:color w:val="auto"/>
          <w:sz w:val="28"/>
          <w:szCs w:val="28"/>
          <w:lang w:eastAsia="uk-UA"/>
        </w:rPr>
      </w:pPr>
    </w:p>
    <w:p w:rsidR="00C5584C" w:rsidRDefault="00C5584C" w:rsidP="006619CB">
      <w:pPr>
        <w:rPr>
          <w:rFonts w:eastAsia="Times New Roman"/>
          <w:b/>
          <w:color w:val="auto"/>
          <w:sz w:val="28"/>
          <w:szCs w:val="28"/>
          <w:lang w:eastAsia="uk-UA"/>
        </w:rPr>
      </w:pPr>
    </w:p>
    <w:p w:rsidR="00316650" w:rsidRDefault="00316650" w:rsidP="006619CB">
      <w:pPr>
        <w:rPr>
          <w:rFonts w:eastAsia="Times New Roman"/>
          <w:b/>
          <w:color w:val="auto"/>
          <w:sz w:val="28"/>
          <w:szCs w:val="28"/>
          <w:lang w:eastAsia="uk-UA"/>
        </w:rPr>
      </w:pPr>
    </w:p>
    <w:p w:rsidR="00316650" w:rsidRDefault="00316650" w:rsidP="006619CB">
      <w:pPr>
        <w:rPr>
          <w:rFonts w:eastAsia="Times New Roman"/>
          <w:b/>
          <w:color w:val="auto"/>
          <w:sz w:val="28"/>
          <w:szCs w:val="28"/>
          <w:lang w:eastAsia="uk-UA"/>
        </w:rPr>
      </w:pPr>
    </w:p>
    <w:p w:rsidR="00316650" w:rsidRDefault="00316650" w:rsidP="006619CB">
      <w:pPr>
        <w:rPr>
          <w:rFonts w:eastAsia="Times New Roman"/>
          <w:b/>
          <w:color w:val="auto"/>
          <w:sz w:val="28"/>
          <w:szCs w:val="28"/>
          <w:lang w:eastAsia="uk-UA"/>
        </w:rPr>
      </w:pPr>
    </w:p>
    <w:p w:rsidR="00316650" w:rsidRDefault="00316650" w:rsidP="006619CB">
      <w:pPr>
        <w:rPr>
          <w:rFonts w:eastAsia="Times New Roman"/>
          <w:b/>
          <w:color w:val="auto"/>
          <w:sz w:val="28"/>
          <w:szCs w:val="28"/>
          <w:lang w:eastAsia="uk-UA"/>
        </w:rPr>
      </w:pPr>
    </w:p>
    <w:p w:rsidR="00316650" w:rsidRDefault="00316650" w:rsidP="006619CB">
      <w:pPr>
        <w:rPr>
          <w:rFonts w:eastAsia="Times New Roman"/>
          <w:b/>
          <w:color w:val="auto"/>
          <w:sz w:val="28"/>
          <w:szCs w:val="28"/>
          <w:lang w:eastAsia="uk-UA"/>
        </w:rPr>
      </w:pPr>
    </w:p>
    <w:p w:rsidR="004E2C4B" w:rsidRDefault="004E2C4B" w:rsidP="006619CB">
      <w:pPr>
        <w:rPr>
          <w:rFonts w:eastAsia="Times New Roman"/>
          <w:b/>
          <w:color w:val="auto"/>
          <w:sz w:val="28"/>
          <w:szCs w:val="28"/>
          <w:lang w:eastAsia="uk-UA"/>
        </w:rPr>
      </w:pPr>
    </w:p>
    <w:p w:rsidR="004E2C4B" w:rsidRDefault="004E2C4B" w:rsidP="006619CB">
      <w:pPr>
        <w:rPr>
          <w:rFonts w:eastAsia="Times New Roman"/>
          <w:b/>
          <w:color w:val="auto"/>
          <w:sz w:val="28"/>
          <w:szCs w:val="28"/>
          <w:lang w:eastAsia="uk-UA"/>
        </w:rPr>
      </w:pPr>
    </w:p>
    <w:p w:rsidR="00316650" w:rsidRDefault="00316650" w:rsidP="006619CB">
      <w:pPr>
        <w:rPr>
          <w:rFonts w:eastAsia="Times New Roman"/>
          <w:b/>
          <w:color w:val="auto"/>
          <w:sz w:val="28"/>
          <w:szCs w:val="28"/>
          <w:lang w:eastAsia="uk-UA"/>
        </w:rPr>
      </w:pPr>
    </w:p>
    <w:p w:rsidR="00316650" w:rsidRDefault="00316650" w:rsidP="006619CB">
      <w:pPr>
        <w:rPr>
          <w:rFonts w:eastAsia="Times New Roman"/>
          <w:b/>
          <w:color w:val="auto"/>
          <w:sz w:val="28"/>
          <w:szCs w:val="28"/>
          <w:lang w:eastAsia="uk-UA"/>
        </w:rPr>
      </w:pPr>
    </w:p>
    <w:p w:rsidR="006619CB" w:rsidRDefault="006619CB" w:rsidP="006619CB">
      <w:pPr>
        <w:rPr>
          <w:rFonts w:eastAsia="Times New Roman"/>
          <w:b/>
          <w:color w:val="auto"/>
          <w:sz w:val="28"/>
          <w:szCs w:val="28"/>
          <w:lang w:eastAsia="uk-UA"/>
        </w:rPr>
      </w:pPr>
      <w:r w:rsidRPr="008F1E7F">
        <w:rPr>
          <w:rFonts w:eastAsia="Times New Roman"/>
          <w:b/>
          <w:color w:val="auto"/>
          <w:sz w:val="28"/>
          <w:szCs w:val="28"/>
          <w:lang w:eastAsia="uk-UA"/>
        </w:rPr>
        <w:t xml:space="preserve">Директор департамента </w:t>
      </w:r>
    </w:p>
    <w:p w:rsidR="006619CB" w:rsidRPr="008F1E7F" w:rsidRDefault="006619CB" w:rsidP="006619CB">
      <w:pPr>
        <w:rPr>
          <w:rFonts w:eastAsia="Times New Roman"/>
          <w:b/>
          <w:color w:val="auto"/>
          <w:sz w:val="28"/>
          <w:szCs w:val="28"/>
          <w:lang w:eastAsia="uk-UA"/>
        </w:rPr>
      </w:pPr>
      <w:r>
        <w:rPr>
          <w:rFonts w:eastAsia="Times New Roman"/>
          <w:b/>
          <w:color w:val="auto"/>
          <w:sz w:val="28"/>
          <w:szCs w:val="28"/>
          <w:lang w:eastAsia="uk-UA"/>
        </w:rPr>
        <w:t>і</w:t>
      </w:r>
      <w:r w:rsidRPr="008F1E7F">
        <w:rPr>
          <w:rFonts w:eastAsia="Times New Roman"/>
          <w:b/>
          <w:color w:val="auto"/>
          <w:sz w:val="28"/>
          <w:szCs w:val="28"/>
          <w:lang w:eastAsia="uk-UA"/>
        </w:rPr>
        <w:t>нфраструктури</w:t>
      </w:r>
      <w:r>
        <w:rPr>
          <w:rFonts w:eastAsia="Times New Roman"/>
          <w:b/>
          <w:color w:val="auto"/>
          <w:sz w:val="28"/>
          <w:szCs w:val="28"/>
          <w:lang w:eastAsia="uk-UA"/>
        </w:rPr>
        <w:t xml:space="preserve"> м</w:t>
      </w:r>
      <w:r w:rsidRPr="008F1E7F">
        <w:rPr>
          <w:rFonts w:eastAsia="Times New Roman"/>
          <w:b/>
          <w:color w:val="auto"/>
          <w:sz w:val="28"/>
          <w:szCs w:val="28"/>
          <w:lang w:eastAsia="uk-UA"/>
        </w:rPr>
        <w:t>іста</w:t>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Pr>
          <w:rFonts w:eastAsia="Times New Roman"/>
          <w:b/>
          <w:color w:val="auto"/>
          <w:sz w:val="28"/>
          <w:szCs w:val="28"/>
          <w:lang w:eastAsia="uk-UA"/>
        </w:rPr>
        <w:t xml:space="preserve">    </w:t>
      </w:r>
      <w:r w:rsidRPr="008F1E7F">
        <w:rPr>
          <w:rFonts w:eastAsia="Times New Roman"/>
          <w:b/>
          <w:color w:val="auto"/>
          <w:sz w:val="28"/>
          <w:szCs w:val="28"/>
          <w:lang w:eastAsia="uk-UA"/>
        </w:rPr>
        <w:t>Г.І. Яременко</w:t>
      </w:r>
    </w:p>
    <w:p w:rsidR="00702E56" w:rsidRDefault="00702E56" w:rsidP="00AF3337">
      <w:pPr>
        <w:tabs>
          <w:tab w:val="left" w:pos="7371"/>
        </w:tabs>
        <w:ind w:right="-284"/>
        <w:jc w:val="both"/>
        <w:rPr>
          <w:rFonts w:eastAsia="Times New Roman"/>
          <w:b/>
          <w:color w:val="auto"/>
          <w:sz w:val="28"/>
          <w:szCs w:val="28"/>
          <w:lang w:eastAsia="uk-UA"/>
        </w:rPr>
      </w:pPr>
    </w:p>
    <w:p w:rsidR="00702E56" w:rsidRDefault="00702E56" w:rsidP="00AF3337">
      <w:pPr>
        <w:tabs>
          <w:tab w:val="left" w:pos="7371"/>
        </w:tabs>
        <w:ind w:right="-284"/>
        <w:jc w:val="both"/>
        <w:rPr>
          <w:rFonts w:eastAsia="Times New Roman"/>
          <w:b/>
          <w:color w:val="auto"/>
          <w:sz w:val="28"/>
          <w:szCs w:val="28"/>
          <w:lang w:eastAsia="uk-UA"/>
        </w:rPr>
      </w:pPr>
    </w:p>
    <w:p w:rsidR="00702E56" w:rsidRDefault="00702E56" w:rsidP="00AF3337">
      <w:pPr>
        <w:tabs>
          <w:tab w:val="left" w:pos="7371"/>
        </w:tabs>
        <w:ind w:right="-284"/>
        <w:jc w:val="both"/>
        <w:rPr>
          <w:rFonts w:eastAsia="Times New Roman"/>
          <w:b/>
          <w:color w:val="auto"/>
          <w:sz w:val="28"/>
          <w:szCs w:val="28"/>
          <w:lang w:eastAsia="uk-UA"/>
        </w:rPr>
      </w:pPr>
    </w:p>
    <w:p w:rsidR="00702E56" w:rsidRDefault="00702E56" w:rsidP="00AF3337">
      <w:pPr>
        <w:tabs>
          <w:tab w:val="left" w:pos="7371"/>
        </w:tabs>
        <w:ind w:right="-284"/>
        <w:jc w:val="both"/>
        <w:rPr>
          <w:rFonts w:eastAsia="Times New Roman"/>
          <w:b/>
          <w:color w:val="auto"/>
          <w:sz w:val="28"/>
          <w:szCs w:val="28"/>
          <w:lang w:eastAsia="uk-UA"/>
        </w:rPr>
      </w:pPr>
    </w:p>
    <w:p w:rsidR="00AF3337" w:rsidRDefault="00AF3337" w:rsidP="00AF3337">
      <w:pPr>
        <w:tabs>
          <w:tab w:val="left" w:pos="7371"/>
        </w:tabs>
        <w:ind w:right="-284"/>
        <w:jc w:val="both"/>
        <w:rPr>
          <w:rFonts w:eastAsia="Times New Roman"/>
          <w:b/>
          <w:color w:val="auto"/>
          <w:sz w:val="28"/>
          <w:szCs w:val="28"/>
          <w:lang w:eastAsia="uk-UA"/>
        </w:rPr>
      </w:pPr>
      <w:r>
        <w:rPr>
          <w:rFonts w:eastAsia="Times New Roman"/>
          <w:b/>
          <w:color w:val="auto"/>
          <w:sz w:val="28"/>
          <w:szCs w:val="28"/>
          <w:lang w:eastAsia="uk-UA"/>
        </w:rPr>
        <w:t>Начальник правового управління</w:t>
      </w:r>
      <w:r>
        <w:rPr>
          <w:rFonts w:eastAsia="Times New Roman"/>
          <w:b/>
          <w:color w:val="auto"/>
          <w:sz w:val="28"/>
          <w:szCs w:val="28"/>
          <w:lang w:eastAsia="uk-UA"/>
        </w:rPr>
        <w:tab/>
        <w:t>О.В. Чайченко</w:t>
      </w:r>
    </w:p>
    <w:p w:rsidR="00AF3337" w:rsidRDefault="00AF3337" w:rsidP="00E26A42">
      <w:pPr>
        <w:ind w:right="-284"/>
        <w:jc w:val="center"/>
        <w:rPr>
          <w:rFonts w:eastAsia="Times New Roman"/>
          <w:b/>
          <w:color w:val="auto"/>
          <w:sz w:val="28"/>
          <w:szCs w:val="28"/>
        </w:rPr>
      </w:pPr>
    </w:p>
    <w:p w:rsidR="000D6DEE" w:rsidRDefault="000D6DEE" w:rsidP="00E26A42">
      <w:pPr>
        <w:ind w:right="-284"/>
        <w:jc w:val="center"/>
        <w:rPr>
          <w:rFonts w:eastAsia="Times New Roman"/>
          <w:color w:val="auto"/>
          <w:sz w:val="28"/>
          <w:szCs w:val="28"/>
        </w:rPr>
      </w:pPr>
      <w:r>
        <w:rPr>
          <w:rFonts w:eastAsia="Times New Roman"/>
          <w:color w:val="auto"/>
          <w:sz w:val="28"/>
          <w:szCs w:val="28"/>
        </w:rPr>
        <w:br w:type="page"/>
      </w:r>
    </w:p>
    <w:tbl>
      <w:tblPr>
        <w:tblW w:w="9802" w:type="dxa"/>
        <w:tblInd w:w="87" w:type="dxa"/>
        <w:tblLook w:val="0000" w:firstRow="0" w:lastRow="0" w:firstColumn="0" w:lastColumn="0" w:noHBand="0" w:noVBand="0"/>
      </w:tblPr>
      <w:tblGrid>
        <w:gridCol w:w="23"/>
        <w:gridCol w:w="3685"/>
        <w:gridCol w:w="1308"/>
        <w:gridCol w:w="4503"/>
        <w:gridCol w:w="283"/>
      </w:tblGrid>
      <w:tr w:rsidR="00551C4B" w:rsidTr="003F2B63">
        <w:trPr>
          <w:trHeight w:val="1174"/>
        </w:trPr>
        <w:tc>
          <w:tcPr>
            <w:tcW w:w="5016" w:type="dxa"/>
            <w:gridSpan w:val="3"/>
          </w:tcPr>
          <w:p w:rsidR="00551C4B" w:rsidRDefault="00551C4B" w:rsidP="007F26B7">
            <w:pPr>
              <w:ind w:left="21"/>
            </w:pPr>
          </w:p>
        </w:tc>
        <w:tc>
          <w:tcPr>
            <w:tcW w:w="4786" w:type="dxa"/>
            <w:gridSpan w:val="2"/>
          </w:tcPr>
          <w:p w:rsidR="00551C4B" w:rsidRPr="00AF3337" w:rsidRDefault="003F2B63" w:rsidP="007F26B7">
            <w:pPr>
              <w:tabs>
                <w:tab w:val="left" w:pos="375"/>
              </w:tabs>
              <w:rPr>
                <w:sz w:val="28"/>
                <w:szCs w:val="28"/>
                <w:lang w:val="ru-RU"/>
              </w:rPr>
            </w:pPr>
            <w:r>
              <w:rPr>
                <w:sz w:val="28"/>
                <w:szCs w:val="28"/>
              </w:rPr>
              <w:t xml:space="preserve">Додаток </w:t>
            </w:r>
            <w:r w:rsidR="00311F97" w:rsidRPr="00AF3337">
              <w:rPr>
                <w:sz w:val="28"/>
                <w:szCs w:val="28"/>
                <w:lang w:val="ru-RU"/>
              </w:rPr>
              <w:t>2</w:t>
            </w:r>
          </w:p>
          <w:p w:rsidR="00551C4B" w:rsidRPr="002132FF" w:rsidRDefault="00551C4B" w:rsidP="007F26B7">
            <w:pPr>
              <w:rPr>
                <w:sz w:val="28"/>
                <w:szCs w:val="28"/>
              </w:rPr>
            </w:pPr>
            <w:r w:rsidRPr="002132FF">
              <w:rPr>
                <w:sz w:val="28"/>
                <w:szCs w:val="28"/>
              </w:rPr>
              <w:t xml:space="preserve">до рішення виконавчого комітету </w:t>
            </w:r>
          </w:p>
          <w:p w:rsidR="00551C4B" w:rsidRPr="00B91280" w:rsidRDefault="00551C4B" w:rsidP="007F26B7">
            <w:pPr>
              <w:rPr>
                <w:sz w:val="28"/>
                <w:szCs w:val="28"/>
              </w:rPr>
            </w:pPr>
            <w:r w:rsidRPr="002132FF">
              <w:rPr>
                <w:sz w:val="28"/>
                <w:szCs w:val="28"/>
              </w:rPr>
              <w:t xml:space="preserve">від                    №                 </w:t>
            </w:r>
          </w:p>
        </w:tc>
      </w:tr>
      <w:tr w:rsidR="00551C4B" w:rsidTr="003F2B63">
        <w:trPr>
          <w:trHeight w:val="1095"/>
        </w:trPr>
        <w:tc>
          <w:tcPr>
            <w:tcW w:w="5016" w:type="dxa"/>
            <w:gridSpan w:val="3"/>
          </w:tcPr>
          <w:p w:rsidR="00551C4B" w:rsidRDefault="00551C4B" w:rsidP="007F26B7">
            <w:pPr>
              <w:ind w:left="21"/>
            </w:pPr>
          </w:p>
        </w:tc>
        <w:tc>
          <w:tcPr>
            <w:tcW w:w="4786" w:type="dxa"/>
            <w:gridSpan w:val="2"/>
            <w:vAlign w:val="center"/>
          </w:tcPr>
          <w:p w:rsidR="00551C4B" w:rsidRPr="002132FF" w:rsidRDefault="00551C4B" w:rsidP="007F26B7">
            <w:pPr>
              <w:rPr>
                <w:b/>
                <w:bCs/>
                <w:sz w:val="28"/>
                <w:szCs w:val="28"/>
              </w:rPr>
            </w:pPr>
            <w:r w:rsidRPr="002132FF">
              <w:rPr>
                <w:b/>
                <w:bCs/>
                <w:sz w:val="28"/>
                <w:szCs w:val="28"/>
              </w:rPr>
              <w:t>«ЗАТВЕРДЖЕНО»</w:t>
            </w:r>
          </w:p>
          <w:p w:rsidR="00551C4B" w:rsidRPr="002132FF" w:rsidRDefault="00551C4B" w:rsidP="007F26B7">
            <w:pPr>
              <w:rPr>
                <w:b/>
                <w:bCs/>
                <w:sz w:val="28"/>
                <w:szCs w:val="28"/>
              </w:rPr>
            </w:pPr>
            <w:r w:rsidRPr="002132FF">
              <w:rPr>
                <w:b/>
                <w:bCs/>
                <w:sz w:val="28"/>
                <w:szCs w:val="28"/>
              </w:rPr>
              <w:t xml:space="preserve">рішенням виконавчого </w:t>
            </w:r>
            <w:r>
              <w:rPr>
                <w:b/>
                <w:bCs/>
                <w:sz w:val="28"/>
                <w:szCs w:val="28"/>
              </w:rPr>
              <w:t xml:space="preserve"> </w:t>
            </w:r>
            <w:r w:rsidRPr="002132FF">
              <w:rPr>
                <w:b/>
                <w:bCs/>
                <w:sz w:val="28"/>
                <w:szCs w:val="28"/>
              </w:rPr>
              <w:t>комітету</w:t>
            </w:r>
          </w:p>
          <w:p w:rsidR="00551C4B" w:rsidRPr="002132FF" w:rsidRDefault="00551C4B" w:rsidP="007F26B7">
            <w:pPr>
              <w:tabs>
                <w:tab w:val="left" w:pos="375"/>
              </w:tabs>
              <w:rPr>
                <w:b/>
                <w:bCs/>
                <w:sz w:val="28"/>
                <w:szCs w:val="28"/>
              </w:rPr>
            </w:pPr>
            <w:r>
              <w:rPr>
                <w:b/>
                <w:bCs/>
                <w:sz w:val="28"/>
                <w:szCs w:val="28"/>
              </w:rPr>
              <w:t xml:space="preserve">від            </w:t>
            </w:r>
            <w:r w:rsidRPr="002132FF">
              <w:rPr>
                <w:b/>
                <w:bCs/>
                <w:sz w:val="28"/>
                <w:szCs w:val="28"/>
              </w:rPr>
              <w:t xml:space="preserve">    </w:t>
            </w:r>
            <w:r>
              <w:rPr>
                <w:b/>
                <w:bCs/>
                <w:sz w:val="28"/>
                <w:szCs w:val="28"/>
              </w:rPr>
              <w:t xml:space="preserve">№                        </w:t>
            </w:r>
          </w:p>
          <w:p w:rsidR="00551C4B" w:rsidRPr="002132FF" w:rsidRDefault="00551C4B" w:rsidP="007F26B7">
            <w:pPr>
              <w:tabs>
                <w:tab w:val="left" w:pos="375"/>
              </w:tabs>
              <w:rPr>
                <w:sz w:val="28"/>
                <w:szCs w:val="28"/>
              </w:rPr>
            </w:pPr>
          </w:p>
        </w:tc>
      </w:tr>
      <w:tr w:rsidR="00551C4B" w:rsidRPr="002132FF" w:rsidTr="007F26B7">
        <w:tblPrEx>
          <w:tblCellMar>
            <w:left w:w="0" w:type="dxa"/>
            <w:right w:w="0" w:type="dxa"/>
          </w:tblCellMar>
        </w:tblPrEx>
        <w:trPr>
          <w:gridBefore w:val="1"/>
          <w:wBefore w:w="23" w:type="dxa"/>
        </w:trPr>
        <w:tc>
          <w:tcPr>
            <w:tcW w:w="9779" w:type="dxa"/>
            <w:gridSpan w:val="4"/>
            <w:vAlign w:val="center"/>
          </w:tcPr>
          <w:p w:rsidR="00551C4B" w:rsidRPr="002132FF" w:rsidRDefault="00551C4B" w:rsidP="007F26B7">
            <w:pPr>
              <w:jc w:val="center"/>
              <w:rPr>
                <w:sz w:val="28"/>
                <w:szCs w:val="28"/>
              </w:rPr>
            </w:pPr>
          </w:p>
        </w:tc>
      </w:tr>
      <w:tr w:rsidR="00551C4B" w:rsidRPr="0072699F" w:rsidTr="007F26B7">
        <w:tblPrEx>
          <w:tblCellMar>
            <w:left w:w="0" w:type="dxa"/>
            <w:right w:w="0" w:type="dxa"/>
          </w:tblCellMar>
        </w:tblPrEx>
        <w:trPr>
          <w:gridBefore w:val="1"/>
          <w:wBefore w:w="23" w:type="dxa"/>
        </w:trPr>
        <w:tc>
          <w:tcPr>
            <w:tcW w:w="9779" w:type="dxa"/>
            <w:gridSpan w:val="4"/>
            <w:vAlign w:val="center"/>
          </w:tcPr>
          <w:p w:rsidR="00551C4B" w:rsidRDefault="000D6DEE" w:rsidP="00353601">
            <w:pPr>
              <w:tabs>
                <w:tab w:val="left" w:pos="7371"/>
              </w:tabs>
              <w:ind w:right="-284"/>
              <w:jc w:val="center"/>
              <w:rPr>
                <w:b/>
                <w:color w:val="auto"/>
                <w:sz w:val="28"/>
                <w:szCs w:val="28"/>
              </w:rPr>
            </w:pPr>
            <w:r>
              <w:rPr>
                <w:rFonts w:eastAsia="Times New Roman"/>
                <w:b/>
                <w:color w:val="auto"/>
                <w:sz w:val="28"/>
                <w:szCs w:val="28"/>
                <w:lang w:eastAsia="uk-UA"/>
              </w:rPr>
              <w:t xml:space="preserve">Склад конкурсної комісії </w:t>
            </w:r>
            <w:r w:rsidRPr="00C50191">
              <w:rPr>
                <w:b/>
                <w:color w:val="auto"/>
                <w:sz w:val="28"/>
                <w:szCs w:val="28"/>
              </w:rPr>
              <w:t xml:space="preserve">з призначення управителя багатоквартирного будинку </w:t>
            </w:r>
            <w:r w:rsidR="00CD7E94">
              <w:rPr>
                <w:b/>
                <w:color w:val="auto"/>
                <w:sz w:val="28"/>
                <w:szCs w:val="28"/>
              </w:rPr>
              <w:t>в місті Суми</w:t>
            </w:r>
          </w:p>
          <w:p w:rsidR="00353601" w:rsidRDefault="00353601" w:rsidP="00353601">
            <w:pPr>
              <w:tabs>
                <w:tab w:val="left" w:pos="7371"/>
              </w:tabs>
              <w:ind w:right="-284"/>
              <w:jc w:val="center"/>
              <w:rPr>
                <w:b/>
                <w:color w:val="auto"/>
                <w:sz w:val="28"/>
                <w:szCs w:val="28"/>
              </w:rPr>
            </w:pPr>
          </w:p>
          <w:p w:rsidR="00353601" w:rsidRPr="002132FF" w:rsidRDefault="00353601" w:rsidP="00353601">
            <w:pPr>
              <w:tabs>
                <w:tab w:val="left" w:pos="7371"/>
              </w:tabs>
              <w:ind w:right="-284"/>
              <w:jc w:val="center"/>
              <w:rPr>
                <w:b/>
                <w:bCs/>
                <w:sz w:val="28"/>
                <w:szCs w:val="28"/>
              </w:rPr>
            </w:pPr>
          </w:p>
        </w:tc>
      </w:tr>
      <w:tr w:rsidR="00551C4B" w:rsidRPr="002132FF" w:rsidTr="00826568">
        <w:trPr>
          <w:gridBefore w:val="1"/>
          <w:gridAfter w:val="1"/>
          <w:wBefore w:w="23" w:type="dxa"/>
          <w:wAfter w:w="283" w:type="dxa"/>
          <w:trHeight w:val="1094"/>
        </w:trPr>
        <w:tc>
          <w:tcPr>
            <w:tcW w:w="3685" w:type="dxa"/>
          </w:tcPr>
          <w:p w:rsidR="00551C4B" w:rsidRDefault="00551C4B" w:rsidP="007F26B7">
            <w:pPr>
              <w:ind w:left="75"/>
              <w:jc w:val="both"/>
              <w:rPr>
                <w:sz w:val="28"/>
                <w:szCs w:val="28"/>
              </w:rPr>
            </w:pPr>
            <w:r>
              <w:rPr>
                <w:sz w:val="28"/>
                <w:szCs w:val="28"/>
              </w:rPr>
              <w:t xml:space="preserve">Журба </w:t>
            </w:r>
          </w:p>
          <w:p w:rsidR="00551C4B" w:rsidRPr="002132FF" w:rsidRDefault="00551C4B" w:rsidP="007F26B7">
            <w:pPr>
              <w:ind w:left="75"/>
              <w:jc w:val="both"/>
              <w:rPr>
                <w:sz w:val="28"/>
                <w:szCs w:val="28"/>
                <w:lang w:eastAsia="en-US"/>
              </w:rPr>
            </w:pPr>
            <w:r>
              <w:rPr>
                <w:sz w:val="28"/>
                <w:szCs w:val="28"/>
              </w:rPr>
              <w:t>Олександр Іванович</w:t>
            </w:r>
          </w:p>
        </w:tc>
        <w:tc>
          <w:tcPr>
            <w:tcW w:w="5811" w:type="dxa"/>
            <w:gridSpan w:val="2"/>
          </w:tcPr>
          <w:p w:rsidR="00551C4B" w:rsidRPr="002132FF" w:rsidRDefault="00551C4B" w:rsidP="007F26B7">
            <w:pPr>
              <w:jc w:val="both"/>
              <w:rPr>
                <w:sz w:val="28"/>
                <w:szCs w:val="28"/>
                <w:lang w:eastAsia="en-US"/>
              </w:rPr>
            </w:pPr>
            <w:r w:rsidRPr="002132FF">
              <w:rPr>
                <w:sz w:val="28"/>
                <w:szCs w:val="28"/>
              </w:rPr>
              <w:t>заступник міського голови</w:t>
            </w:r>
            <w:r>
              <w:rPr>
                <w:sz w:val="28"/>
                <w:szCs w:val="28"/>
              </w:rPr>
              <w:t xml:space="preserve"> з питань діяльності виконавчих органів ради</w:t>
            </w:r>
            <w:r w:rsidRPr="002132FF">
              <w:rPr>
                <w:sz w:val="28"/>
                <w:szCs w:val="28"/>
              </w:rPr>
              <w:t>,</w:t>
            </w:r>
            <w:r>
              <w:rPr>
                <w:sz w:val="28"/>
                <w:szCs w:val="28"/>
              </w:rPr>
              <w:t xml:space="preserve"> </w:t>
            </w:r>
            <w:r w:rsidRPr="002132FF">
              <w:rPr>
                <w:b/>
                <w:bCs/>
                <w:sz w:val="28"/>
                <w:szCs w:val="28"/>
              </w:rPr>
              <w:t>голова комісії;</w:t>
            </w:r>
          </w:p>
          <w:p w:rsidR="00551C4B" w:rsidRPr="002132FF" w:rsidRDefault="00551C4B" w:rsidP="007F26B7">
            <w:pPr>
              <w:jc w:val="both"/>
              <w:rPr>
                <w:sz w:val="28"/>
                <w:szCs w:val="28"/>
              </w:rPr>
            </w:pPr>
          </w:p>
        </w:tc>
      </w:tr>
      <w:tr w:rsidR="00551C4B" w:rsidRPr="002132FF" w:rsidTr="007F26B7">
        <w:trPr>
          <w:gridBefore w:val="1"/>
          <w:gridAfter w:val="1"/>
          <w:wBefore w:w="23" w:type="dxa"/>
          <w:wAfter w:w="283" w:type="dxa"/>
          <w:trHeight w:val="802"/>
        </w:trPr>
        <w:tc>
          <w:tcPr>
            <w:tcW w:w="3685" w:type="dxa"/>
          </w:tcPr>
          <w:p w:rsidR="00551C4B" w:rsidRPr="00DC7FEA" w:rsidRDefault="00DC7FEA" w:rsidP="007F26B7">
            <w:pPr>
              <w:jc w:val="both"/>
              <w:rPr>
                <w:sz w:val="28"/>
                <w:szCs w:val="28"/>
                <w:lang w:eastAsia="en-US"/>
              </w:rPr>
            </w:pPr>
            <w:r w:rsidRPr="00DC7FEA">
              <w:rPr>
                <w:sz w:val="28"/>
                <w:szCs w:val="28"/>
                <w:lang w:eastAsia="en-US"/>
              </w:rPr>
              <w:t>Яременко</w:t>
            </w:r>
          </w:p>
          <w:p w:rsidR="00551C4B" w:rsidRPr="002132FF" w:rsidRDefault="00DC7FEA" w:rsidP="00DC7FEA">
            <w:pPr>
              <w:jc w:val="both"/>
              <w:rPr>
                <w:sz w:val="28"/>
                <w:szCs w:val="28"/>
                <w:lang w:eastAsia="en-US"/>
              </w:rPr>
            </w:pPr>
            <w:r>
              <w:rPr>
                <w:sz w:val="28"/>
                <w:szCs w:val="28"/>
                <w:lang w:eastAsia="en-US"/>
              </w:rPr>
              <w:t>Григорій Іванович</w:t>
            </w:r>
          </w:p>
        </w:tc>
        <w:tc>
          <w:tcPr>
            <w:tcW w:w="5811" w:type="dxa"/>
            <w:gridSpan w:val="2"/>
          </w:tcPr>
          <w:p w:rsidR="00551C4B" w:rsidRPr="002132FF" w:rsidRDefault="00DC7FEA" w:rsidP="007F26B7">
            <w:pPr>
              <w:jc w:val="both"/>
              <w:rPr>
                <w:sz w:val="28"/>
                <w:szCs w:val="28"/>
              </w:rPr>
            </w:pPr>
            <w:r>
              <w:rPr>
                <w:sz w:val="28"/>
                <w:szCs w:val="28"/>
              </w:rPr>
              <w:t>д</w:t>
            </w:r>
            <w:r w:rsidR="00551C4B" w:rsidRPr="002132FF">
              <w:rPr>
                <w:sz w:val="28"/>
                <w:szCs w:val="28"/>
              </w:rPr>
              <w:t>иректор</w:t>
            </w:r>
            <w:r>
              <w:rPr>
                <w:sz w:val="28"/>
                <w:szCs w:val="28"/>
              </w:rPr>
              <w:t xml:space="preserve"> </w:t>
            </w:r>
            <w:r w:rsidR="00CB15CB">
              <w:rPr>
                <w:sz w:val="28"/>
                <w:szCs w:val="28"/>
              </w:rPr>
              <w:t>департамента</w:t>
            </w:r>
            <w:r w:rsidR="00551C4B" w:rsidRPr="002132FF">
              <w:rPr>
                <w:sz w:val="28"/>
                <w:szCs w:val="28"/>
              </w:rPr>
              <w:t xml:space="preserve"> інфраструктури міста Сумської міської ради, </w:t>
            </w:r>
            <w:r w:rsidR="00551C4B" w:rsidRPr="002132FF">
              <w:rPr>
                <w:b/>
                <w:bCs/>
                <w:sz w:val="28"/>
                <w:szCs w:val="28"/>
              </w:rPr>
              <w:t>заступник голови комісії;</w:t>
            </w:r>
          </w:p>
          <w:p w:rsidR="00551C4B" w:rsidRPr="002132FF" w:rsidRDefault="00551C4B" w:rsidP="007F26B7">
            <w:pPr>
              <w:ind w:left="175"/>
              <w:jc w:val="both"/>
              <w:rPr>
                <w:sz w:val="28"/>
                <w:szCs w:val="28"/>
                <w:lang w:eastAsia="en-US"/>
              </w:rPr>
            </w:pPr>
          </w:p>
        </w:tc>
      </w:tr>
      <w:tr w:rsidR="00551C4B" w:rsidRPr="002132FF" w:rsidTr="007F26B7">
        <w:trPr>
          <w:gridBefore w:val="1"/>
          <w:gridAfter w:val="1"/>
          <w:wBefore w:w="23" w:type="dxa"/>
          <w:wAfter w:w="283" w:type="dxa"/>
          <w:trHeight w:val="322"/>
        </w:trPr>
        <w:tc>
          <w:tcPr>
            <w:tcW w:w="3685" w:type="dxa"/>
          </w:tcPr>
          <w:p w:rsidR="00551C4B" w:rsidRDefault="00551C4B" w:rsidP="007F26B7">
            <w:pPr>
              <w:jc w:val="both"/>
              <w:rPr>
                <w:sz w:val="28"/>
                <w:szCs w:val="28"/>
                <w:lang w:eastAsia="en-US"/>
              </w:rPr>
            </w:pPr>
            <w:r>
              <w:rPr>
                <w:sz w:val="28"/>
                <w:szCs w:val="28"/>
                <w:lang w:eastAsia="en-US"/>
              </w:rPr>
              <w:t xml:space="preserve">Власенко </w:t>
            </w:r>
          </w:p>
          <w:p w:rsidR="00551C4B" w:rsidRPr="00A549B1" w:rsidRDefault="00551C4B" w:rsidP="007F26B7">
            <w:pPr>
              <w:jc w:val="both"/>
              <w:rPr>
                <w:sz w:val="28"/>
                <w:szCs w:val="28"/>
                <w:lang w:eastAsia="en-US"/>
              </w:rPr>
            </w:pPr>
            <w:r>
              <w:rPr>
                <w:sz w:val="28"/>
                <w:szCs w:val="28"/>
                <w:lang w:eastAsia="en-US"/>
              </w:rPr>
              <w:t>Тетяна Василівна</w:t>
            </w:r>
          </w:p>
        </w:tc>
        <w:tc>
          <w:tcPr>
            <w:tcW w:w="5811" w:type="dxa"/>
            <w:gridSpan w:val="2"/>
          </w:tcPr>
          <w:p w:rsidR="00551C4B" w:rsidRPr="0072699F" w:rsidRDefault="00551C4B" w:rsidP="007F26B7">
            <w:pPr>
              <w:jc w:val="both"/>
              <w:rPr>
                <w:bCs/>
                <w:sz w:val="28"/>
                <w:szCs w:val="28"/>
              </w:rPr>
            </w:pPr>
            <w:r w:rsidRPr="0072699F">
              <w:rPr>
                <w:bCs/>
                <w:sz w:val="28"/>
                <w:szCs w:val="28"/>
              </w:rPr>
              <w:t>начальник відділу експлуатації житлового фонду управління житлового господарства департамент</w:t>
            </w:r>
            <w:r w:rsidR="00CB15CB">
              <w:rPr>
                <w:bCs/>
                <w:sz w:val="28"/>
                <w:szCs w:val="28"/>
              </w:rPr>
              <w:t>а</w:t>
            </w:r>
            <w:r w:rsidRPr="0072699F">
              <w:rPr>
                <w:bCs/>
                <w:sz w:val="28"/>
                <w:szCs w:val="28"/>
              </w:rPr>
              <w:t xml:space="preserve"> інфраструктури міста</w:t>
            </w:r>
            <w:r w:rsidR="00CB15CB">
              <w:rPr>
                <w:bCs/>
                <w:sz w:val="28"/>
                <w:szCs w:val="28"/>
              </w:rPr>
              <w:t>,</w:t>
            </w:r>
          </w:p>
          <w:p w:rsidR="00551C4B" w:rsidRPr="002132FF" w:rsidRDefault="00353601" w:rsidP="007F26B7">
            <w:pPr>
              <w:jc w:val="both"/>
              <w:rPr>
                <w:sz w:val="28"/>
                <w:szCs w:val="28"/>
              </w:rPr>
            </w:pPr>
            <w:r>
              <w:rPr>
                <w:b/>
                <w:bCs/>
                <w:sz w:val="28"/>
                <w:szCs w:val="28"/>
              </w:rPr>
              <w:t>секретар комісії.</w:t>
            </w:r>
          </w:p>
        </w:tc>
      </w:tr>
      <w:tr w:rsidR="00551C4B" w:rsidRPr="002132FF" w:rsidTr="007F26B7">
        <w:trPr>
          <w:gridBefore w:val="1"/>
          <w:gridAfter w:val="1"/>
          <w:wBefore w:w="23" w:type="dxa"/>
          <w:wAfter w:w="283" w:type="dxa"/>
          <w:trHeight w:val="531"/>
        </w:trPr>
        <w:tc>
          <w:tcPr>
            <w:tcW w:w="3685" w:type="dxa"/>
          </w:tcPr>
          <w:p w:rsidR="00551C4B" w:rsidRDefault="00551C4B" w:rsidP="007F26B7">
            <w:pPr>
              <w:rPr>
                <w:b/>
                <w:bCs/>
                <w:sz w:val="28"/>
                <w:szCs w:val="28"/>
              </w:rPr>
            </w:pPr>
          </w:p>
          <w:p w:rsidR="00551C4B" w:rsidRDefault="00551C4B" w:rsidP="007F26B7">
            <w:pPr>
              <w:rPr>
                <w:b/>
                <w:bCs/>
                <w:sz w:val="28"/>
                <w:szCs w:val="28"/>
              </w:rPr>
            </w:pPr>
            <w:r w:rsidRPr="002132FF">
              <w:rPr>
                <w:b/>
                <w:bCs/>
                <w:sz w:val="28"/>
                <w:szCs w:val="28"/>
              </w:rPr>
              <w:t>Члени комісії: </w:t>
            </w:r>
          </w:p>
          <w:p w:rsidR="00551C4B" w:rsidRPr="002132FF" w:rsidRDefault="00551C4B" w:rsidP="007F26B7">
            <w:pPr>
              <w:rPr>
                <w:b/>
                <w:bCs/>
                <w:sz w:val="28"/>
                <w:szCs w:val="28"/>
                <w:lang w:eastAsia="en-US"/>
              </w:rPr>
            </w:pPr>
          </w:p>
        </w:tc>
        <w:tc>
          <w:tcPr>
            <w:tcW w:w="5811" w:type="dxa"/>
            <w:gridSpan w:val="2"/>
          </w:tcPr>
          <w:p w:rsidR="00551C4B" w:rsidRPr="002132FF" w:rsidRDefault="00551C4B" w:rsidP="007F26B7">
            <w:pPr>
              <w:jc w:val="both"/>
              <w:rPr>
                <w:sz w:val="28"/>
                <w:szCs w:val="28"/>
              </w:rPr>
            </w:pPr>
          </w:p>
        </w:tc>
      </w:tr>
      <w:tr w:rsidR="00021BF8" w:rsidRPr="002132FF" w:rsidTr="007F26B7">
        <w:trPr>
          <w:gridBefore w:val="1"/>
          <w:gridAfter w:val="1"/>
          <w:wBefore w:w="23" w:type="dxa"/>
          <w:wAfter w:w="283" w:type="dxa"/>
          <w:trHeight w:val="531"/>
        </w:trPr>
        <w:tc>
          <w:tcPr>
            <w:tcW w:w="3685" w:type="dxa"/>
          </w:tcPr>
          <w:p w:rsidR="00D80E67" w:rsidRDefault="00C321E6" w:rsidP="007F26B7">
            <w:pPr>
              <w:rPr>
                <w:bCs/>
                <w:sz w:val="28"/>
                <w:szCs w:val="28"/>
              </w:rPr>
            </w:pPr>
            <w:r>
              <w:rPr>
                <w:bCs/>
                <w:sz w:val="28"/>
                <w:szCs w:val="28"/>
              </w:rPr>
              <w:t>Васюнін Дмитро Геннадійович</w:t>
            </w:r>
          </w:p>
          <w:p w:rsidR="00D80E67" w:rsidRDefault="00D80E67" w:rsidP="007F26B7">
            <w:pPr>
              <w:rPr>
                <w:bCs/>
                <w:sz w:val="28"/>
                <w:szCs w:val="28"/>
              </w:rPr>
            </w:pPr>
          </w:p>
          <w:p w:rsidR="00021BF8" w:rsidRPr="00021BF8" w:rsidRDefault="00021BF8" w:rsidP="007F26B7">
            <w:pPr>
              <w:rPr>
                <w:bCs/>
                <w:sz w:val="28"/>
                <w:szCs w:val="28"/>
              </w:rPr>
            </w:pPr>
            <w:r w:rsidRPr="00021BF8">
              <w:rPr>
                <w:bCs/>
                <w:sz w:val="28"/>
                <w:szCs w:val="28"/>
              </w:rPr>
              <w:t>Гапуніч Сергій Якович</w:t>
            </w:r>
          </w:p>
        </w:tc>
        <w:tc>
          <w:tcPr>
            <w:tcW w:w="5811" w:type="dxa"/>
            <w:gridSpan w:val="2"/>
          </w:tcPr>
          <w:p w:rsidR="00D80E67" w:rsidRDefault="00C321E6" w:rsidP="00D80E6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 </w:t>
            </w:r>
            <w:r w:rsidR="00D80E67">
              <w:rPr>
                <w:rFonts w:ascii="Times New Roman" w:hAnsi="Times New Roman" w:cs="Times New Roman"/>
                <w:sz w:val="28"/>
                <w:szCs w:val="28"/>
              </w:rPr>
              <w:t xml:space="preserve">ТОВ </w:t>
            </w:r>
            <w:r w:rsidR="00D80E67">
              <w:rPr>
                <w:rFonts w:ascii="Times New Roman" w:hAnsi="Times New Roman" w:cs="Times New Roman"/>
                <w:sz w:val="28"/>
                <w:szCs w:val="28"/>
                <w:lang w:val="uk-UA"/>
              </w:rPr>
              <w:t>«</w:t>
            </w:r>
            <w:r w:rsidR="00D80E67">
              <w:rPr>
                <w:rFonts w:ascii="Times New Roman" w:hAnsi="Times New Roman" w:cs="Times New Roman"/>
                <w:sz w:val="28"/>
                <w:szCs w:val="28"/>
              </w:rPr>
              <w:t>Сумитеплоенерго</w:t>
            </w:r>
            <w:r w:rsidR="00D80E67">
              <w:rPr>
                <w:rFonts w:ascii="Times New Roman" w:hAnsi="Times New Roman" w:cs="Times New Roman"/>
                <w:sz w:val="28"/>
                <w:szCs w:val="28"/>
                <w:lang w:val="uk-UA"/>
              </w:rPr>
              <w:t>»</w:t>
            </w:r>
            <w:r w:rsidR="00D80E67" w:rsidRPr="00EB4BE8">
              <w:rPr>
                <w:rFonts w:ascii="Times New Roman" w:hAnsi="Times New Roman" w:cs="Times New Roman"/>
                <w:sz w:val="28"/>
                <w:szCs w:val="28"/>
              </w:rPr>
              <w:t xml:space="preserve"> (за згодою);</w:t>
            </w:r>
          </w:p>
          <w:p w:rsidR="00D80E67" w:rsidRPr="00C321E6" w:rsidRDefault="00D80E67" w:rsidP="007F26B7">
            <w:pPr>
              <w:jc w:val="both"/>
              <w:rPr>
                <w:sz w:val="28"/>
                <w:szCs w:val="28"/>
                <w:lang w:val="ru-RU"/>
              </w:rPr>
            </w:pPr>
          </w:p>
          <w:p w:rsidR="00021BF8" w:rsidRDefault="00021BF8" w:rsidP="007F26B7">
            <w:pPr>
              <w:jc w:val="both"/>
              <w:rPr>
                <w:sz w:val="28"/>
                <w:szCs w:val="28"/>
              </w:rPr>
            </w:pPr>
            <w:r>
              <w:rPr>
                <w:sz w:val="28"/>
                <w:szCs w:val="28"/>
              </w:rPr>
              <w:t>голова громадської ради при виконавчому комітеті Сумської міської ради</w:t>
            </w:r>
            <w:r w:rsidR="00D80E67">
              <w:rPr>
                <w:sz w:val="28"/>
                <w:szCs w:val="28"/>
              </w:rPr>
              <w:t xml:space="preserve"> (за згодою)</w:t>
            </w:r>
            <w:r>
              <w:rPr>
                <w:sz w:val="28"/>
                <w:szCs w:val="28"/>
              </w:rPr>
              <w:t>;</w:t>
            </w:r>
          </w:p>
          <w:p w:rsidR="00021BF8" w:rsidRPr="002132FF" w:rsidRDefault="00021BF8" w:rsidP="007F26B7">
            <w:pPr>
              <w:jc w:val="both"/>
              <w:rPr>
                <w:sz w:val="28"/>
                <w:szCs w:val="28"/>
              </w:rPr>
            </w:pPr>
          </w:p>
        </w:tc>
      </w:tr>
      <w:tr w:rsidR="00021BF8" w:rsidRPr="002132FF" w:rsidTr="007F26B7">
        <w:trPr>
          <w:gridBefore w:val="1"/>
          <w:gridAfter w:val="1"/>
          <w:wBefore w:w="23" w:type="dxa"/>
          <w:wAfter w:w="283" w:type="dxa"/>
          <w:trHeight w:val="531"/>
        </w:trPr>
        <w:tc>
          <w:tcPr>
            <w:tcW w:w="3685" w:type="dxa"/>
          </w:tcPr>
          <w:p w:rsidR="00021BF8" w:rsidRPr="00021BF8" w:rsidRDefault="00021BF8" w:rsidP="007F26B7">
            <w:pPr>
              <w:rPr>
                <w:bCs/>
                <w:sz w:val="28"/>
                <w:szCs w:val="28"/>
              </w:rPr>
            </w:pPr>
            <w:r>
              <w:rPr>
                <w:bCs/>
                <w:sz w:val="28"/>
                <w:szCs w:val="28"/>
              </w:rPr>
              <w:t>Гученко Роман Анатолійович</w:t>
            </w:r>
          </w:p>
        </w:tc>
        <w:tc>
          <w:tcPr>
            <w:tcW w:w="5811" w:type="dxa"/>
            <w:gridSpan w:val="2"/>
          </w:tcPr>
          <w:p w:rsidR="00021BF8" w:rsidRDefault="00021BF8" w:rsidP="007F26B7">
            <w:pPr>
              <w:jc w:val="both"/>
              <w:rPr>
                <w:sz w:val="28"/>
                <w:szCs w:val="28"/>
              </w:rPr>
            </w:pPr>
            <w:r>
              <w:rPr>
                <w:sz w:val="28"/>
                <w:szCs w:val="28"/>
              </w:rPr>
              <w:t>голова правління Асоціація ОСББ «Сумщина»</w:t>
            </w:r>
            <w:r w:rsidR="00D80E67">
              <w:rPr>
                <w:sz w:val="28"/>
                <w:szCs w:val="28"/>
              </w:rPr>
              <w:t xml:space="preserve"> (за згодою)</w:t>
            </w:r>
            <w:r>
              <w:rPr>
                <w:sz w:val="28"/>
                <w:szCs w:val="28"/>
              </w:rPr>
              <w:t>;</w:t>
            </w:r>
          </w:p>
        </w:tc>
      </w:tr>
      <w:tr w:rsidR="00551C4B" w:rsidRPr="002132FF" w:rsidTr="007F26B7">
        <w:trPr>
          <w:gridBefore w:val="1"/>
          <w:gridAfter w:val="1"/>
          <w:wBefore w:w="23" w:type="dxa"/>
          <w:wAfter w:w="283" w:type="dxa"/>
          <w:trHeight w:val="322"/>
        </w:trPr>
        <w:tc>
          <w:tcPr>
            <w:tcW w:w="3685" w:type="dxa"/>
          </w:tcPr>
          <w:p w:rsidR="00021BF8" w:rsidRDefault="00021BF8" w:rsidP="007F26B7">
            <w:pPr>
              <w:rPr>
                <w:sz w:val="28"/>
                <w:szCs w:val="28"/>
                <w:lang w:eastAsia="en-US"/>
              </w:rPr>
            </w:pPr>
          </w:p>
          <w:p w:rsidR="00D80E67" w:rsidRPr="00D80E67" w:rsidRDefault="00D80E67" w:rsidP="00D80E67">
            <w:pPr>
              <w:rPr>
                <w:sz w:val="28"/>
                <w:szCs w:val="28"/>
                <w:lang w:eastAsia="en-US"/>
              </w:rPr>
            </w:pPr>
            <w:r w:rsidRPr="00D80E67">
              <w:rPr>
                <w:sz w:val="28"/>
                <w:szCs w:val="28"/>
                <w:lang w:eastAsia="en-US"/>
              </w:rPr>
              <w:t xml:space="preserve">Клименко </w:t>
            </w:r>
          </w:p>
          <w:p w:rsidR="00D80E67" w:rsidRPr="00D80E67" w:rsidRDefault="00D80E67" w:rsidP="00D80E67">
            <w:pPr>
              <w:rPr>
                <w:sz w:val="28"/>
                <w:szCs w:val="28"/>
                <w:lang w:eastAsia="en-US"/>
              </w:rPr>
            </w:pPr>
            <w:r w:rsidRPr="00D80E67">
              <w:rPr>
                <w:sz w:val="28"/>
                <w:szCs w:val="28"/>
                <w:lang w:eastAsia="en-US"/>
              </w:rPr>
              <w:t xml:space="preserve">Юрій Миколайович </w:t>
            </w:r>
          </w:p>
          <w:p w:rsidR="00D80E67" w:rsidRPr="00D80E67" w:rsidRDefault="00D80E67" w:rsidP="00D80E67">
            <w:pPr>
              <w:rPr>
                <w:sz w:val="28"/>
                <w:szCs w:val="28"/>
                <w:lang w:eastAsia="en-US"/>
              </w:rPr>
            </w:pPr>
          </w:p>
          <w:p w:rsidR="00661F25" w:rsidRDefault="00661F25" w:rsidP="00661F25">
            <w:pPr>
              <w:rPr>
                <w:sz w:val="28"/>
                <w:szCs w:val="28"/>
                <w:lang w:eastAsia="en-US"/>
              </w:rPr>
            </w:pPr>
            <w:r>
              <w:rPr>
                <w:sz w:val="28"/>
                <w:szCs w:val="28"/>
                <w:lang w:eastAsia="en-US"/>
              </w:rPr>
              <w:t>Коваленко Тетяна Олегівна</w:t>
            </w:r>
          </w:p>
          <w:p w:rsidR="00D80E67" w:rsidRDefault="00D80E67" w:rsidP="007F26B7">
            <w:pPr>
              <w:rPr>
                <w:sz w:val="28"/>
                <w:szCs w:val="28"/>
                <w:lang w:eastAsia="en-US"/>
              </w:rPr>
            </w:pPr>
          </w:p>
          <w:p w:rsidR="00551C4B" w:rsidRDefault="00551C4B" w:rsidP="00661F25">
            <w:pPr>
              <w:rPr>
                <w:sz w:val="28"/>
                <w:szCs w:val="28"/>
                <w:lang w:eastAsia="en-US"/>
              </w:rPr>
            </w:pPr>
          </w:p>
          <w:p w:rsidR="00AF2A77" w:rsidRDefault="00AF2A77" w:rsidP="00661F25">
            <w:pPr>
              <w:rPr>
                <w:sz w:val="28"/>
                <w:szCs w:val="28"/>
                <w:lang w:eastAsia="en-US"/>
              </w:rPr>
            </w:pPr>
          </w:p>
          <w:p w:rsidR="00AF2A77" w:rsidRDefault="00AF2A77" w:rsidP="00661F25">
            <w:pPr>
              <w:rPr>
                <w:sz w:val="28"/>
                <w:szCs w:val="28"/>
                <w:lang w:eastAsia="en-US"/>
              </w:rPr>
            </w:pPr>
          </w:p>
          <w:p w:rsidR="00AF2A77" w:rsidRDefault="00AF2A77" w:rsidP="00661F25">
            <w:pPr>
              <w:rPr>
                <w:sz w:val="28"/>
                <w:szCs w:val="28"/>
                <w:lang w:eastAsia="en-US"/>
              </w:rPr>
            </w:pPr>
            <w:r>
              <w:rPr>
                <w:sz w:val="28"/>
                <w:szCs w:val="28"/>
                <w:lang w:eastAsia="en-US"/>
              </w:rPr>
              <w:t xml:space="preserve">                                                        </w:t>
            </w:r>
          </w:p>
          <w:p w:rsidR="00AF2A77" w:rsidRPr="002132FF" w:rsidRDefault="00AF2A77" w:rsidP="00661F25">
            <w:pPr>
              <w:rPr>
                <w:sz w:val="28"/>
                <w:szCs w:val="28"/>
                <w:lang w:eastAsia="en-US"/>
              </w:rPr>
            </w:pPr>
          </w:p>
        </w:tc>
        <w:tc>
          <w:tcPr>
            <w:tcW w:w="5811" w:type="dxa"/>
            <w:gridSpan w:val="2"/>
          </w:tcPr>
          <w:p w:rsidR="00021BF8" w:rsidRDefault="00021BF8" w:rsidP="00DC7FEA">
            <w:pPr>
              <w:jc w:val="both"/>
              <w:rPr>
                <w:sz w:val="28"/>
                <w:szCs w:val="28"/>
                <w:lang w:eastAsia="en-US"/>
              </w:rPr>
            </w:pPr>
          </w:p>
          <w:p w:rsidR="00D80E67" w:rsidRDefault="00D80E67" w:rsidP="00DC7FEA">
            <w:pPr>
              <w:jc w:val="both"/>
              <w:rPr>
                <w:sz w:val="28"/>
                <w:szCs w:val="28"/>
                <w:lang w:eastAsia="en-US"/>
              </w:rPr>
            </w:pPr>
            <w:r w:rsidRPr="00D80E67">
              <w:rPr>
                <w:sz w:val="28"/>
                <w:szCs w:val="28"/>
                <w:lang w:eastAsia="en-US"/>
              </w:rPr>
              <w:t>директор департамент</w:t>
            </w:r>
            <w:r>
              <w:rPr>
                <w:sz w:val="28"/>
                <w:szCs w:val="28"/>
                <w:lang w:eastAsia="en-US"/>
              </w:rPr>
              <w:t>а</w:t>
            </w:r>
            <w:r w:rsidRPr="00D80E67">
              <w:rPr>
                <w:sz w:val="28"/>
                <w:szCs w:val="28"/>
                <w:lang w:eastAsia="en-US"/>
              </w:rPr>
              <w:t xml:space="preserve"> забезпечення ресурсних платежів Сумської міської ради;</w:t>
            </w:r>
          </w:p>
          <w:p w:rsidR="00661F25" w:rsidRDefault="00661F25" w:rsidP="00DC7FEA">
            <w:pPr>
              <w:jc w:val="both"/>
              <w:rPr>
                <w:sz w:val="28"/>
                <w:szCs w:val="28"/>
                <w:lang w:eastAsia="en-US"/>
              </w:rPr>
            </w:pPr>
          </w:p>
          <w:p w:rsidR="00D80E67" w:rsidRDefault="00D80E67" w:rsidP="00DC7FEA">
            <w:pPr>
              <w:jc w:val="both"/>
              <w:rPr>
                <w:sz w:val="28"/>
                <w:szCs w:val="28"/>
                <w:lang w:eastAsia="en-US"/>
              </w:rPr>
            </w:pPr>
            <w:r>
              <w:rPr>
                <w:sz w:val="28"/>
                <w:szCs w:val="28"/>
                <w:lang w:eastAsia="en-US"/>
              </w:rPr>
              <w:t>помічник Сумського міського голови (за згодою);</w:t>
            </w:r>
          </w:p>
          <w:p w:rsidR="00551C4B" w:rsidRDefault="00551C4B" w:rsidP="00DC7FEA">
            <w:pPr>
              <w:jc w:val="both"/>
              <w:rPr>
                <w:sz w:val="28"/>
                <w:szCs w:val="28"/>
                <w:lang w:eastAsia="en-US"/>
              </w:rPr>
            </w:pPr>
          </w:p>
          <w:p w:rsidR="00AF2A77" w:rsidRDefault="00AF2A77" w:rsidP="00DC7FEA">
            <w:pPr>
              <w:jc w:val="both"/>
              <w:rPr>
                <w:sz w:val="28"/>
                <w:szCs w:val="28"/>
                <w:lang w:eastAsia="en-US"/>
              </w:rPr>
            </w:pPr>
          </w:p>
          <w:p w:rsidR="00384108" w:rsidRDefault="00384108" w:rsidP="00DC7FEA">
            <w:pPr>
              <w:jc w:val="both"/>
              <w:rPr>
                <w:sz w:val="28"/>
                <w:szCs w:val="28"/>
                <w:lang w:eastAsia="en-US"/>
              </w:rPr>
            </w:pPr>
          </w:p>
          <w:p w:rsidR="00AF2A77" w:rsidRDefault="00AF2A77" w:rsidP="00DC7FEA">
            <w:pPr>
              <w:jc w:val="both"/>
              <w:rPr>
                <w:sz w:val="28"/>
                <w:szCs w:val="28"/>
                <w:lang w:eastAsia="en-US"/>
              </w:rPr>
            </w:pPr>
          </w:p>
          <w:p w:rsidR="00AF2A77" w:rsidRPr="00AF2A77" w:rsidRDefault="00AF2A77" w:rsidP="00AF2A77">
            <w:pPr>
              <w:jc w:val="right"/>
              <w:rPr>
                <w:lang w:eastAsia="en-US"/>
              </w:rPr>
            </w:pPr>
            <w:r w:rsidRPr="00AF2A77">
              <w:rPr>
                <w:lang w:eastAsia="en-US"/>
              </w:rPr>
              <w:lastRenderedPageBreak/>
              <w:t>Продовження додатку 2</w:t>
            </w:r>
            <w:r w:rsidR="00B97B85">
              <w:rPr>
                <w:lang w:eastAsia="en-US"/>
              </w:rPr>
              <w:t xml:space="preserve"> до рішення</w:t>
            </w:r>
          </w:p>
        </w:tc>
      </w:tr>
      <w:tr w:rsidR="00661F25" w:rsidRPr="002132FF" w:rsidTr="007F26B7">
        <w:trPr>
          <w:gridBefore w:val="1"/>
          <w:gridAfter w:val="1"/>
          <w:wBefore w:w="23" w:type="dxa"/>
          <w:wAfter w:w="283" w:type="dxa"/>
          <w:trHeight w:val="322"/>
        </w:trPr>
        <w:tc>
          <w:tcPr>
            <w:tcW w:w="3685" w:type="dxa"/>
          </w:tcPr>
          <w:p w:rsidR="00661F25" w:rsidRDefault="00661F25" w:rsidP="00661F25">
            <w:pPr>
              <w:jc w:val="both"/>
              <w:rPr>
                <w:sz w:val="28"/>
                <w:szCs w:val="28"/>
                <w:lang w:eastAsia="en-US"/>
              </w:rPr>
            </w:pPr>
            <w:r>
              <w:rPr>
                <w:sz w:val="28"/>
                <w:szCs w:val="28"/>
                <w:lang w:eastAsia="en-US"/>
              </w:rPr>
              <w:lastRenderedPageBreak/>
              <w:t xml:space="preserve">Кульченко </w:t>
            </w:r>
          </w:p>
          <w:p w:rsidR="00661F25" w:rsidRPr="00EB4BE8" w:rsidRDefault="00661F25" w:rsidP="00661F25">
            <w:pPr>
              <w:jc w:val="both"/>
              <w:rPr>
                <w:sz w:val="28"/>
                <w:szCs w:val="28"/>
                <w:lang w:eastAsia="en-US"/>
              </w:rPr>
            </w:pPr>
            <w:r>
              <w:rPr>
                <w:sz w:val="28"/>
                <w:szCs w:val="28"/>
                <w:lang w:eastAsia="en-US"/>
              </w:rPr>
              <w:t>Галина Іванівна</w:t>
            </w:r>
          </w:p>
        </w:tc>
        <w:tc>
          <w:tcPr>
            <w:tcW w:w="5811" w:type="dxa"/>
            <w:gridSpan w:val="2"/>
          </w:tcPr>
          <w:p w:rsidR="00661F25" w:rsidRDefault="00661F25" w:rsidP="00661F25">
            <w:pPr>
              <w:pStyle w:val="a3"/>
              <w:jc w:val="both"/>
              <w:rPr>
                <w:rFonts w:ascii="Times New Roman" w:hAnsi="Times New Roman" w:cs="Times New Roman"/>
                <w:sz w:val="28"/>
                <w:szCs w:val="28"/>
              </w:rPr>
            </w:pPr>
            <w:r>
              <w:rPr>
                <w:rFonts w:ascii="Times New Roman" w:hAnsi="Times New Roman" w:cs="Times New Roman"/>
                <w:sz w:val="28"/>
                <w:szCs w:val="28"/>
              </w:rPr>
              <w:t>завідувач сектору тарифної політики управління житлового господарства департамент</w:t>
            </w:r>
            <w:r>
              <w:rPr>
                <w:rFonts w:ascii="Times New Roman" w:hAnsi="Times New Roman" w:cs="Times New Roman"/>
                <w:sz w:val="28"/>
                <w:szCs w:val="28"/>
                <w:lang w:val="uk-UA"/>
              </w:rPr>
              <w:t>а</w:t>
            </w:r>
            <w:r>
              <w:rPr>
                <w:rFonts w:ascii="Times New Roman" w:hAnsi="Times New Roman" w:cs="Times New Roman"/>
                <w:sz w:val="28"/>
                <w:szCs w:val="28"/>
              </w:rPr>
              <w:t xml:space="preserve"> інфраструктури міста Сумської міської ради;</w:t>
            </w:r>
          </w:p>
          <w:p w:rsidR="00661F25" w:rsidRPr="0063699E" w:rsidRDefault="00661F25" w:rsidP="00661F25">
            <w:pPr>
              <w:pStyle w:val="a3"/>
              <w:jc w:val="both"/>
              <w:rPr>
                <w:rFonts w:ascii="Times New Roman" w:hAnsi="Times New Roman" w:cs="Times New Roman"/>
                <w:sz w:val="28"/>
                <w:szCs w:val="28"/>
              </w:rPr>
            </w:pPr>
          </w:p>
        </w:tc>
      </w:tr>
      <w:tr w:rsidR="00661F25" w:rsidRPr="0072699F" w:rsidTr="007F26B7">
        <w:trPr>
          <w:gridBefore w:val="1"/>
          <w:gridAfter w:val="1"/>
          <w:wBefore w:w="23" w:type="dxa"/>
          <w:wAfter w:w="283" w:type="dxa"/>
          <w:trHeight w:val="322"/>
        </w:trPr>
        <w:tc>
          <w:tcPr>
            <w:tcW w:w="3685" w:type="dxa"/>
          </w:tcPr>
          <w:p w:rsidR="00661F25" w:rsidRPr="00EB4BE8" w:rsidRDefault="00661F25" w:rsidP="00661F25">
            <w:pPr>
              <w:jc w:val="both"/>
              <w:rPr>
                <w:sz w:val="28"/>
                <w:szCs w:val="28"/>
                <w:lang w:eastAsia="en-US"/>
              </w:rPr>
            </w:pPr>
            <w:r>
              <w:rPr>
                <w:sz w:val="28"/>
                <w:szCs w:val="28"/>
                <w:lang w:eastAsia="en-US"/>
              </w:rPr>
              <w:t>Пархомчук Олексій Володимирович</w:t>
            </w:r>
          </w:p>
        </w:tc>
        <w:tc>
          <w:tcPr>
            <w:tcW w:w="5811" w:type="dxa"/>
            <w:gridSpan w:val="2"/>
          </w:tcPr>
          <w:p w:rsidR="00661F25" w:rsidRDefault="00CB15CB" w:rsidP="00661F2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661F25">
              <w:rPr>
                <w:rFonts w:ascii="Times New Roman" w:hAnsi="Times New Roman" w:cs="Times New Roman"/>
                <w:sz w:val="28"/>
                <w:szCs w:val="28"/>
                <w:lang w:val="uk-UA"/>
              </w:rPr>
              <w:t>ромадський інспектор у сфері житлово-комунального господарства (за згодою);</w:t>
            </w:r>
          </w:p>
          <w:p w:rsidR="00661F25" w:rsidRPr="00661F25" w:rsidRDefault="00661F25" w:rsidP="00661F25">
            <w:pPr>
              <w:pStyle w:val="a3"/>
              <w:jc w:val="both"/>
              <w:rPr>
                <w:rFonts w:ascii="Times New Roman" w:hAnsi="Times New Roman" w:cs="Times New Roman"/>
                <w:sz w:val="28"/>
                <w:szCs w:val="28"/>
                <w:lang w:val="uk-UA"/>
              </w:rPr>
            </w:pPr>
          </w:p>
        </w:tc>
      </w:tr>
      <w:tr w:rsidR="00661F25" w:rsidRPr="002132FF" w:rsidTr="007F26B7">
        <w:trPr>
          <w:gridBefore w:val="1"/>
          <w:gridAfter w:val="1"/>
          <w:wBefore w:w="23" w:type="dxa"/>
          <w:wAfter w:w="283" w:type="dxa"/>
        </w:trPr>
        <w:tc>
          <w:tcPr>
            <w:tcW w:w="3685" w:type="dxa"/>
          </w:tcPr>
          <w:p w:rsidR="00661F25" w:rsidRDefault="00661F25" w:rsidP="00661F25">
            <w:pPr>
              <w:rPr>
                <w:sz w:val="28"/>
                <w:szCs w:val="28"/>
                <w:lang w:eastAsia="en-US"/>
              </w:rPr>
            </w:pPr>
            <w:r>
              <w:rPr>
                <w:sz w:val="28"/>
                <w:szCs w:val="28"/>
                <w:lang w:eastAsia="en-US"/>
              </w:rPr>
              <w:t>Сагач</w:t>
            </w:r>
          </w:p>
          <w:p w:rsidR="00661F25" w:rsidRDefault="00661F25" w:rsidP="00661F25">
            <w:pPr>
              <w:rPr>
                <w:sz w:val="28"/>
                <w:szCs w:val="28"/>
                <w:lang w:eastAsia="en-US"/>
              </w:rPr>
            </w:pPr>
            <w:r>
              <w:rPr>
                <w:sz w:val="28"/>
                <w:szCs w:val="28"/>
                <w:lang w:eastAsia="en-US"/>
              </w:rPr>
              <w:t>Анатолій Григорович</w:t>
            </w:r>
          </w:p>
          <w:p w:rsidR="00661F25" w:rsidRPr="00A549B1" w:rsidRDefault="00661F25" w:rsidP="00661F25">
            <w:pPr>
              <w:jc w:val="both"/>
              <w:rPr>
                <w:sz w:val="28"/>
                <w:szCs w:val="28"/>
              </w:rPr>
            </w:pPr>
          </w:p>
        </w:tc>
        <w:tc>
          <w:tcPr>
            <w:tcW w:w="5811" w:type="dxa"/>
            <w:gridSpan w:val="2"/>
          </w:tcPr>
          <w:p w:rsidR="00661F25" w:rsidRPr="00A549B1" w:rsidRDefault="00661F25" w:rsidP="00661F25">
            <w:pPr>
              <w:jc w:val="both"/>
              <w:rPr>
                <w:sz w:val="28"/>
                <w:szCs w:val="28"/>
              </w:rPr>
            </w:pPr>
            <w:r>
              <w:rPr>
                <w:sz w:val="28"/>
                <w:szCs w:val="28"/>
                <w:lang w:eastAsia="en-US"/>
              </w:rPr>
              <w:t xml:space="preserve">директор КП «Міськводоканал» </w:t>
            </w:r>
            <w:r>
              <w:rPr>
                <w:sz w:val="28"/>
                <w:szCs w:val="28"/>
              </w:rPr>
              <w:t>Сумської міської ради</w:t>
            </w:r>
            <w:r>
              <w:rPr>
                <w:sz w:val="28"/>
                <w:szCs w:val="28"/>
                <w:lang w:eastAsia="en-US"/>
              </w:rPr>
              <w:t>;</w:t>
            </w:r>
          </w:p>
        </w:tc>
      </w:tr>
      <w:tr w:rsidR="00661F25" w:rsidRPr="00DA6C16" w:rsidTr="007F26B7">
        <w:trPr>
          <w:gridBefore w:val="1"/>
          <w:gridAfter w:val="1"/>
          <w:wBefore w:w="23" w:type="dxa"/>
          <w:wAfter w:w="283" w:type="dxa"/>
          <w:trHeight w:val="162"/>
        </w:trPr>
        <w:tc>
          <w:tcPr>
            <w:tcW w:w="3685" w:type="dxa"/>
          </w:tcPr>
          <w:p w:rsidR="00661F25" w:rsidRPr="00A549B1" w:rsidRDefault="00661F25" w:rsidP="00661F25">
            <w:pPr>
              <w:jc w:val="both"/>
              <w:rPr>
                <w:sz w:val="28"/>
                <w:szCs w:val="28"/>
                <w:lang w:eastAsia="en-US"/>
              </w:rPr>
            </w:pPr>
            <w:r w:rsidRPr="00A549B1">
              <w:rPr>
                <w:sz w:val="28"/>
                <w:szCs w:val="28"/>
                <w:lang w:eastAsia="en-US"/>
              </w:rPr>
              <w:t>Чайченко</w:t>
            </w:r>
          </w:p>
          <w:p w:rsidR="00661F25" w:rsidRPr="00A549B1" w:rsidRDefault="00661F25" w:rsidP="00661F25">
            <w:pPr>
              <w:jc w:val="both"/>
              <w:rPr>
                <w:sz w:val="28"/>
                <w:szCs w:val="28"/>
                <w:lang w:eastAsia="en-US"/>
              </w:rPr>
            </w:pPr>
            <w:r w:rsidRPr="00A549B1">
              <w:rPr>
                <w:sz w:val="28"/>
                <w:szCs w:val="28"/>
                <w:lang w:eastAsia="en-US"/>
              </w:rPr>
              <w:t>Олег Володимирович</w:t>
            </w:r>
          </w:p>
          <w:p w:rsidR="00661F25" w:rsidRPr="00A549B1" w:rsidRDefault="00661F25" w:rsidP="00661F25">
            <w:pPr>
              <w:jc w:val="both"/>
              <w:rPr>
                <w:sz w:val="28"/>
                <w:szCs w:val="28"/>
                <w:lang w:eastAsia="en-US"/>
              </w:rPr>
            </w:pPr>
          </w:p>
          <w:p w:rsidR="00661F25" w:rsidRPr="00A549B1" w:rsidRDefault="00661F25" w:rsidP="00661F25">
            <w:pPr>
              <w:jc w:val="both"/>
              <w:rPr>
                <w:sz w:val="28"/>
                <w:szCs w:val="28"/>
                <w:lang w:eastAsia="en-US"/>
              </w:rPr>
            </w:pPr>
          </w:p>
        </w:tc>
        <w:tc>
          <w:tcPr>
            <w:tcW w:w="5811" w:type="dxa"/>
            <w:gridSpan w:val="2"/>
          </w:tcPr>
          <w:p w:rsidR="00661F25" w:rsidRPr="00A549B1" w:rsidRDefault="00661F25" w:rsidP="00661F25">
            <w:pPr>
              <w:jc w:val="both"/>
              <w:rPr>
                <w:sz w:val="28"/>
                <w:szCs w:val="28"/>
              </w:rPr>
            </w:pPr>
            <w:r w:rsidRPr="00A549B1">
              <w:rPr>
                <w:sz w:val="28"/>
                <w:szCs w:val="28"/>
              </w:rPr>
              <w:t>начальник правового у</w:t>
            </w:r>
            <w:r>
              <w:rPr>
                <w:sz w:val="28"/>
                <w:szCs w:val="28"/>
              </w:rPr>
              <w:t>правління Сумської міської ради.</w:t>
            </w:r>
          </w:p>
          <w:p w:rsidR="00661F25" w:rsidRPr="00A549B1" w:rsidRDefault="00661F25" w:rsidP="00661F25">
            <w:pPr>
              <w:jc w:val="both"/>
              <w:rPr>
                <w:sz w:val="28"/>
                <w:szCs w:val="28"/>
              </w:rPr>
            </w:pPr>
          </w:p>
          <w:p w:rsidR="00661F25" w:rsidRPr="00A549B1" w:rsidRDefault="00661F25" w:rsidP="00661F25">
            <w:pPr>
              <w:jc w:val="both"/>
              <w:rPr>
                <w:sz w:val="28"/>
                <w:szCs w:val="28"/>
              </w:rPr>
            </w:pPr>
          </w:p>
        </w:tc>
      </w:tr>
      <w:tr w:rsidR="00661F25" w:rsidRPr="0072699F" w:rsidTr="007F26B7">
        <w:trPr>
          <w:gridBefore w:val="1"/>
          <w:gridAfter w:val="1"/>
          <w:wBefore w:w="23" w:type="dxa"/>
          <w:wAfter w:w="283" w:type="dxa"/>
          <w:trHeight w:val="162"/>
        </w:trPr>
        <w:tc>
          <w:tcPr>
            <w:tcW w:w="3685" w:type="dxa"/>
          </w:tcPr>
          <w:p w:rsidR="00661F25" w:rsidRPr="00D70BBC" w:rsidRDefault="00661F25" w:rsidP="00661F25">
            <w:pPr>
              <w:jc w:val="both"/>
              <w:rPr>
                <w:sz w:val="28"/>
                <w:szCs w:val="28"/>
                <w:lang w:eastAsia="en-US"/>
              </w:rPr>
            </w:pPr>
          </w:p>
        </w:tc>
        <w:tc>
          <w:tcPr>
            <w:tcW w:w="5811" w:type="dxa"/>
            <w:gridSpan w:val="2"/>
          </w:tcPr>
          <w:p w:rsidR="00661F25" w:rsidRPr="006A66D7" w:rsidRDefault="00661F25" w:rsidP="00661F25">
            <w:pPr>
              <w:jc w:val="both"/>
              <w:rPr>
                <w:sz w:val="28"/>
                <w:szCs w:val="28"/>
                <w:highlight w:val="yellow"/>
              </w:rPr>
            </w:pPr>
          </w:p>
        </w:tc>
      </w:tr>
    </w:tbl>
    <w:p w:rsidR="008F1E7F" w:rsidRDefault="008F1E7F" w:rsidP="00551C4B">
      <w:pPr>
        <w:rPr>
          <w:rFonts w:eastAsia="Times New Roman"/>
          <w:b/>
          <w:color w:val="auto"/>
          <w:sz w:val="28"/>
          <w:szCs w:val="28"/>
          <w:lang w:eastAsia="uk-UA"/>
        </w:rPr>
      </w:pPr>
    </w:p>
    <w:p w:rsidR="008F1E7F" w:rsidRDefault="008F1E7F" w:rsidP="00551C4B">
      <w:pPr>
        <w:rPr>
          <w:rFonts w:eastAsia="Times New Roman"/>
          <w:b/>
          <w:color w:val="auto"/>
          <w:sz w:val="28"/>
          <w:szCs w:val="28"/>
          <w:lang w:eastAsia="uk-UA"/>
        </w:rPr>
      </w:pPr>
    </w:p>
    <w:p w:rsidR="008F1E7F" w:rsidRDefault="008F1E7F" w:rsidP="00551C4B">
      <w:pPr>
        <w:rPr>
          <w:rFonts w:eastAsia="Times New Roman"/>
          <w:b/>
          <w:color w:val="auto"/>
          <w:sz w:val="28"/>
          <w:szCs w:val="28"/>
          <w:lang w:eastAsia="uk-UA"/>
        </w:rPr>
      </w:pPr>
    </w:p>
    <w:p w:rsidR="008F1E7F" w:rsidRDefault="008F1E7F" w:rsidP="00551C4B">
      <w:pPr>
        <w:rPr>
          <w:rFonts w:eastAsia="Times New Roman"/>
          <w:b/>
          <w:color w:val="auto"/>
          <w:sz w:val="28"/>
          <w:szCs w:val="28"/>
          <w:lang w:eastAsia="uk-UA"/>
        </w:rPr>
      </w:pPr>
      <w:r w:rsidRPr="008F1E7F">
        <w:rPr>
          <w:rFonts w:eastAsia="Times New Roman"/>
          <w:b/>
          <w:color w:val="auto"/>
          <w:sz w:val="28"/>
          <w:szCs w:val="28"/>
          <w:lang w:eastAsia="uk-UA"/>
        </w:rPr>
        <w:t xml:space="preserve">Директор департамента </w:t>
      </w:r>
    </w:p>
    <w:p w:rsidR="008F1E7F" w:rsidRPr="008F1E7F" w:rsidRDefault="008F1E7F" w:rsidP="00551C4B">
      <w:pPr>
        <w:rPr>
          <w:rFonts w:eastAsia="Times New Roman"/>
          <w:b/>
          <w:color w:val="auto"/>
          <w:sz w:val="28"/>
          <w:szCs w:val="28"/>
          <w:lang w:eastAsia="uk-UA"/>
        </w:rPr>
      </w:pPr>
      <w:r>
        <w:rPr>
          <w:rFonts w:eastAsia="Times New Roman"/>
          <w:b/>
          <w:color w:val="auto"/>
          <w:sz w:val="28"/>
          <w:szCs w:val="28"/>
          <w:lang w:eastAsia="uk-UA"/>
        </w:rPr>
        <w:t>і</w:t>
      </w:r>
      <w:r w:rsidRPr="008F1E7F">
        <w:rPr>
          <w:rFonts w:eastAsia="Times New Roman"/>
          <w:b/>
          <w:color w:val="auto"/>
          <w:sz w:val="28"/>
          <w:szCs w:val="28"/>
          <w:lang w:eastAsia="uk-UA"/>
        </w:rPr>
        <w:t>нфраструктури</w:t>
      </w:r>
      <w:r>
        <w:rPr>
          <w:rFonts w:eastAsia="Times New Roman"/>
          <w:b/>
          <w:color w:val="auto"/>
          <w:sz w:val="28"/>
          <w:szCs w:val="28"/>
          <w:lang w:eastAsia="uk-UA"/>
        </w:rPr>
        <w:t xml:space="preserve"> м</w:t>
      </w:r>
      <w:r w:rsidRPr="008F1E7F">
        <w:rPr>
          <w:rFonts w:eastAsia="Times New Roman"/>
          <w:b/>
          <w:color w:val="auto"/>
          <w:sz w:val="28"/>
          <w:szCs w:val="28"/>
          <w:lang w:eastAsia="uk-UA"/>
        </w:rPr>
        <w:t>іста</w:t>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Pr>
          <w:rFonts w:eastAsia="Times New Roman"/>
          <w:b/>
          <w:color w:val="auto"/>
          <w:sz w:val="28"/>
          <w:szCs w:val="28"/>
          <w:lang w:eastAsia="uk-UA"/>
        </w:rPr>
        <w:t xml:space="preserve">    </w:t>
      </w:r>
      <w:r w:rsidRPr="008F1E7F">
        <w:rPr>
          <w:rFonts w:eastAsia="Times New Roman"/>
          <w:b/>
          <w:color w:val="auto"/>
          <w:sz w:val="28"/>
          <w:szCs w:val="28"/>
          <w:lang w:eastAsia="uk-UA"/>
        </w:rPr>
        <w:t>Г.І. Яременко</w:t>
      </w:r>
    </w:p>
    <w:p w:rsidR="004B347E" w:rsidRDefault="004B347E" w:rsidP="00551C4B">
      <w:pPr>
        <w:rPr>
          <w:rFonts w:eastAsia="Times New Roman"/>
          <w:b/>
          <w:color w:val="auto"/>
          <w:sz w:val="28"/>
          <w:szCs w:val="28"/>
          <w:lang w:eastAsia="uk-UA"/>
        </w:rPr>
      </w:pPr>
    </w:p>
    <w:p w:rsidR="008F1E7F" w:rsidRDefault="008F1E7F" w:rsidP="00551C4B">
      <w:pPr>
        <w:rPr>
          <w:rFonts w:eastAsia="Times New Roman"/>
          <w:b/>
          <w:color w:val="auto"/>
          <w:sz w:val="28"/>
          <w:szCs w:val="28"/>
          <w:lang w:eastAsia="uk-UA"/>
        </w:rPr>
      </w:pPr>
    </w:p>
    <w:p w:rsidR="008F1E7F" w:rsidRDefault="008F1E7F" w:rsidP="00551C4B">
      <w:pPr>
        <w:rPr>
          <w:rFonts w:eastAsia="Times New Roman"/>
          <w:b/>
          <w:color w:val="auto"/>
          <w:sz w:val="28"/>
          <w:szCs w:val="28"/>
          <w:lang w:eastAsia="uk-UA"/>
        </w:rPr>
      </w:pPr>
    </w:p>
    <w:p w:rsidR="008F1E7F" w:rsidRPr="008F1E7F" w:rsidRDefault="008F1E7F" w:rsidP="00551C4B">
      <w:pPr>
        <w:rPr>
          <w:rFonts w:eastAsia="Times New Roman"/>
          <w:b/>
          <w:color w:val="auto"/>
          <w:sz w:val="28"/>
          <w:szCs w:val="28"/>
          <w:lang w:eastAsia="uk-UA"/>
        </w:rPr>
      </w:pPr>
    </w:p>
    <w:p w:rsidR="004F78C9" w:rsidRDefault="004F78C9" w:rsidP="004F78C9">
      <w:pPr>
        <w:tabs>
          <w:tab w:val="left" w:pos="7371"/>
        </w:tabs>
        <w:ind w:right="-284"/>
        <w:jc w:val="both"/>
        <w:rPr>
          <w:rFonts w:eastAsia="Times New Roman"/>
          <w:b/>
          <w:color w:val="auto"/>
          <w:sz w:val="28"/>
          <w:szCs w:val="28"/>
          <w:lang w:eastAsia="uk-UA"/>
        </w:rPr>
      </w:pPr>
      <w:r>
        <w:rPr>
          <w:rFonts w:eastAsia="Times New Roman"/>
          <w:b/>
          <w:color w:val="auto"/>
          <w:sz w:val="28"/>
          <w:szCs w:val="28"/>
          <w:lang w:eastAsia="uk-UA"/>
        </w:rPr>
        <w:t>Начальник правового управління</w:t>
      </w:r>
      <w:r>
        <w:rPr>
          <w:rFonts w:eastAsia="Times New Roman"/>
          <w:b/>
          <w:color w:val="auto"/>
          <w:sz w:val="28"/>
          <w:szCs w:val="28"/>
          <w:lang w:eastAsia="uk-UA"/>
        </w:rPr>
        <w:tab/>
        <w:t>О.В. Чайченко</w:t>
      </w:r>
    </w:p>
    <w:p w:rsidR="004F78C9" w:rsidRDefault="004F78C9" w:rsidP="004F78C9">
      <w:pPr>
        <w:tabs>
          <w:tab w:val="left" w:pos="7371"/>
        </w:tabs>
        <w:ind w:right="-284"/>
        <w:jc w:val="both"/>
        <w:rPr>
          <w:rFonts w:eastAsia="Times New Roman"/>
          <w:b/>
          <w:color w:val="auto"/>
          <w:sz w:val="28"/>
          <w:szCs w:val="28"/>
          <w:lang w:eastAsia="uk-UA"/>
        </w:rPr>
      </w:pPr>
    </w:p>
    <w:p w:rsidR="003F2B63" w:rsidRDefault="003F2B63">
      <w:pPr>
        <w:spacing w:after="200" w:line="276" w:lineRule="auto"/>
        <w:rPr>
          <w:rFonts w:eastAsia="Times New Roman"/>
          <w:b/>
          <w:color w:val="auto"/>
          <w:sz w:val="28"/>
          <w:szCs w:val="28"/>
          <w:lang w:eastAsia="uk-UA"/>
        </w:rPr>
      </w:pPr>
      <w:r>
        <w:rPr>
          <w:rFonts w:eastAsia="Times New Roman"/>
          <w:b/>
          <w:color w:val="auto"/>
          <w:sz w:val="28"/>
          <w:szCs w:val="28"/>
          <w:lang w:eastAsia="uk-UA"/>
        </w:rPr>
        <w:br w:type="page"/>
      </w:r>
    </w:p>
    <w:tbl>
      <w:tblPr>
        <w:tblW w:w="9802" w:type="dxa"/>
        <w:tblInd w:w="87" w:type="dxa"/>
        <w:tblLook w:val="0000" w:firstRow="0" w:lastRow="0" w:firstColumn="0" w:lastColumn="0" w:noHBand="0" w:noVBand="0"/>
      </w:tblPr>
      <w:tblGrid>
        <w:gridCol w:w="23"/>
        <w:gridCol w:w="4993"/>
        <w:gridCol w:w="4786"/>
      </w:tblGrid>
      <w:tr w:rsidR="003F2B63" w:rsidTr="007F26B7">
        <w:trPr>
          <w:trHeight w:val="1174"/>
        </w:trPr>
        <w:tc>
          <w:tcPr>
            <w:tcW w:w="5016" w:type="dxa"/>
            <w:gridSpan w:val="2"/>
          </w:tcPr>
          <w:p w:rsidR="003F2B63" w:rsidRDefault="003F2B63" w:rsidP="007F26B7">
            <w:pPr>
              <w:ind w:left="21"/>
            </w:pPr>
          </w:p>
        </w:tc>
        <w:tc>
          <w:tcPr>
            <w:tcW w:w="4786" w:type="dxa"/>
          </w:tcPr>
          <w:p w:rsidR="003F2B63" w:rsidRPr="002132FF" w:rsidRDefault="00311F97" w:rsidP="007F26B7">
            <w:pPr>
              <w:tabs>
                <w:tab w:val="left" w:pos="375"/>
              </w:tabs>
              <w:rPr>
                <w:sz w:val="28"/>
                <w:szCs w:val="28"/>
              </w:rPr>
            </w:pPr>
            <w:r>
              <w:rPr>
                <w:sz w:val="28"/>
                <w:szCs w:val="28"/>
              </w:rPr>
              <w:t>Додаток 3</w:t>
            </w:r>
          </w:p>
          <w:p w:rsidR="003F2B63" w:rsidRPr="002132FF" w:rsidRDefault="003F2B63" w:rsidP="007F26B7">
            <w:pPr>
              <w:rPr>
                <w:sz w:val="28"/>
                <w:szCs w:val="28"/>
              </w:rPr>
            </w:pPr>
            <w:r w:rsidRPr="002132FF">
              <w:rPr>
                <w:sz w:val="28"/>
                <w:szCs w:val="28"/>
              </w:rPr>
              <w:t xml:space="preserve">до рішення виконавчого комітету </w:t>
            </w:r>
          </w:p>
          <w:p w:rsidR="003F2B63" w:rsidRPr="00B91280" w:rsidRDefault="003F2B63" w:rsidP="007F26B7">
            <w:pPr>
              <w:rPr>
                <w:sz w:val="28"/>
                <w:szCs w:val="28"/>
              </w:rPr>
            </w:pPr>
            <w:r w:rsidRPr="002132FF">
              <w:rPr>
                <w:sz w:val="28"/>
                <w:szCs w:val="28"/>
              </w:rPr>
              <w:t xml:space="preserve">від                    №                 </w:t>
            </w:r>
          </w:p>
        </w:tc>
      </w:tr>
      <w:tr w:rsidR="003F2B63" w:rsidTr="007F26B7">
        <w:trPr>
          <w:trHeight w:val="1095"/>
        </w:trPr>
        <w:tc>
          <w:tcPr>
            <w:tcW w:w="5016" w:type="dxa"/>
            <w:gridSpan w:val="2"/>
          </w:tcPr>
          <w:p w:rsidR="003F2B63" w:rsidRDefault="003F2B63" w:rsidP="007F26B7">
            <w:pPr>
              <w:ind w:left="21"/>
            </w:pPr>
          </w:p>
        </w:tc>
        <w:tc>
          <w:tcPr>
            <w:tcW w:w="4786" w:type="dxa"/>
            <w:vAlign w:val="center"/>
          </w:tcPr>
          <w:p w:rsidR="003F2B63" w:rsidRPr="002132FF" w:rsidRDefault="003F2B63" w:rsidP="007F26B7">
            <w:pPr>
              <w:rPr>
                <w:b/>
                <w:bCs/>
                <w:sz w:val="28"/>
                <w:szCs w:val="28"/>
              </w:rPr>
            </w:pPr>
            <w:r w:rsidRPr="002132FF">
              <w:rPr>
                <w:b/>
                <w:bCs/>
                <w:sz w:val="28"/>
                <w:szCs w:val="28"/>
              </w:rPr>
              <w:t>«ЗАТВЕРДЖЕНО»</w:t>
            </w:r>
          </w:p>
          <w:p w:rsidR="003F2B63" w:rsidRPr="002132FF" w:rsidRDefault="003F2B63" w:rsidP="007F26B7">
            <w:pPr>
              <w:rPr>
                <w:b/>
                <w:bCs/>
                <w:sz w:val="28"/>
                <w:szCs w:val="28"/>
              </w:rPr>
            </w:pPr>
            <w:r w:rsidRPr="002132FF">
              <w:rPr>
                <w:b/>
                <w:bCs/>
                <w:sz w:val="28"/>
                <w:szCs w:val="28"/>
              </w:rPr>
              <w:t xml:space="preserve">рішенням виконавчого </w:t>
            </w:r>
            <w:r>
              <w:rPr>
                <w:b/>
                <w:bCs/>
                <w:sz w:val="28"/>
                <w:szCs w:val="28"/>
              </w:rPr>
              <w:t xml:space="preserve"> </w:t>
            </w:r>
            <w:r w:rsidRPr="002132FF">
              <w:rPr>
                <w:b/>
                <w:bCs/>
                <w:sz w:val="28"/>
                <w:szCs w:val="28"/>
              </w:rPr>
              <w:t>комітету</w:t>
            </w:r>
          </w:p>
          <w:p w:rsidR="003F2B63" w:rsidRPr="002132FF" w:rsidRDefault="003F2B63" w:rsidP="007F26B7">
            <w:pPr>
              <w:tabs>
                <w:tab w:val="left" w:pos="375"/>
              </w:tabs>
              <w:rPr>
                <w:b/>
                <w:bCs/>
                <w:sz w:val="28"/>
                <w:szCs w:val="28"/>
              </w:rPr>
            </w:pPr>
            <w:r>
              <w:rPr>
                <w:b/>
                <w:bCs/>
                <w:sz w:val="28"/>
                <w:szCs w:val="28"/>
              </w:rPr>
              <w:t xml:space="preserve">від            </w:t>
            </w:r>
            <w:r w:rsidRPr="002132FF">
              <w:rPr>
                <w:b/>
                <w:bCs/>
                <w:sz w:val="28"/>
                <w:szCs w:val="28"/>
              </w:rPr>
              <w:t xml:space="preserve">    </w:t>
            </w:r>
            <w:r>
              <w:rPr>
                <w:b/>
                <w:bCs/>
                <w:sz w:val="28"/>
                <w:szCs w:val="28"/>
              </w:rPr>
              <w:t xml:space="preserve">№                        </w:t>
            </w:r>
          </w:p>
          <w:p w:rsidR="003F2B63" w:rsidRPr="002132FF" w:rsidRDefault="003F2B63" w:rsidP="007F26B7">
            <w:pPr>
              <w:tabs>
                <w:tab w:val="left" w:pos="375"/>
              </w:tabs>
              <w:rPr>
                <w:sz w:val="28"/>
                <w:szCs w:val="28"/>
              </w:rPr>
            </w:pPr>
          </w:p>
        </w:tc>
      </w:tr>
      <w:tr w:rsidR="003F2B63" w:rsidRPr="00EE43A8" w:rsidTr="007F26B7">
        <w:tblPrEx>
          <w:tblCellMar>
            <w:left w:w="0" w:type="dxa"/>
            <w:right w:w="0" w:type="dxa"/>
          </w:tblCellMar>
        </w:tblPrEx>
        <w:trPr>
          <w:gridBefore w:val="1"/>
          <w:wBefore w:w="23" w:type="dxa"/>
        </w:trPr>
        <w:tc>
          <w:tcPr>
            <w:tcW w:w="9779" w:type="dxa"/>
            <w:gridSpan w:val="2"/>
            <w:vAlign w:val="center"/>
          </w:tcPr>
          <w:p w:rsidR="003F2B63" w:rsidRPr="00EE43A8" w:rsidRDefault="00E26A42" w:rsidP="00EE43A8">
            <w:pPr>
              <w:jc w:val="center"/>
              <w:rPr>
                <w:b/>
                <w:sz w:val="28"/>
                <w:szCs w:val="28"/>
              </w:rPr>
            </w:pPr>
            <w:r w:rsidRPr="00EE43A8">
              <w:rPr>
                <w:rFonts w:eastAsia="Times New Roman"/>
                <w:b/>
                <w:color w:val="auto"/>
                <w:sz w:val="28"/>
                <w:szCs w:val="28"/>
              </w:rPr>
              <w:t>Положення про конкурсну комісію з призначення управителя багатоквартирного будинку</w:t>
            </w:r>
            <w:r w:rsidRPr="00EE43A8">
              <w:rPr>
                <w:b/>
                <w:sz w:val="28"/>
                <w:szCs w:val="28"/>
              </w:rPr>
              <w:t xml:space="preserve"> </w:t>
            </w:r>
            <w:r w:rsidR="00CD7E94">
              <w:rPr>
                <w:b/>
                <w:sz w:val="28"/>
                <w:szCs w:val="28"/>
              </w:rPr>
              <w:t xml:space="preserve">в місті Суми </w:t>
            </w:r>
            <w:r w:rsidR="00EF431C" w:rsidRPr="00EE43A8">
              <w:rPr>
                <w:b/>
                <w:sz w:val="28"/>
                <w:szCs w:val="28"/>
              </w:rPr>
              <w:t>(далі – Положення)</w:t>
            </w:r>
          </w:p>
        </w:tc>
      </w:tr>
      <w:tr w:rsidR="003F2B63" w:rsidRPr="00EE43A8" w:rsidTr="007F26B7">
        <w:tblPrEx>
          <w:tblCellMar>
            <w:left w:w="0" w:type="dxa"/>
            <w:right w:w="0" w:type="dxa"/>
          </w:tblCellMar>
        </w:tblPrEx>
        <w:trPr>
          <w:gridBefore w:val="1"/>
          <w:wBefore w:w="23" w:type="dxa"/>
        </w:trPr>
        <w:tc>
          <w:tcPr>
            <w:tcW w:w="9779" w:type="dxa"/>
            <w:gridSpan w:val="2"/>
            <w:vAlign w:val="center"/>
          </w:tcPr>
          <w:p w:rsidR="003F2B63" w:rsidRPr="00EE43A8" w:rsidRDefault="003F2B63" w:rsidP="00EE43A8">
            <w:pPr>
              <w:ind w:right="-284"/>
              <w:jc w:val="both"/>
              <w:rPr>
                <w:b/>
                <w:bCs/>
                <w:sz w:val="28"/>
                <w:szCs w:val="28"/>
              </w:rPr>
            </w:pPr>
          </w:p>
        </w:tc>
      </w:tr>
    </w:tbl>
    <w:p w:rsidR="00666538" w:rsidRDefault="00666538" w:rsidP="00EE43A8">
      <w:pPr>
        <w:pStyle w:val="a7"/>
        <w:numPr>
          <w:ilvl w:val="0"/>
          <w:numId w:val="2"/>
        </w:numPr>
        <w:ind w:left="0" w:firstLine="0"/>
        <w:jc w:val="center"/>
        <w:rPr>
          <w:rFonts w:eastAsia="Times New Roman"/>
          <w:b/>
          <w:color w:val="auto"/>
          <w:sz w:val="28"/>
          <w:szCs w:val="28"/>
          <w:lang w:eastAsia="uk-UA"/>
        </w:rPr>
      </w:pPr>
      <w:r w:rsidRPr="00EE43A8">
        <w:rPr>
          <w:rFonts w:eastAsia="Times New Roman"/>
          <w:b/>
          <w:color w:val="auto"/>
          <w:sz w:val="28"/>
          <w:szCs w:val="28"/>
          <w:lang w:eastAsia="uk-UA"/>
        </w:rPr>
        <w:t>Загальні положення</w:t>
      </w:r>
    </w:p>
    <w:p w:rsidR="00EE43A8" w:rsidRPr="00EE43A8" w:rsidRDefault="00EE43A8" w:rsidP="00EE43A8">
      <w:pPr>
        <w:pStyle w:val="a7"/>
        <w:ind w:left="0"/>
        <w:rPr>
          <w:rFonts w:eastAsia="Times New Roman"/>
          <w:b/>
          <w:color w:val="auto"/>
          <w:sz w:val="28"/>
          <w:szCs w:val="28"/>
          <w:lang w:eastAsia="uk-UA"/>
        </w:rPr>
      </w:pPr>
    </w:p>
    <w:p w:rsidR="0024600C" w:rsidRPr="00EE43A8" w:rsidRDefault="00FC2040" w:rsidP="00EE43A8">
      <w:pPr>
        <w:pStyle w:val="a7"/>
        <w:numPr>
          <w:ilvl w:val="1"/>
          <w:numId w:val="2"/>
        </w:numPr>
        <w:ind w:left="0" w:firstLine="709"/>
        <w:jc w:val="both"/>
        <w:rPr>
          <w:rFonts w:eastAsia="Times New Roman"/>
          <w:color w:val="auto"/>
          <w:sz w:val="28"/>
          <w:szCs w:val="28"/>
          <w:lang w:eastAsia="uk-UA"/>
        </w:rPr>
      </w:pPr>
      <w:r w:rsidRPr="00EE43A8">
        <w:rPr>
          <w:rFonts w:eastAsia="Times New Roman"/>
          <w:color w:val="auto"/>
          <w:sz w:val="28"/>
          <w:szCs w:val="28"/>
        </w:rPr>
        <w:t xml:space="preserve">Це Положення </w:t>
      </w:r>
      <w:r w:rsidR="00FA50DC">
        <w:rPr>
          <w:rFonts w:eastAsia="Times New Roman"/>
          <w:color w:val="auto"/>
          <w:sz w:val="28"/>
          <w:szCs w:val="28"/>
        </w:rPr>
        <w:t xml:space="preserve">розроблено відповідно до </w:t>
      </w:r>
      <w:r w:rsidR="00FA50DC" w:rsidRPr="003439E6">
        <w:rPr>
          <w:color w:val="auto"/>
          <w:sz w:val="28"/>
          <w:szCs w:val="28"/>
        </w:rPr>
        <w:t>законів України «Про житлово-комунальні послуги», «Про особливості здійснення права власності у багатоквартирному будинку», наказу Міністерства регіонального розвитку, будівництва та житлово-комунального господарства України від 13.06.2016 № 150 «Про затвердження Порядку проведення конкурсу з призначення управителя багатоквартирного будинку»</w:t>
      </w:r>
      <w:r w:rsidR="00FA50DC">
        <w:rPr>
          <w:color w:val="auto"/>
          <w:sz w:val="28"/>
          <w:szCs w:val="28"/>
        </w:rPr>
        <w:t xml:space="preserve"> та </w:t>
      </w:r>
      <w:r w:rsidRPr="00EE43A8">
        <w:rPr>
          <w:rFonts w:eastAsia="Times New Roman"/>
          <w:color w:val="auto"/>
          <w:sz w:val="28"/>
          <w:szCs w:val="28"/>
        </w:rPr>
        <w:t>визначає</w:t>
      </w:r>
      <w:r w:rsidR="00E0392D" w:rsidRPr="00EE43A8">
        <w:rPr>
          <w:rFonts w:eastAsia="Times New Roman"/>
          <w:color w:val="auto"/>
          <w:sz w:val="28"/>
          <w:szCs w:val="28"/>
        </w:rPr>
        <w:t xml:space="preserve"> </w:t>
      </w:r>
      <w:r w:rsidR="0024600C" w:rsidRPr="00EE43A8">
        <w:rPr>
          <w:rFonts w:eastAsia="Times New Roman"/>
          <w:color w:val="auto"/>
          <w:sz w:val="28"/>
          <w:szCs w:val="28"/>
        </w:rPr>
        <w:t>правовий статус</w:t>
      </w:r>
      <w:r w:rsidR="00FA50DC">
        <w:rPr>
          <w:rFonts w:eastAsia="Times New Roman"/>
          <w:color w:val="auto"/>
          <w:sz w:val="28"/>
          <w:szCs w:val="28"/>
        </w:rPr>
        <w:t xml:space="preserve"> і </w:t>
      </w:r>
      <w:r w:rsidR="0024600C" w:rsidRPr="00EE43A8">
        <w:rPr>
          <w:rFonts w:eastAsia="Times New Roman"/>
          <w:color w:val="auto"/>
          <w:sz w:val="28"/>
          <w:szCs w:val="28"/>
        </w:rPr>
        <w:t>порядок організації діяльності</w:t>
      </w:r>
      <w:r w:rsidR="00FA50DC">
        <w:rPr>
          <w:rFonts w:eastAsia="Times New Roman"/>
          <w:color w:val="auto"/>
          <w:sz w:val="28"/>
          <w:szCs w:val="28"/>
        </w:rPr>
        <w:t xml:space="preserve"> конкурсної</w:t>
      </w:r>
      <w:r w:rsidR="0024600C" w:rsidRPr="00EE43A8">
        <w:rPr>
          <w:rFonts w:eastAsia="Times New Roman"/>
          <w:color w:val="auto"/>
          <w:sz w:val="28"/>
          <w:szCs w:val="28"/>
        </w:rPr>
        <w:t xml:space="preserve"> </w:t>
      </w:r>
      <w:r w:rsidR="00E0392D" w:rsidRPr="00EE43A8">
        <w:rPr>
          <w:rFonts w:eastAsia="Times New Roman"/>
          <w:color w:val="auto"/>
          <w:sz w:val="28"/>
          <w:szCs w:val="28"/>
        </w:rPr>
        <w:t>комісії з призначення управителя багатоквартирного будинку</w:t>
      </w:r>
      <w:r w:rsidR="00CD7E94">
        <w:rPr>
          <w:rFonts w:eastAsia="Times New Roman"/>
          <w:color w:val="auto"/>
          <w:sz w:val="28"/>
          <w:szCs w:val="28"/>
        </w:rPr>
        <w:t xml:space="preserve"> в місті Суми</w:t>
      </w:r>
      <w:r w:rsidR="00E0392D" w:rsidRPr="00EE43A8">
        <w:rPr>
          <w:rFonts w:eastAsia="Times New Roman"/>
          <w:color w:val="auto"/>
          <w:sz w:val="28"/>
          <w:szCs w:val="28"/>
        </w:rPr>
        <w:t xml:space="preserve"> (далі – конкурсна комісія)</w:t>
      </w:r>
      <w:r w:rsidR="0024600C" w:rsidRPr="00EE43A8">
        <w:rPr>
          <w:rFonts w:eastAsia="Times New Roman"/>
          <w:color w:val="auto"/>
          <w:sz w:val="28"/>
          <w:szCs w:val="28"/>
        </w:rPr>
        <w:t>.</w:t>
      </w:r>
    </w:p>
    <w:p w:rsidR="00FC2040" w:rsidRPr="00EE43A8" w:rsidRDefault="00FC2040" w:rsidP="00EE43A8">
      <w:pPr>
        <w:pStyle w:val="a7"/>
        <w:numPr>
          <w:ilvl w:val="1"/>
          <w:numId w:val="2"/>
        </w:numPr>
        <w:ind w:left="0" w:firstLine="709"/>
        <w:jc w:val="both"/>
        <w:rPr>
          <w:rFonts w:eastAsia="Times New Roman"/>
          <w:color w:val="auto"/>
          <w:sz w:val="28"/>
          <w:szCs w:val="28"/>
          <w:lang w:eastAsia="uk-UA"/>
        </w:rPr>
      </w:pPr>
      <w:r w:rsidRPr="00EE43A8">
        <w:rPr>
          <w:rFonts w:eastAsia="Times New Roman"/>
          <w:color w:val="auto"/>
          <w:sz w:val="28"/>
          <w:szCs w:val="28"/>
          <w:lang w:eastAsia="uk-UA"/>
        </w:rPr>
        <w:t>Т</w:t>
      </w:r>
      <w:r w:rsidRPr="00EE43A8">
        <w:rPr>
          <w:rFonts w:eastAsia="Times New Roman"/>
          <w:color w:val="auto"/>
          <w:sz w:val="28"/>
          <w:szCs w:val="28"/>
        </w:rPr>
        <w:t>ерміни, що використовуються у цьому Положенні, мають такі значення:</w:t>
      </w:r>
    </w:p>
    <w:p w:rsidR="00666538" w:rsidRPr="00EE43A8" w:rsidRDefault="00EE43A8" w:rsidP="00EE43A8">
      <w:pPr>
        <w:pStyle w:val="a7"/>
        <w:numPr>
          <w:ilvl w:val="2"/>
          <w:numId w:val="2"/>
        </w:numPr>
        <w:ind w:left="0" w:firstLine="709"/>
        <w:jc w:val="both"/>
        <w:rPr>
          <w:rFonts w:eastAsia="Times New Roman"/>
          <w:color w:val="auto"/>
          <w:sz w:val="28"/>
          <w:szCs w:val="28"/>
        </w:rPr>
      </w:pPr>
      <w:r>
        <w:rPr>
          <w:rFonts w:eastAsia="Times New Roman"/>
          <w:color w:val="auto"/>
          <w:sz w:val="28"/>
          <w:szCs w:val="28"/>
        </w:rPr>
        <w:t>к</w:t>
      </w:r>
      <w:r w:rsidR="00666538" w:rsidRPr="00EE43A8">
        <w:rPr>
          <w:rFonts w:eastAsia="Times New Roman"/>
          <w:color w:val="auto"/>
          <w:sz w:val="28"/>
          <w:szCs w:val="28"/>
        </w:rPr>
        <w:t>онкурсна документація – комплект документів, який надається або надсилається організатором конкурсу його учасникам для п</w:t>
      </w:r>
      <w:r>
        <w:rPr>
          <w:rFonts w:eastAsia="Times New Roman"/>
          <w:color w:val="auto"/>
          <w:sz w:val="28"/>
          <w:szCs w:val="28"/>
        </w:rPr>
        <w:t>ідготовки конкурсних пропозицій;</w:t>
      </w:r>
    </w:p>
    <w:p w:rsidR="0024600C" w:rsidRPr="00EE43A8" w:rsidRDefault="00EE43A8" w:rsidP="00EE43A8">
      <w:pPr>
        <w:pStyle w:val="a7"/>
        <w:numPr>
          <w:ilvl w:val="2"/>
          <w:numId w:val="2"/>
        </w:numPr>
        <w:ind w:left="0" w:firstLine="709"/>
        <w:jc w:val="both"/>
        <w:rPr>
          <w:rFonts w:eastAsia="Times New Roman"/>
          <w:color w:val="auto"/>
          <w:sz w:val="28"/>
          <w:szCs w:val="28"/>
        </w:rPr>
      </w:pPr>
      <w:r>
        <w:rPr>
          <w:rFonts w:eastAsia="Times New Roman"/>
          <w:color w:val="auto"/>
          <w:sz w:val="28"/>
          <w:szCs w:val="28"/>
        </w:rPr>
        <w:t>к</w:t>
      </w:r>
      <w:r w:rsidR="00666538" w:rsidRPr="00EE43A8">
        <w:rPr>
          <w:rFonts w:eastAsia="Times New Roman"/>
          <w:color w:val="auto"/>
          <w:sz w:val="28"/>
          <w:szCs w:val="28"/>
        </w:rPr>
        <w:t xml:space="preserve">онкурсна комісія – </w:t>
      </w:r>
      <w:r w:rsidR="0024600C" w:rsidRPr="00EE43A8">
        <w:rPr>
          <w:rFonts w:eastAsia="Times New Roman"/>
          <w:color w:val="auto"/>
          <w:sz w:val="28"/>
          <w:szCs w:val="28"/>
          <w:lang w:eastAsia="uk-UA"/>
        </w:rPr>
        <w:t xml:space="preserve">тимчасово діючий колегіальний орган, що створюється виконавчим комітетом Сумської міської ради для проведення конкурсу </w:t>
      </w:r>
      <w:r w:rsidR="00FA50DC">
        <w:rPr>
          <w:rFonts w:eastAsia="Times New Roman"/>
          <w:color w:val="auto"/>
          <w:sz w:val="28"/>
          <w:szCs w:val="28"/>
          <w:lang w:eastAsia="uk-UA"/>
        </w:rPr>
        <w:t>з</w:t>
      </w:r>
      <w:r w:rsidR="0024600C" w:rsidRPr="00EE43A8">
        <w:rPr>
          <w:rFonts w:eastAsia="Times New Roman"/>
          <w:color w:val="auto"/>
          <w:sz w:val="28"/>
          <w:szCs w:val="28"/>
          <w:lang w:eastAsia="uk-UA"/>
        </w:rPr>
        <w:t xml:space="preserve"> призначення управител</w:t>
      </w:r>
      <w:r w:rsidR="008B66A5">
        <w:rPr>
          <w:rFonts w:eastAsia="Times New Roman"/>
          <w:color w:val="auto"/>
          <w:sz w:val="28"/>
          <w:szCs w:val="28"/>
          <w:lang w:eastAsia="uk-UA"/>
        </w:rPr>
        <w:t>ів</w:t>
      </w:r>
      <w:r w:rsidR="0024600C" w:rsidRPr="00EE43A8">
        <w:rPr>
          <w:rFonts w:eastAsia="Times New Roman"/>
          <w:color w:val="auto"/>
          <w:sz w:val="28"/>
          <w:szCs w:val="28"/>
          <w:lang w:eastAsia="uk-UA"/>
        </w:rPr>
        <w:t xml:space="preserve"> </w:t>
      </w:r>
      <w:r w:rsidR="00FA50DC">
        <w:rPr>
          <w:rFonts w:eastAsia="Times New Roman"/>
          <w:color w:val="auto"/>
          <w:sz w:val="28"/>
          <w:szCs w:val="28"/>
          <w:lang w:eastAsia="uk-UA"/>
        </w:rPr>
        <w:t>багатоквартирн</w:t>
      </w:r>
      <w:r w:rsidR="008B66A5">
        <w:rPr>
          <w:rFonts w:eastAsia="Times New Roman"/>
          <w:color w:val="auto"/>
          <w:sz w:val="28"/>
          <w:szCs w:val="28"/>
          <w:lang w:eastAsia="uk-UA"/>
        </w:rPr>
        <w:t>их</w:t>
      </w:r>
      <w:r w:rsidR="00FA50DC">
        <w:rPr>
          <w:rFonts w:eastAsia="Times New Roman"/>
          <w:color w:val="auto"/>
          <w:sz w:val="28"/>
          <w:szCs w:val="28"/>
          <w:lang w:eastAsia="uk-UA"/>
        </w:rPr>
        <w:t xml:space="preserve"> будинк</w:t>
      </w:r>
      <w:r w:rsidR="008B66A5">
        <w:rPr>
          <w:rFonts w:eastAsia="Times New Roman"/>
          <w:color w:val="auto"/>
          <w:sz w:val="28"/>
          <w:szCs w:val="28"/>
          <w:lang w:eastAsia="uk-UA"/>
        </w:rPr>
        <w:t>ів</w:t>
      </w:r>
      <w:r w:rsidR="00FA50DC">
        <w:rPr>
          <w:rFonts w:eastAsia="Times New Roman"/>
          <w:color w:val="auto"/>
          <w:sz w:val="28"/>
          <w:szCs w:val="28"/>
          <w:lang w:eastAsia="uk-UA"/>
        </w:rPr>
        <w:t xml:space="preserve"> </w:t>
      </w:r>
      <w:r w:rsidR="008B66A5">
        <w:rPr>
          <w:rFonts w:eastAsia="Times New Roman"/>
          <w:color w:val="auto"/>
          <w:sz w:val="28"/>
          <w:szCs w:val="28"/>
          <w:lang w:eastAsia="uk-UA"/>
        </w:rPr>
        <w:t>на території міста Суми</w:t>
      </w:r>
      <w:r w:rsidR="0024600C" w:rsidRPr="00EE43A8">
        <w:rPr>
          <w:rFonts w:eastAsia="Times New Roman"/>
          <w:color w:val="auto"/>
          <w:sz w:val="28"/>
          <w:szCs w:val="28"/>
          <w:lang w:eastAsia="uk-UA"/>
        </w:rPr>
        <w:t xml:space="preserve">, </w:t>
      </w:r>
      <w:r w:rsidR="0024600C" w:rsidRPr="00EE43A8">
        <w:rPr>
          <w:color w:val="auto"/>
          <w:sz w:val="28"/>
          <w:szCs w:val="28"/>
        </w:rPr>
        <w:t>в яких не створено об</w:t>
      </w:r>
      <w:r w:rsidR="0024600C" w:rsidRPr="00EE43A8">
        <w:rPr>
          <w:color w:val="auto"/>
          <w:sz w:val="28"/>
          <w:szCs w:val="28"/>
          <w:lang w:val="ru-RU"/>
        </w:rPr>
        <w:t>’</w:t>
      </w:r>
      <w:r w:rsidR="0024600C" w:rsidRPr="00EE43A8">
        <w:rPr>
          <w:color w:val="auto"/>
          <w:sz w:val="28"/>
          <w:szCs w:val="28"/>
        </w:rPr>
        <w:t>єднання співвласників багатоквартирного будинку і співвласники яких не прийняли рішення про форму управління багатоквартирним будинком,</w:t>
      </w:r>
      <w:r w:rsidR="0024600C" w:rsidRPr="00EE43A8">
        <w:rPr>
          <w:rFonts w:eastAsia="Times New Roman"/>
          <w:color w:val="auto"/>
          <w:sz w:val="28"/>
          <w:szCs w:val="28"/>
          <w:lang w:eastAsia="uk-UA"/>
        </w:rPr>
        <w:t xml:space="preserve"> та забезпечення конкурентності, справедливості, неупередженості, послідовності </w:t>
      </w:r>
      <w:r w:rsidR="008B66A5">
        <w:rPr>
          <w:rFonts w:eastAsia="Times New Roman"/>
          <w:color w:val="auto"/>
          <w:sz w:val="28"/>
          <w:szCs w:val="28"/>
          <w:lang w:eastAsia="uk-UA"/>
        </w:rPr>
        <w:t>та високого професійного рівня в</w:t>
      </w:r>
      <w:r w:rsidR="0024600C" w:rsidRPr="00EE43A8">
        <w:rPr>
          <w:rFonts w:eastAsia="Times New Roman"/>
          <w:color w:val="auto"/>
          <w:sz w:val="28"/>
          <w:szCs w:val="28"/>
          <w:lang w:eastAsia="uk-UA"/>
        </w:rPr>
        <w:t xml:space="preserve"> підготовці та проведенні конкурсу відповідно до вимог чинного законодавства України</w:t>
      </w:r>
      <w:r>
        <w:rPr>
          <w:rFonts w:eastAsia="Times New Roman"/>
          <w:color w:val="auto"/>
          <w:sz w:val="28"/>
          <w:szCs w:val="28"/>
          <w:lang w:eastAsia="uk-UA"/>
        </w:rPr>
        <w:t>;</w:t>
      </w:r>
      <w:r w:rsidR="0024600C" w:rsidRPr="00EE43A8">
        <w:rPr>
          <w:rFonts w:eastAsia="Times New Roman"/>
          <w:color w:val="auto"/>
          <w:sz w:val="28"/>
          <w:szCs w:val="28"/>
          <w:lang w:eastAsia="uk-UA"/>
        </w:rPr>
        <w:t xml:space="preserve"> </w:t>
      </w:r>
    </w:p>
    <w:p w:rsidR="00666538" w:rsidRPr="00EE43A8" w:rsidRDefault="00EE43A8" w:rsidP="00EE43A8">
      <w:pPr>
        <w:pStyle w:val="a7"/>
        <w:numPr>
          <w:ilvl w:val="2"/>
          <w:numId w:val="2"/>
        </w:numPr>
        <w:ind w:left="0" w:firstLine="709"/>
        <w:jc w:val="both"/>
        <w:rPr>
          <w:rFonts w:eastAsia="Times New Roman"/>
          <w:color w:val="auto"/>
          <w:sz w:val="28"/>
          <w:szCs w:val="28"/>
        </w:rPr>
      </w:pPr>
      <w:r>
        <w:rPr>
          <w:rFonts w:eastAsia="Times New Roman"/>
          <w:color w:val="auto"/>
          <w:sz w:val="28"/>
          <w:szCs w:val="28"/>
        </w:rPr>
        <w:t>к</w:t>
      </w:r>
      <w:r w:rsidR="00666538" w:rsidRPr="00EE43A8">
        <w:rPr>
          <w:rFonts w:eastAsia="Times New Roman"/>
          <w:color w:val="auto"/>
          <w:sz w:val="28"/>
          <w:szCs w:val="28"/>
        </w:rPr>
        <w:t xml:space="preserve">онкурсна пропозиція – комплект документів, який готується учасником конкурсу на підставі конкурсної документації згідно з </w:t>
      </w:r>
      <w:r w:rsidR="0024600C" w:rsidRPr="00EE43A8">
        <w:rPr>
          <w:rFonts w:eastAsia="Times New Roman"/>
          <w:color w:val="auto"/>
          <w:sz w:val="28"/>
          <w:szCs w:val="28"/>
        </w:rPr>
        <w:t>чинними нормативними актами</w:t>
      </w:r>
      <w:r w:rsidR="00666538" w:rsidRPr="00EE43A8">
        <w:rPr>
          <w:rFonts w:eastAsia="Times New Roman"/>
          <w:color w:val="auto"/>
          <w:sz w:val="28"/>
          <w:szCs w:val="28"/>
        </w:rPr>
        <w:t xml:space="preserve"> та подається організатору конкурсу</w:t>
      </w:r>
      <w:r>
        <w:rPr>
          <w:rFonts w:eastAsia="Times New Roman"/>
          <w:color w:val="auto"/>
          <w:sz w:val="28"/>
          <w:szCs w:val="28"/>
        </w:rPr>
        <w:t>;</w:t>
      </w:r>
    </w:p>
    <w:p w:rsidR="00F97CFA" w:rsidRPr="00EE43A8" w:rsidRDefault="00EE43A8" w:rsidP="00EE43A8">
      <w:pPr>
        <w:pStyle w:val="a7"/>
        <w:numPr>
          <w:ilvl w:val="2"/>
          <w:numId w:val="2"/>
        </w:numPr>
        <w:ind w:left="0" w:firstLine="709"/>
        <w:jc w:val="both"/>
        <w:rPr>
          <w:rFonts w:eastAsia="Times New Roman"/>
          <w:color w:val="auto"/>
          <w:sz w:val="28"/>
          <w:szCs w:val="28"/>
        </w:rPr>
      </w:pPr>
      <w:r>
        <w:rPr>
          <w:rFonts w:eastAsia="Times New Roman"/>
          <w:color w:val="auto"/>
          <w:sz w:val="28"/>
          <w:szCs w:val="28"/>
        </w:rPr>
        <w:t>о</w:t>
      </w:r>
      <w:r w:rsidR="00F97CFA" w:rsidRPr="00EE43A8">
        <w:rPr>
          <w:rFonts w:eastAsia="Times New Roman"/>
          <w:color w:val="auto"/>
          <w:sz w:val="28"/>
          <w:szCs w:val="28"/>
        </w:rPr>
        <w:t>б’єкт конкурсу – багатоквартирний будинок</w:t>
      </w:r>
      <w:r w:rsidR="00694552" w:rsidRPr="00EE43A8">
        <w:rPr>
          <w:rFonts w:eastAsia="Times New Roman"/>
          <w:color w:val="auto"/>
          <w:sz w:val="28"/>
          <w:szCs w:val="28"/>
        </w:rPr>
        <w:t xml:space="preserve"> (</w:t>
      </w:r>
      <w:r w:rsidR="00F97CFA" w:rsidRPr="00EE43A8">
        <w:rPr>
          <w:rFonts w:eastAsia="Times New Roman"/>
          <w:color w:val="auto"/>
          <w:sz w:val="28"/>
          <w:szCs w:val="28"/>
        </w:rPr>
        <w:t>група будинків</w:t>
      </w:r>
      <w:r w:rsidR="00694552" w:rsidRPr="00EE43A8">
        <w:rPr>
          <w:rFonts w:eastAsia="Times New Roman"/>
          <w:color w:val="auto"/>
          <w:sz w:val="28"/>
          <w:szCs w:val="28"/>
        </w:rPr>
        <w:t>)</w:t>
      </w:r>
      <w:r w:rsidR="00F97CFA" w:rsidRPr="00EE43A8">
        <w:rPr>
          <w:rFonts w:eastAsia="Times New Roman"/>
          <w:color w:val="auto"/>
          <w:sz w:val="28"/>
          <w:szCs w:val="28"/>
        </w:rPr>
        <w:t xml:space="preserve">, що </w:t>
      </w:r>
      <w:r w:rsidR="00694552" w:rsidRPr="00EE43A8">
        <w:rPr>
          <w:rFonts w:eastAsia="Times New Roman"/>
          <w:color w:val="auto"/>
          <w:sz w:val="28"/>
          <w:szCs w:val="28"/>
        </w:rPr>
        <w:t xml:space="preserve">визначається (ються) організатором конкурсу та </w:t>
      </w:r>
      <w:r w:rsidR="00F97CFA" w:rsidRPr="00EE43A8">
        <w:rPr>
          <w:rFonts w:eastAsia="Times New Roman"/>
          <w:color w:val="auto"/>
          <w:sz w:val="28"/>
          <w:szCs w:val="28"/>
        </w:rPr>
        <w:t>входить</w:t>
      </w:r>
      <w:r w:rsidR="00694552" w:rsidRPr="00EE43A8">
        <w:rPr>
          <w:rFonts w:eastAsia="Times New Roman"/>
          <w:color w:val="auto"/>
          <w:sz w:val="28"/>
          <w:szCs w:val="28"/>
        </w:rPr>
        <w:t xml:space="preserve"> (ять)</w:t>
      </w:r>
      <w:r w:rsidR="00F97CFA" w:rsidRPr="00EE43A8">
        <w:rPr>
          <w:rFonts w:eastAsia="Times New Roman"/>
          <w:color w:val="auto"/>
          <w:sz w:val="28"/>
          <w:szCs w:val="28"/>
        </w:rPr>
        <w:t xml:space="preserve"> до переліку будинків</w:t>
      </w:r>
      <w:r w:rsidR="00694552" w:rsidRPr="00EE43A8">
        <w:rPr>
          <w:rFonts w:eastAsia="Times New Roman"/>
          <w:color w:val="auto"/>
          <w:sz w:val="28"/>
          <w:szCs w:val="28"/>
        </w:rPr>
        <w:t>,</w:t>
      </w:r>
      <w:r w:rsidR="00F97CFA" w:rsidRPr="00EE43A8">
        <w:rPr>
          <w:rFonts w:eastAsia="Times New Roman"/>
          <w:color w:val="auto"/>
          <w:sz w:val="28"/>
          <w:szCs w:val="28"/>
        </w:rPr>
        <w:t xml:space="preserve"> щодо яких оголошено конкурс з призначення управителя</w:t>
      </w:r>
      <w:r>
        <w:rPr>
          <w:rFonts w:eastAsia="Times New Roman"/>
          <w:color w:val="auto"/>
          <w:sz w:val="28"/>
          <w:szCs w:val="28"/>
        </w:rPr>
        <w:t>;</w:t>
      </w:r>
      <w:r w:rsidR="00F97CFA" w:rsidRPr="00EE43A8">
        <w:rPr>
          <w:rFonts w:eastAsia="Times New Roman"/>
          <w:color w:val="auto"/>
          <w:sz w:val="28"/>
          <w:szCs w:val="28"/>
        </w:rPr>
        <w:t xml:space="preserve"> </w:t>
      </w:r>
    </w:p>
    <w:p w:rsidR="00666538" w:rsidRPr="00EE43A8" w:rsidRDefault="00EE43A8" w:rsidP="00EE43A8">
      <w:pPr>
        <w:pStyle w:val="a7"/>
        <w:numPr>
          <w:ilvl w:val="2"/>
          <w:numId w:val="2"/>
        </w:numPr>
        <w:ind w:left="0" w:firstLine="709"/>
        <w:jc w:val="both"/>
        <w:rPr>
          <w:rFonts w:eastAsia="Times New Roman"/>
          <w:color w:val="auto"/>
          <w:sz w:val="28"/>
          <w:szCs w:val="28"/>
        </w:rPr>
      </w:pPr>
      <w:r>
        <w:rPr>
          <w:rFonts w:eastAsia="Times New Roman"/>
          <w:color w:val="auto"/>
          <w:sz w:val="28"/>
          <w:szCs w:val="28"/>
        </w:rPr>
        <w:t>о</w:t>
      </w:r>
      <w:r w:rsidR="0024600C" w:rsidRPr="00EE43A8">
        <w:rPr>
          <w:rFonts w:eastAsia="Times New Roman"/>
          <w:color w:val="auto"/>
          <w:sz w:val="28"/>
          <w:szCs w:val="28"/>
        </w:rPr>
        <w:t>рганізатор конкурсу – виконавчий комітет Сумської міської ради</w:t>
      </w:r>
      <w:r>
        <w:rPr>
          <w:rFonts w:eastAsia="Times New Roman"/>
          <w:color w:val="auto"/>
          <w:sz w:val="28"/>
          <w:szCs w:val="28"/>
        </w:rPr>
        <w:t>;</w:t>
      </w:r>
    </w:p>
    <w:p w:rsidR="00666538" w:rsidRPr="00EE43A8" w:rsidRDefault="00EE43A8" w:rsidP="00EE43A8">
      <w:pPr>
        <w:pStyle w:val="a7"/>
        <w:numPr>
          <w:ilvl w:val="2"/>
          <w:numId w:val="2"/>
        </w:numPr>
        <w:ind w:left="0" w:firstLine="709"/>
        <w:jc w:val="both"/>
        <w:rPr>
          <w:rFonts w:eastAsia="Times New Roman"/>
          <w:color w:val="auto"/>
          <w:sz w:val="28"/>
          <w:szCs w:val="28"/>
        </w:rPr>
      </w:pPr>
      <w:r>
        <w:rPr>
          <w:rFonts w:eastAsia="Times New Roman"/>
          <w:color w:val="auto"/>
          <w:sz w:val="28"/>
          <w:szCs w:val="28"/>
        </w:rPr>
        <w:t>у</w:t>
      </w:r>
      <w:r w:rsidR="00666538" w:rsidRPr="00EE43A8">
        <w:rPr>
          <w:rFonts w:eastAsia="Times New Roman"/>
          <w:color w:val="auto"/>
          <w:sz w:val="28"/>
          <w:szCs w:val="28"/>
        </w:rPr>
        <w:t>часник конкурсу – фізична особа-підприємець або юридична особа-суб’єкт підприємницької діяльності, яка має намір взяти участь у конкурсі та подал</w:t>
      </w:r>
      <w:r w:rsidR="00694552" w:rsidRPr="00EE43A8">
        <w:rPr>
          <w:rFonts w:eastAsia="Times New Roman"/>
          <w:color w:val="auto"/>
          <w:sz w:val="28"/>
          <w:szCs w:val="28"/>
        </w:rPr>
        <w:t>а відповідну заяву організатору конкурсу.</w:t>
      </w:r>
    </w:p>
    <w:p w:rsidR="00B97B85" w:rsidRDefault="00B97B85" w:rsidP="00B97B85">
      <w:pPr>
        <w:pStyle w:val="a7"/>
        <w:ind w:left="709"/>
        <w:jc w:val="both"/>
        <w:rPr>
          <w:rFonts w:eastAsia="Times New Roman"/>
          <w:color w:val="auto"/>
          <w:sz w:val="28"/>
          <w:szCs w:val="28"/>
          <w:lang w:eastAsia="uk-UA"/>
        </w:rPr>
      </w:pPr>
    </w:p>
    <w:p w:rsidR="00B97B85" w:rsidRDefault="00B97B85" w:rsidP="00B97B85">
      <w:pPr>
        <w:pStyle w:val="a7"/>
        <w:ind w:left="709"/>
        <w:jc w:val="both"/>
        <w:rPr>
          <w:rFonts w:eastAsia="Times New Roman"/>
          <w:color w:val="auto"/>
          <w:sz w:val="28"/>
          <w:szCs w:val="28"/>
          <w:lang w:eastAsia="uk-UA"/>
        </w:rPr>
      </w:pPr>
    </w:p>
    <w:p w:rsidR="00B97B85" w:rsidRDefault="00B97B85" w:rsidP="00B97B85">
      <w:pPr>
        <w:pStyle w:val="a7"/>
        <w:ind w:left="709"/>
        <w:jc w:val="right"/>
        <w:rPr>
          <w:rFonts w:eastAsia="Times New Roman"/>
          <w:color w:val="auto"/>
          <w:lang w:eastAsia="uk-UA"/>
        </w:rPr>
      </w:pPr>
      <w:r w:rsidRPr="00B97B85">
        <w:rPr>
          <w:rFonts w:eastAsia="Times New Roman"/>
          <w:color w:val="auto"/>
          <w:lang w:eastAsia="uk-UA"/>
        </w:rPr>
        <w:lastRenderedPageBreak/>
        <w:t xml:space="preserve">Продовження додатку 3 до рішення </w:t>
      </w:r>
    </w:p>
    <w:p w:rsidR="003F2B63" w:rsidRPr="00EE43A8" w:rsidRDefault="00666538" w:rsidP="00EE43A8">
      <w:pPr>
        <w:pStyle w:val="a7"/>
        <w:numPr>
          <w:ilvl w:val="1"/>
          <w:numId w:val="2"/>
        </w:numPr>
        <w:ind w:left="0" w:firstLine="709"/>
        <w:jc w:val="both"/>
        <w:rPr>
          <w:rFonts w:eastAsia="Times New Roman"/>
          <w:color w:val="auto"/>
          <w:sz w:val="28"/>
          <w:szCs w:val="28"/>
          <w:lang w:eastAsia="uk-UA"/>
        </w:rPr>
      </w:pPr>
      <w:r w:rsidRPr="00EE43A8">
        <w:rPr>
          <w:rFonts w:eastAsia="Times New Roman"/>
          <w:color w:val="auto"/>
          <w:sz w:val="28"/>
          <w:szCs w:val="28"/>
        </w:rPr>
        <w:t>Інші поняття вжив</w:t>
      </w:r>
      <w:r w:rsidR="008B66A5">
        <w:rPr>
          <w:rFonts w:eastAsia="Times New Roman"/>
          <w:color w:val="auto"/>
          <w:sz w:val="28"/>
          <w:szCs w:val="28"/>
        </w:rPr>
        <w:t>аються в</w:t>
      </w:r>
      <w:r w:rsidR="00694552" w:rsidRPr="00EE43A8">
        <w:rPr>
          <w:rFonts w:eastAsia="Times New Roman"/>
          <w:color w:val="auto"/>
          <w:sz w:val="28"/>
          <w:szCs w:val="28"/>
        </w:rPr>
        <w:t xml:space="preserve"> значенні, наведеному в </w:t>
      </w:r>
      <w:r w:rsidR="000F5301">
        <w:rPr>
          <w:color w:val="auto"/>
          <w:sz w:val="28"/>
          <w:szCs w:val="28"/>
        </w:rPr>
        <w:t>законах</w:t>
      </w:r>
      <w:r w:rsidR="000F5301" w:rsidRPr="003439E6">
        <w:rPr>
          <w:color w:val="auto"/>
          <w:sz w:val="28"/>
          <w:szCs w:val="28"/>
        </w:rPr>
        <w:t xml:space="preserve"> України «Про житлово-комунальні послуги», «Про особливості здійснення права власності у багатоквартирному будинку»,</w:t>
      </w:r>
      <w:r w:rsidR="000F5301">
        <w:rPr>
          <w:color w:val="auto"/>
          <w:sz w:val="28"/>
          <w:szCs w:val="28"/>
        </w:rPr>
        <w:t xml:space="preserve"> інших </w:t>
      </w:r>
      <w:r w:rsidR="00694552" w:rsidRPr="00EE43A8">
        <w:rPr>
          <w:rFonts w:eastAsia="Times New Roman"/>
          <w:color w:val="auto"/>
          <w:sz w:val="28"/>
          <w:szCs w:val="28"/>
        </w:rPr>
        <w:t>законодавчих актах України.</w:t>
      </w:r>
    </w:p>
    <w:p w:rsidR="00694552" w:rsidRDefault="00694552" w:rsidP="00EE43A8">
      <w:pPr>
        <w:pStyle w:val="a7"/>
        <w:ind w:left="0"/>
        <w:jc w:val="both"/>
        <w:rPr>
          <w:rFonts w:eastAsia="Times New Roman"/>
          <w:color w:val="auto"/>
          <w:sz w:val="28"/>
          <w:szCs w:val="28"/>
          <w:lang w:eastAsia="uk-UA"/>
        </w:rPr>
      </w:pPr>
    </w:p>
    <w:p w:rsidR="004C3D8E" w:rsidRPr="00EE43A8" w:rsidRDefault="00F67141" w:rsidP="00EE43A8">
      <w:pPr>
        <w:jc w:val="center"/>
        <w:rPr>
          <w:rFonts w:eastAsia="Times New Roman"/>
          <w:b/>
          <w:color w:val="auto"/>
          <w:sz w:val="28"/>
          <w:szCs w:val="28"/>
          <w:lang w:eastAsia="uk-UA"/>
        </w:rPr>
      </w:pPr>
      <w:r w:rsidRPr="00EE43A8">
        <w:rPr>
          <w:rFonts w:eastAsia="Times New Roman"/>
          <w:b/>
          <w:color w:val="auto"/>
          <w:sz w:val="28"/>
          <w:szCs w:val="28"/>
          <w:lang w:eastAsia="uk-UA"/>
        </w:rPr>
        <w:t>2. Завдання та повноваження конкурсної комісії</w:t>
      </w:r>
    </w:p>
    <w:p w:rsidR="00F67141" w:rsidRPr="00EE43A8" w:rsidRDefault="00F67141" w:rsidP="00EE43A8">
      <w:pPr>
        <w:jc w:val="both"/>
        <w:rPr>
          <w:sz w:val="28"/>
          <w:szCs w:val="28"/>
          <w:lang w:eastAsia="uk-UA"/>
        </w:rPr>
      </w:pPr>
    </w:p>
    <w:p w:rsidR="00CA2168" w:rsidRDefault="00F82A52" w:rsidP="00EB599A">
      <w:pPr>
        <w:pStyle w:val="a7"/>
        <w:numPr>
          <w:ilvl w:val="1"/>
          <w:numId w:val="3"/>
        </w:numPr>
        <w:ind w:left="0" w:firstLine="851"/>
        <w:jc w:val="both"/>
        <w:rPr>
          <w:rFonts w:eastAsia="Times New Roman"/>
          <w:color w:val="auto"/>
          <w:sz w:val="28"/>
          <w:szCs w:val="28"/>
          <w:lang w:eastAsia="uk-UA"/>
        </w:rPr>
      </w:pPr>
      <w:bookmarkStart w:id="0" w:name="n29"/>
      <w:bookmarkEnd w:id="0"/>
      <w:r w:rsidRPr="00CA2168">
        <w:rPr>
          <w:rFonts w:eastAsia="Times New Roman"/>
          <w:color w:val="auto"/>
          <w:sz w:val="28"/>
          <w:szCs w:val="28"/>
          <w:lang w:eastAsia="uk-UA"/>
        </w:rPr>
        <w:t xml:space="preserve">Конкурсна комісія у своїй діяльності керується Конституцією України, Законом України «Про особливості здійснення права власності у багатоквартирному будинку», наказом Міністерства регіонального розвитку, будівництва та житлово-комунального господарства України від 13.06.2016 № 150 «Про затвердження Порядку проведення конкурсу з призначення управителя багатоквартирного будинку», рішеннями організатора конкурсу та цим Положенням. </w:t>
      </w:r>
    </w:p>
    <w:p w:rsidR="00F67141" w:rsidRPr="00CA2168" w:rsidRDefault="00F67141" w:rsidP="00EB599A">
      <w:pPr>
        <w:pStyle w:val="a7"/>
        <w:numPr>
          <w:ilvl w:val="1"/>
          <w:numId w:val="3"/>
        </w:numPr>
        <w:ind w:left="0" w:firstLine="851"/>
        <w:jc w:val="both"/>
        <w:rPr>
          <w:rFonts w:eastAsia="Times New Roman"/>
          <w:color w:val="auto"/>
          <w:sz w:val="28"/>
          <w:szCs w:val="28"/>
          <w:lang w:eastAsia="uk-UA"/>
        </w:rPr>
      </w:pPr>
      <w:r w:rsidRPr="00CA2168">
        <w:rPr>
          <w:rFonts w:eastAsia="Times New Roman"/>
          <w:color w:val="auto"/>
          <w:sz w:val="28"/>
          <w:szCs w:val="28"/>
          <w:lang w:eastAsia="uk-UA"/>
        </w:rPr>
        <w:t>Основним завданням конкурсної комісії є забезпечення реалізації нормативних положень визначеної законодавством процедури проведення конкурсу з призначення управ</w:t>
      </w:r>
      <w:r w:rsidR="00A61B4E" w:rsidRPr="00CA2168">
        <w:rPr>
          <w:rFonts w:eastAsia="Times New Roman"/>
          <w:color w:val="auto"/>
          <w:sz w:val="28"/>
          <w:szCs w:val="28"/>
          <w:lang w:eastAsia="uk-UA"/>
        </w:rPr>
        <w:t xml:space="preserve">ителя багатоквартирного будинку, </w:t>
      </w:r>
      <w:r w:rsidR="00A61B4E" w:rsidRPr="00CA2168">
        <w:rPr>
          <w:color w:val="auto"/>
          <w:sz w:val="28"/>
          <w:szCs w:val="28"/>
        </w:rPr>
        <w:t>в якому не створено об</w:t>
      </w:r>
      <w:r w:rsidR="00A61B4E" w:rsidRPr="00CA2168">
        <w:rPr>
          <w:color w:val="auto"/>
          <w:sz w:val="28"/>
          <w:szCs w:val="28"/>
          <w:lang w:val="ru-RU"/>
        </w:rPr>
        <w:t>’</w:t>
      </w:r>
      <w:r w:rsidR="00A61B4E" w:rsidRPr="00CA2168">
        <w:rPr>
          <w:color w:val="auto"/>
          <w:sz w:val="28"/>
          <w:szCs w:val="28"/>
        </w:rPr>
        <w:t>єднання співвласників багатоквартирного будинку і співвласники якого не прийняли рішення про форму управління багатоквартирним будинком.</w:t>
      </w:r>
    </w:p>
    <w:p w:rsidR="00F67141" w:rsidRPr="00837AAF" w:rsidRDefault="00F67141" w:rsidP="00EB599A">
      <w:pPr>
        <w:pStyle w:val="rvps2"/>
        <w:numPr>
          <w:ilvl w:val="1"/>
          <w:numId w:val="3"/>
        </w:numPr>
        <w:shd w:val="clear" w:color="auto" w:fill="FFFFFF"/>
        <w:spacing w:after="0" w:afterAutospacing="0"/>
        <w:ind w:left="0" w:firstLine="851"/>
        <w:jc w:val="both"/>
        <w:rPr>
          <w:sz w:val="28"/>
          <w:szCs w:val="28"/>
          <w:lang w:val="uk-UA"/>
        </w:rPr>
      </w:pPr>
      <w:r w:rsidRPr="00837AAF">
        <w:rPr>
          <w:sz w:val="28"/>
          <w:szCs w:val="28"/>
          <w:lang w:val="uk-UA"/>
        </w:rPr>
        <w:t>Конкурсна комісія відповідно до покладен</w:t>
      </w:r>
      <w:r w:rsidR="00837AAF" w:rsidRPr="00837AAF">
        <w:rPr>
          <w:sz w:val="28"/>
          <w:szCs w:val="28"/>
          <w:lang w:val="uk-UA"/>
        </w:rPr>
        <w:t>их на неї завдань</w:t>
      </w:r>
      <w:r w:rsidRPr="00837AAF">
        <w:rPr>
          <w:sz w:val="28"/>
          <w:szCs w:val="28"/>
          <w:lang w:val="uk-UA"/>
        </w:rPr>
        <w:t>:</w:t>
      </w:r>
    </w:p>
    <w:p w:rsidR="00F67141" w:rsidRPr="00837AAF" w:rsidRDefault="00CA2168" w:rsidP="00EB599A">
      <w:pPr>
        <w:pStyle w:val="rvps2"/>
        <w:numPr>
          <w:ilvl w:val="2"/>
          <w:numId w:val="3"/>
        </w:numPr>
        <w:shd w:val="clear" w:color="auto" w:fill="FFFFFF"/>
        <w:spacing w:after="0" w:afterAutospacing="0"/>
        <w:ind w:left="0" w:firstLine="851"/>
        <w:jc w:val="both"/>
        <w:rPr>
          <w:sz w:val="28"/>
          <w:szCs w:val="28"/>
          <w:lang w:val="uk-UA"/>
        </w:rPr>
      </w:pPr>
      <w:r>
        <w:rPr>
          <w:sz w:val="28"/>
          <w:szCs w:val="28"/>
          <w:lang w:val="uk-UA"/>
        </w:rPr>
        <w:t>готує конкурсну документацію;</w:t>
      </w:r>
    </w:p>
    <w:p w:rsidR="00F67141" w:rsidRPr="00837AAF" w:rsidRDefault="00837AAF" w:rsidP="00EB599A">
      <w:pPr>
        <w:pStyle w:val="rvps2"/>
        <w:numPr>
          <w:ilvl w:val="2"/>
          <w:numId w:val="3"/>
        </w:numPr>
        <w:shd w:val="clear" w:color="auto" w:fill="FFFFFF"/>
        <w:spacing w:after="0" w:afterAutospacing="0"/>
        <w:ind w:left="0" w:firstLine="851"/>
        <w:jc w:val="both"/>
        <w:rPr>
          <w:sz w:val="28"/>
          <w:szCs w:val="28"/>
          <w:lang w:val="uk-UA"/>
        </w:rPr>
      </w:pPr>
      <w:r w:rsidRPr="00837AAF">
        <w:rPr>
          <w:sz w:val="28"/>
          <w:szCs w:val="28"/>
          <w:lang w:val="uk-UA"/>
        </w:rPr>
        <w:t>п</w:t>
      </w:r>
      <w:r w:rsidR="00F67141" w:rsidRPr="00837AAF">
        <w:rPr>
          <w:sz w:val="28"/>
          <w:szCs w:val="28"/>
          <w:lang w:val="uk-UA"/>
        </w:rPr>
        <w:t>роводить реєстрацію конкурсних пропозицій</w:t>
      </w:r>
      <w:r w:rsidR="00CA2168">
        <w:rPr>
          <w:sz w:val="28"/>
          <w:szCs w:val="28"/>
          <w:lang w:val="uk-UA"/>
        </w:rPr>
        <w:t>;</w:t>
      </w:r>
    </w:p>
    <w:p w:rsidR="00F67141" w:rsidRDefault="00837AAF" w:rsidP="00EB599A">
      <w:pPr>
        <w:pStyle w:val="rvps2"/>
        <w:numPr>
          <w:ilvl w:val="2"/>
          <w:numId w:val="3"/>
        </w:numPr>
        <w:shd w:val="clear" w:color="auto" w:fill="FFFFFF"/>
        <w:spacing w:after="0" w:afterAutospacing="0"/>
        <w:ind w:left="0" w:firstLine="851"/>
        <w:jc w:val="both"/>
        <w:rPr>
          <w:sz w:val="28"/>
          <w:szCs w:val="28"/>
          <w:lang w:val="uk-UA"/>
        </w:rPr>
      </w:pPr>
      <w:r w:rsidRPr="00837AAF">
        <w:rPr>
          <w:sz w:val="28"/>
          <w:szCs w:val="28"/>
          <w:lang w:val="uk-UA"/>
        </w:rPr>
        <w:t>р</w:t>
      </w:r>
      <w:r w:rsidR="00F67141" w:rsidRPr="00837AAF">
        <w:rPr>
          <w:sz w:val="28"/>
          <w:szCs w:val="28"/>
          <w:lang w:val="uk-UA"/>
        </w:rPr>
        <w:t>озгляда</w:t>
      </w:r>
      <w:r w:rsidR="00CA2168">
        <w:rPr>
          <w:sz w:val="28"/>
          <w:szCs w:val="28"/>
          <w:lang w:val="uk-UA"/>
        </w:rPr>
        <w:t>є і оцінює конкурсні пропозиції;</w:t>
      </w:r>
    </w:p>
    <w:p w:rsidR="00EB599A" w:rsidRPr="00EB599A" w:rsidRDefault="00CA2168" w:rsidP="00EB599A">
      <w:pPr>
        <w:pStyle w:val="rvps2"/>
        <w:numPr>
          <w:ilvl w:val="2"/>
          <w:numId w:val="3"/>
        </w:numPr>
        <w:shd w:val="clear" w:color="auto" w:fill="FFFFFF"/>
        <w:spacing w:after="0" w:afterAutospacing="0"/>
        <w:ind w:left="0" w:firstLine="851"/>
        <w:jc w:val="both"/>
        <w:textAlignment w:val="baseline"/>
        <w:rPr>
          <w:sz w:val="28"/>
          <w:szCs w:val="28"/>
        </w:rPr>
      </w:pPr>
      <w:r w:rsidRPr="00EB599A">
        <w:rPr>
          <w:sz w:val="28"/>
          <w:szCs w:val="28"/>
          <w:lang w:val="uk-UA"/>
        </w:rPr>
        <w:t>здійснює інші покладені на неї організатором конкурсу функції щодо підготовки та проведення конкурсу.</w:t>
      </w:r>
    </w:p>
    <w:p w:rsidR="00125C09" w:rsidRPr="00EB599A" w:rsidRDefault="00125C09" w:rsidP="00EB599A">
      <w:pPr>
        <w:pStyle w:val="rvps2"/>
        <w:shd w:val="clear" w:color="auto" w:fill="FFFFFF"/>
        <w:spacing w:after="0" w:afterAutospacing="0"/>
        <w:ind w:firstLine="851"/>
        <w:jc w:val="both"/>
        <w:textAlignment w:val="baseline"/>
        <w:rPr>
          <w:sz w:val="28"/>
          <w:szCs w:val="28"/>
        </w:rPr>
      </w:pPr>
      <w:r w:rsidRPr="00EB599A">
        <w:rPr>
          <w:sz w:val="28"/>
          <w:szCs w:val="28"/>
        </w:rPr>
        <w:t>2.</w:t>
      </w:r>
      <w:r w:rsidR="00EB599A">
        <w:rPr>
          <w:sz w:val="28"/>
          <w:szCs w:val="28"/>
          <w:lang w:val="uk-UA"/>
        </w:rPr>
        <w:t>4</w:t>
      </w:r>
      <w:r w:rsidRPr="00EB599A">
        <w:rPr>
          <w:sz w:val="28"/>
          <w:szCs w:val="28"/>
        </w:rPr>
        <w:t>. Конкурсна комісія має право отримувати від органів місцевого самоврядування, інших юридичних осіб інформацію, необхідну для виконання покладених на неї завдань; залучати до роботи конкурсної комісії працівників органів місцевого самоврядування, представників підприємств, установ</w:t>
      </w:r>
      <w:r w:rsidR="00DC5377" w:rsidRPr="00EB599A">
        <w:rPr>
          <w:sz w:val="28"/>
          <w:szCs w:val="28"/>
        </w:rPr>
        <w:t xml:space="preserve">, </w:t>
      </w:r>
      <w:r w:rsidRPr="00EB599A">
        <w:rPr>
          <w:sz w:val="28"/>
          <w:szCs w:val="28"/>
        </w:rPr>
        <w:t>організацій</w:t>
      </w:r>
      <w:r w:rsidR="00DC5377" w:rsidRPr="00EB599A">
        <w:rPr>
          <w:sz w:val="28"/>
          <w:szCs w:val="28"/>
        </w:rPr>
        <w:t>, громадських об’єднань</w:t>
      </w:r>
      <w:r w:rsidRPr="00EB599A">
        <w:rPr>
          <w:sz w:val="28"/>
          <w:szCs w:val="28"/>
        </w:rPr>
        <w:t xml:space="preserve"> у сфері житлово-комунального господарства (за згодою їх керівників), а також окремих фахівців; давати доручення виконавчим органам Сумської міської ради, посадові особи яких залучені до роботи конкурсної комісії тощо.</w:t>
      </w:r>
    </w:p>
    <w:p w:rsidR="00C83315" w:rsidRPr="00EE43A8" w:rsidRDefault="00C83315" w:rsidP="00EE43A8">
      <w:pPr>
        <w:jc w:val="both"/>
        <w:rPr>
          <w:rFonts w:eastAsia="Times New Roman"/>
          <w:color w:val="auto"/>
          <w:sz w:val="28"/>
          <w:szCs w:val="28"/>
          <w:lang w:eastAsia="uk-UA"/>
        </w:rPr>
      </w:pPr>
    </w:p>
    <w:p w:rsidR="00934588" w:rsidRPr="004F78C9" w:rsidRDefault="00934588" w:rsidP="004F78C9">
      <w:pPr>
        <w:pStyle w:val="a7"/>
        <w:numPr>
          <w:ilvl w:val="0"/>
          <w:numId w:val="3"/>
        </w:numPr>
        <w:jc w:val="center"/>
        <w:rPr>
          <w:rFonts w:eastAsia="Times New Roman"/>
          <w:b/>
          <w:color w:val="auto"/>
          <w:sz w:val="28"/>
          <w:szCs w:val="28"/>
          <w:lang w:eastAsia="uk-UA"/>
        </w:rPr>
      </w:pPr>
      <w:r w:rsidRPr="004F78C9">
        <w:rPr>
          <w:rFonts w:eastAsia="Times New Roman"/>
          <w:b/>
          <w:color w:val="auto"/>
          <w:sz w:val="28"/>
          <w:szCs w:val="28"/>
          <w:lang w:eastAsia="uk-UA"/>
        </w:rPr>
        <w:t>Організація діяльності конкурсної комісії</w:t>
      </w:r>
    </w:p>
    <w:p w:rsidR="004F78C9" w:rsidRPr="004F78C9" w:rsidRDefault="004F78C9" w:rsidP="004F78C9">
      <w:pPr>
        <w:pStyle w:val="a7"/>
        <w:ind w:left="450"/>
        <w:rPr>
          <w:rFonts w:eastAsia="Times New Roman"/>
          <w:b/>
          <w:color w:val="auto"/>
          <w:sz w:val="28"/>
          <w:szCs w:val="28"/>
          <w:lang w:eastAsia="uk-UA"/>
        </w:rPr>
      </w:pPr>
    </w:p>
    <w:p w:rsidR="00934588" w:rsidRPr="00837AAF" w:rsidRDefault="005558E6" w:rsidP="00837AAF">
      <w:pPr>
        <w:ind w:firstLine="851"/>
        <w:jc w:val="both"/>
        <w:rPr>
          <w:rFonts w:eastAsia="Times New Roman"/>
          <w:color w:val="auto"/>
          <w:sz w:val="28"/>
          <w:szCs w:val="28"/>
          <w:lang w:eastAsia="uk-UA"/>
        </w:rPr>
      </w:pPr>
      <w:r>
        <w:rPr>
          <w:rFonts w:eastAsia="Times New Roman"/>
          <w:color w:val="auto"/>
          <w:sz w:val="28"/>
          <w:szCs w:val="28"/>
          <w:lang w:eastAsia="uk-UA"/>
        </w:rPr>
        <w:t>3</w:t>
      </w:r>
      <w:r w:rsidR="00934588" w:rsidRPr="00837AAF">
        <w:rPr>
          <w:rFonts w:eastAsia="Times New Roman"/>
          <w:color w:val="auto"/>
          <w:sz w:val="28"/>
          <w:szCs w:val="28"/>
          <w:lang w:eastAsia="uk-UA"/>
        </w:rPr>
        <w:t>.1. Конкурсна комісія приступає до роботи з моменту набрання чинності рішенням виконавчого комітету Сумської міської ради про затвердження її складу та Положення про неї.</w:t>
      </w:r>
    </w:p>
    <w:p w:rsidR="00934588" w:rsidRPr="00837AAF" w:rsidRDefault="00DC2D4F" w:rsidP="00837AAF">
      <w:pPr>
        <w:ind w:firstLine="851"/>
        <w:jc w:val="both"/>
        <w:rPr>
          <w:rFonts w:eastAsia="Times New Roman"/>
          <w:color w:val="auto"/>
          <w:sz w:val="28"/>
          <w:szCs w:val="28"/>
          <w:lang w:eastAsia="uk-UA"/>
        </w:rPr>
      </w:pPr>
      <w:r>
        <w:rPr>
          <w:rFonts w:eastAsia="Times New Roman"/>
          <w:color w:val="auto"/>
          <w:sz w:val="28"/>
          <w:szCs w:val="28"/>
          <w:lang w:eastAsia="uk-UA"/>
        </w:rPr>
        <w:t>3</w:t>
      </w:r>
      <w:r w:rsidR="00934588" w:rsidRPr="00837AAF">
        <w:rPr>
          <w:rFonts w:eastAsia="Times New Roman"/>
          <w:color w:val="auto"/>
          <w:sz w:val="28"/>
          <w:szCs w:val="28"/>
          <w:lang w:eastAsia="uk-UA"/>
        </w:rPr>
        <w:t>.2. Усі зміни до складу конкурсної комісії вносяться відповідними рішеннями виконавчого комітету Сумської міської ради.</w:t>
      </w:r>
    </w:p>
    <w:p w:rsidR="0061680E" w:rsidRPr="00837AAF" w:rsidRDefault="00125C09" w:rsidP="00D30776">
      <w:pPr>
        <w:ind w:firstLine="851"/>
        <w:jc w:val="both"/>
        <w:rPr>
          <w:rFonts w:eastAsia="Times New Roman"/>
          <w:color w:val="auto"/>
          <w:sz w:val="28"/>
          <w:szCs w:val="28"/>
        </w:rPr>
      </w:pPr>
      <w:r>
        <w:rPr>
          <w:color w:val="auto"/>
          <w:sz w:val="28"/>
          <w:szCs w:val="28"/>
        </w:rPr>
        <w:t>3</w:t>
      </w:r>
      <w:r w:rsidRPr="00837AAF">
        <w:rPr>
          <w:color w:val="auto"/>
          <w:sz w:val="28"/>
          <w:szCs w:val="28"/>
        </w:rPr>
        <w:t>.3. До складу конкурсної комісії за рішенням організатора конкурсу можуть</w:t>
      </w:r>
      <w:r w:rsidRPr="00125C09">
        <w:rPr>
          <w:color w:val="auto"/>
          <w:sz w:val="28"/>
          <w:szCs w:val="28"/>
        </w:rPr>
        <w:t xml:space="preserve"> </w:t>
      </w:r>
      <w:r w:rsidRPr="00837AAF">
        <w:rPr>
          <w:color w:val="auto"/>
          <w:sz w:val="28"/>
          <w:szCs w:val="28"/>
        </w:rPr>
        <w:t>входити представники профільних громадських об’єднань у</w:t>
      </w:r>
      <w:r>
        <w:rPr>
          <w:color w:val="auto"/>
          <w:sz w:val="28"/>
          <w:szCs w:val="28"/>
        </w:rPr>
        <w:t xml:space="preserve"> </w:t>
      </w:r>
      <w:r w:rsidRPr="00837AAF">
        <w:rPr>
          <w:color w:val="auto"/>
          <w:sz w:val="28"/>
          <w:szCs w:val="28"/>
        </w:rPr>
        <w:t>сфері житлово-</w:t>
      </w:r>
      <w:r w:rsidR="0061680E" w:rsidRPr="00837AAF">
        <w:rPr>
          <w:color w:val="auto"/>
          <w:sz w:val="28"/>
          <w:szCs w:val="28"/>
        </w:rPr>
        <w:t xml:space="preserve">комунального господарства та органів самоорганізації населення (за згодою). </w:t>
      </w:r>
    </w:p>
    <w:p w:rsidR="00EB599A" w:rsidRDefault="00EB599A" w:rsidP="00837AAF">
      <w:pPr>
        <w:pStyle w:val="rvps2"/>
        <w:shd w:val="clear" w:color="auto" w:fill="FFFFFF"/>
        <w:spacing w:after="0" w:afterAutospacing="0"/>
        <w:ind w:firstLine="851"/>
        <w:jc w:val="both"/>
        <w:rPr>
          <w:sz w:val="28"/>
          <w:szCs w:val="28"/>
          <w:lang w:val="uk-UA"/>
        </w:rPr>
      </w:pPr>
      <w:bookmarkStart w:id="1" w:name="n28"/>
      <w:bookmarkEnd w:id="1"/>
    </w:p>
    <w:p w:rsidR="00EB599A" w:rsidRPr="00B97B85" w:rsidRDefault="00EB599A" w:rsidP="00EB599A">
      <w:pPr>
        <w:pStyle w:val="rvps2"/>
        <w:shd w:val="clear" w:color="auto" w:fill="FFFFFF"/>
        <w:ind w:left="851"/>
        <w:jc w:val="right"/>
        <w:rPr>
          <w:bCs/>
          <w:lang w:val="uk-UA"/>
        </w:rPr>
      </w:pPr>
      <w:r w:rsidRPr="00B97B85">
        <w:rPr>
          <w:bCs/>
          <w:lang w:val="uk-UA"/>
        </w:rPr>
        <w:lastRenderedPageBreak/>
        <w:t>Продовження додатку 3 до рішення</w:t>
      </w:r>
    </w:p>
    <w:p w:rsidR="0061680E" w:rsidRPr="00837AAF" w:rsidRDefault="0061680E" w:rsidP="00837AAF">
      <w:pPr>
        <w:pStyle w:val="rvps2"/>
        <w:shd w:val="clear" w:color="auto" w:fill="FFFFFF"/>
        <w:spacing w:after="0" w:afterAutospacing="0"/>
        <w:ind w:firstLine="851"/>
        <w:jc w:val="both"/>
        <w:rPr>
          <w:sz w:val="28"/>
          <w:szCs w:val="28"/>
          <w:lang w:val="uk-UA"/>
        </w:rPr>
      </w:pPr>
      <w:r w:rsidRPr="00837AAF">
        <w:rPr>
          <w:sz w:val="28"/>
          <w:szCs w:val="28"/>
          <w:lang w:val="uk-UA"/>
        </w:rPr>
        <w:t>До складу конкурсної комісії не можуть входити учасники конкурсу, представники учасників конкурсу, члени сім’ї та близькі особи учасників конкурсу, члени сім’ї та близькі особи  посадових осіб та власників корпоративних прав учасників - юридичних осіб.</w:t>
      </w:r>
    </w:p>
    <w:p w:rsidR="00896395" w:rsidRDefault="00DC2D4F" w:rsidP="00896395">
      <w:pPr>
        <w:ind w:firstLine="851"/>
        <w:jc w:val="both"/>
        <w:rPr>
          <w:rFonts w:eastAsia="Times New Roman"/>
          <w:color w:val="auto"/>
          <w:sz w:val="28"/>
          <w:szCs w:val="28"/>
          <w:lang w:eastAsia="uk-UA"/>
        </w:rPr>
      </w:pPr>
      <w:r>
        <w:rPr>
          <w:rFonts w:eastAsia="Times New Roman"/>
          <w:color w:val="auto"/>
          <w:sz w:val="28"/>
          <w:szCs w:val="28"/>
          <w:lang w:eastAsia="uk-UA"/>
        </w:rPr>
        <w:t>3</w:t>
      </w:r>
      <w:r w:rsidR="00934588" w:rsidRPr="00837AAF">
        <w:rPr>
          <w:rFonts w:eastAsia="Times New Roman"/>
          <w:color w:val="auto"/>
          <w:sz w:val="28"/>
          <w:szCs w:val="28"/>
          <w:lang w:eastAsia="uk-UA"/>
        </w:rPr>
        <w:t>.</w:t>
      </w:r>
      <w:r w:rsidR="0061680E" w:rsidRPr="00837AAF">
        <w:rPr>
          <w:rFonts w:eastAsia="Times New Roman"/>
          <w:color w:val="auto"/>
          <w:sz w:val="28"/>
          <w:szCs w:val="28"/>
          <w:lang w:eastAsia="uk-UA"/>
        </w:rPr>
        <w:t xml:space="preserve">4. </w:t>
      </w:r>
      <w:r w:rsidR="0061680E" w:rsidRPr="00837AAF">
        <w:rPr>
          <w:color w:val="auto"/>
          <w:sz w:val="28"/>
          <w:szCs w:val="28"/>
        </w:rPr>
        <w:t>Головою конкурсної комісії призначається представник організатора конкурсу, який к</w:t>
      </w:r>
      <w:r w:rsidR="0061680E" w:rsidRPr="00837AAF">
        <w:rPr>
          <w:rFonts w:eastAsia="Times New Roman"/>
          <w:color w:val="auto"/>
          <w:sz w:val="28"/>
          <w:szCs w:val="28"/>
          <w:lang w:eastAsia="uk-UA"/>
        </w:rPr>
        <w:t xml:space="preserve">ерує </w:t>
      </w:r>
      <w:r w:rsidR="00896395">
        <w:rPr>
          <w:rFonts w:eastAsia="Times New Roman"/>
          <w:color w:val="auto"/>
          <w:sz w:val="28"/>
          <w:szCs w:val="28"/>
          <w:lang w:eastAsia="uk-UA"/>
        </w:rPr>
        <w:t xml:space="preserve">її </w:t>
      </w:r>
      <w:r w:rsidR="0061680E" w:rsidRPr="00837AAF">
        <w:rPr>
          <w:rFonts w:eastAsia="Times New Roman"/>
          <w:color w:val="auto"/>
          <w:sz w:val="28"/>
          <w:szCs w:val="28"/>
          <w:lang w:eastAsia="uk-UA"/>
        </w:rPr>
        <w:t>діяльністю.</w:t>
      </w:r>
    </w:p>
    <w:p w:rsidR="00896395" w:rsidRPr="00E819F2" w:rsidRDefault="00896395" w:rsidP="00896395">
      <w:pPr>
        <w:ind w:firstLine="851"/>
        <w:jc w:val="both"/>
        <w:rPr>
          <w:sz w:val="28"/>
          <w:szCs w:val="28"/>
        </w:rPr>
      </w:pPr>
      <w:r>
        <w:rPr>
          <w:rFonts w:eastAsia="Times New Roman"/>
          <w:color w:val="auto"/>
          <w:sz w:val="28"/>
          <w:szCs w:val="28"/>
          <w:lang w:eastAsia="uk-UA"/>
        </w:rPr>
        <w:t xml:space="preserve">3.5. </w:t>
      </w:r>
      <w:r w:rsidRPr="00E819F2">
        <w:rPr>
          <w:sz w:val="28"/>
          <w:szCs w:val="28"/>
        </w:rPr>
        <w:t xml:space="preserve">Голова </w:t>
      </w:r>
      <w:r>
        <w:rPr>
          <w:sz w:val="28"/>
          <w:szCs w:val="28"/>
        </w:rPr>
        <w:t>конкурсної комісії:</w:t>
      </w:r>
    </w:p>
    <w:p w:rsidR="00A84603" w:rsidRDefault="00896395" w:rsidP="00896395">
      <w:pPr>
        <w:shd w:val="clear" w:color="auto" w:fill="FFFFFF"/>
        <w:ind w:firstLine="851"/>
        <w:jc w:val="both"/>
        <w:textAlignment w:val="baseline"/>
        <w:rPr>
          <w:sz w:val="28"/>
          <w:szCs w:val="28"/>
        </w:rPr>
      </w:pPr>
      <w:r>
        <w:rPr>
          <w:sz w:val="28"/>
          <w:szCs w:val="28"/>
        </w:rPr>
        <w:t>1) о</w:t>
      </w:r>
      <w:r w:rsidRPr="00E819F2">
        <w:rPr>
          <w:sz w:val="28"/>
          <w:szCs w:val="28"/>
        </w:rPr>
        <w:t xml:space="preserve">рганізовує діяльність </w:t>
      </w:r>
      <w:r w:rsidR="00A84603">
        <w:rPr>
          <w:sz w:val="28"/>
          <w:szCs w:val="28"/>
        </w:rPr>
        <w:t xml:space="preserve">конкурсної комісії; </w:t>
      </w:r>
    </w:p>
    <w:p w:rsidR="00A84603" w:rsidRDefault="00A84603" w:rsidP="00896395">
      <w:pPr>
        <w:shd w:val="clear" w:color="auto" w:fill="FFFFFF"/>
        <w:ind w:firstLine="851"/>
        <w:jc w:val="both"/>
        <w:textAlignment w:val="baseline"/>
        <w:rPr>
          <w:sz w:val="28"/>
          <w:szCs w:val="28"/>
        </w:rPr>
      </w:pPr>
      <w:r>
        <w:rPr>
          <w:sz w:val="28"/>
          <w:szCs w:val="28"/>
        </w:rPr>
        <w:t>2) скликає та організовує підготовку і проведення засідань конкурсної комісії, головує на них, підписує документи від імені конкурсної комісії;</w:t>
      </w:r>
    </w:p>
    <w:p w:rsidR="0061680E" w:rsidRPr="00837AAF" w:rsidRDefault="00A84603" w:rsidP="00837AAF">
      <w:pPr>
        <w:ind w:firstLine="851"/>
        <w:jc w:val="both"/>
        <w:rPr>
          <w:rFonts w:eastAsia="Times New Roman"/>
          <w:color w:val="auto"/>
          <w:sz w:val="28"/>
          <w:szCs w:val="28"/>
          <w:lang w:eastAsia="uk-UA"/>
        </w:rPr>
      </w:pPr>
      <w:r>
        <w:rPr>
          <w:rFonts w:eastAsia="Times New Roman"/>
          <w:color w:val="auto"/>
          <w:sz w:val="28"/>
          <w:szCs w:val="28"/>
          <w:lang w:eastAsia="uk-UA"/>
        </w:rPr>
        <w:t>3)</w:t>
      </w:r>
      <w:r w:rsidR="0061680E" w:rsidRPr="00837AAF">
        <w:rPr>
          <w:rFonts w:eastAsia="Times New Roman"/>
          <w:color w:val="auto"/>
          <w:sz w:val="28"/>
          <w:szCs w:val="28"/>
          <w:lang w:eastAsia="uk-UA"/>
        </w:rPr>
        <w:t xml:space="preserve"> дає доручення, обов’язкові для членів </w:t>
      </w:r>
      <w:r>
        <w:rPr>
          <w:rFonts w:eastAsia="Times New Roman"/>
          <w:color w:val="auto"/>
          <w:sz w:val="28"/>
          <w:szCs w:val="28"/>
          <w:lang w:eastAsia="uk-UA"/>
        </w:rPr>
        <w:t xml:space="preserve">конкурсної </w:t>
      </w:r>
      <w:r w:rsidR="0061680E" w:rsidRPr="00837AAF">
        <w:rPr>
          <w:rFonts w:eastAsia="Times New Roman"/>
          <w:color w:val="auto"/>
          <w:sz w:val="28"/>
          <w:szCs w:val="28"/>
          <w:lang w:eastAsia="uk-UA"/>
        </w:rPr>
        <w:t>комісії;</w:t>
      </w:r>
    </w:p>
    <w:p w:rsidR="0061680E" w:rsidRPr="00837AAF" w:rsidRDefault="00A84603" w:rsidP="00837AAF">
      <w:pPr>
        <w:ind w:firstLine="851"/>
        <w:jc w:val="both"/>
        <w:rPr>
          <w:rFonts w:eastAsia="Times New Roman"/>
          <w:color w:val="auto"/>
          <w:sz w:val="28"/>
          <w:szCs w:val="28"/>
          <w:lang w:eastAsia="uk-UA"/>
        </w:rPr>
      </w:pPr>
      <w:r>
        <w:rPr>
          <w:rFonts w:eastAsia="Times New Roman"/>
          <w:color w:val="auto"/>
          <w:sz w:val="28"/>
          <w:szCs w:val="28"/>
          <w:lang w:eastAsia="uk-UA"/>
        </w:rPr>
        <w:t>4)</w:t>
      </w:r>
      <w:r w:rsidR="0061680E" w:rsidRPr="00837AAF">
        <w:rPr>
          <w:rFonts w:eastAsia="Times New Roman"/>
          <w:color w:val="auto"/>
          <w:sz w:val="28"/>
          <w:szCs w:val="28"/>
          <w:lang w:eastAsia="uk-UA"/>
        </w:rPr>
        <w:t xml:space="preserve"> дає доручення </w:t>
      </w:r>
      <w:r w:rsidR="000E6966" w:rsidRPr="00837AAF">
        <w:rPr>
          <w:rFonts w:eastAsia="Times New Roman"/>
          <w:color w:val="auto"/>
          <w:sz w:val="28"/>
          <w:szCs w:val="28"/>
          <w:lang w:eastAsia="uk-UA"/>
        </w:rPr>
        <w:t xml:space="preserve">виконавчим органам Сумської міської ради, </w:t>
      </w:r>
      <w:r>
        <w:rPr>
          <w:rFonts w:eastAsia="Times New Roman"/>
          <w:color w:val="auto"/>
          <w:sz w:val="28"/>
          <w:szCs w:val="28"/>
          <w:lang w:eastAsia="uk-UA"/>
        </w:rPr>
        <w:t xml:space="preserve">посадові особи яких залучені до </w:t>
      </w:r>
      <w:r w:rsidR="0061680E" w:rsidRPr="00837AAF">
        <w:rPr>
          <w:rFonts w:eastAsia="Times New Roman"/>
          <w:color w:val="auto"/>
          <w:sz w:val="28"/>
          <w:szCs w:val="28"/>
          <w:lang w:eastAsia="uk-UA"/>
        </w:rPr>
        <w:t>роботи</w:t>
      </w:r>
      <w:r>
        <w:rPr>
          <w:rFonts w:eastAsia="Times New Roman"/>
          <w:color w:val="auto"/>
          <w:sz w:val="28"/>
          <w:szCs w:val="28"/>
          <w:lang w:eastAsia="uk-UA"/>
        </w:rPr>
        <w:t xml:space="preserve"> конкурсної</w:t>
      </w:r>
      <w:r w:rsidR="0061680E" w:rsidRPr="00837AAF">
        <w:rPr>
          <w:rFonts w:eastAsia="Times New Roman"/>
          <w:color w:val="auto"/>
          <w:sz w:val="28"/>
          <w:szCs w:val="28"/>
          <w:lang w:eastAsia="uk-UA"/>
        </w:rPr>
        <w:t xml:space="preserve"> комісії;</w:t>
      </w:r>
    </w:p>
    <w:p w:rsidR="00FA773B" w:rsidRDefault="00A84603" w:rsidP="00837AAF">
      <w:pPr>
        <w:ind w:firstLine="851"/>
        <w:jc w:val="both"/>
        <w:rPr>
          <w:rFonts w:eastAsia="Times New Roman"/>
          <w:color w:val="auto"/>
          <w:sz w:val="28"/>
          <w:szCs w:val="28"/>
          <w:lang w:eastAsia="uk-UA"/>
        </w:rPr>
      </w:pPr>
      <w:r>
        <w:rPr>
          <w:rFonts w:eastAsia="Times New Roman"/>
          <w:color w:val="auto"/>
          <w:sz w:val="28"/>
          <w:szCs w:val="28"/>
          <w:lang w:eastAsia="uk-UA"/>
        </w:rPr>
        <w:t>5)</w:t>
      </w:r>
      <w:r w:rsidR="0061680E" w:rsidRPr="00837AAF">
        <w:rPr>
          <w:rFonts w:eastAsia="Times New Roman"/>
          <w:color w:val="auto"/>
          <w:sz w:val="28"/>
          <w:szCs w:val="28"/>
          <w:lang w:eastAsia="uk-UA"/>
        </w:rPr>
        <w:t xml:space="preserve"> </w:t>
      </w:r>
      <w:r w:rsidR="00FA773B">
        <w:rPr>
          <w:rFonts w:eastAsia="Times New Roman"/>
          <w:color w:val="auto"/>
          <w:sz w:val="28"/>
          <w:szCs w:val="28"/>
          <w:lang w:eastAsia="uk-UA"/>
        </w:rPr>
        <w:t>здійснює контроль за реалізацією наданих доручень;</w:t>
      </w:r>
    </w:p>
    <w:p w:rsidR="00034CE3" w:rsidRDefault="00FA773B" w:rsidP="00837AAF">
      <w:pPr>
        <w:ind w:firstLine="851"/>
        <w:jc w:val="both"/>
        <w:rPr>
          <w:rFonts w:eastAsia="Times New Roman"/>
          <w:color w:val="auto"/>
          <w:sz w:val="28"/>
          <w:szCs w:val="28"/>
          <w:lang w:eastAsia="uk-UA"/>
        </w:rPr>
      </w:pPr>
      <w:r>
        <w:rPr>
          <w:rFonts w:eastAsia="Times New Roman"/>
          <w:color w:val="auto"/>
          <w:sz w:val="28"/>
          <w:szCs w:val="28"/>
          <w:lang w:eastAsia="uk-UA"/>
        </w:rPr>
        <w:t xml:space="preserve">6) </w:t>
      </w:r>
      <w:r w:rsidR="0061680E" w:rsidRPr="00837AAF">
        <w:rPr>
          <w:rFonts w:eastAsia="Times New Roman"/>
          <w:color w:val="auto"/>
          <w:sz w:val="28"/>
          <w:szCs w:val="28"/>
          <w:lang w:eastAsia="uk-UA"/>
        </w:rPr>
        <w:t xml:space="preserve">представляє </w:t>
      </w:r>
      <w:r w:rsidR="00A84603">
        <w:rPr>
          <w:rFonts w:eastAsia="Times New Roman"/>
          <w:color w:val="auto"/>
          <w:sz w:val="28"/>
          <w:szCs w:val="28"/>
          <w:lang w:eastAsia="uk-UA"/>
        </w:rPr>
        <w:t xml:space="preserve">конкурсну </w:t>
      </w:r>
      <w:r w:rsidR="0061680E" w:rsidRPr="00837AAF">
        <w:rPr>
          <w:rFonts w:eastAsia="Times New Roman"/>
          <w:color w:val="auto"/>
          <w:sz w:val="28"/>
          <w:szCs w:val="28"/>
          <w:lang w:eastAsia="uk-UA"/>
        </w:rPr>
        <w:t>комісію у відносинах з</w:t>
      </w:r>
      <w:r w:rsidR="000E6966" w:rsidRPr="00837AAF">
        <w:rPr>
          <w:rFonts w:eastAsia="Times New Roman"/>
          <w:color w:val="auto"/>
          <w:sz w:val="28"/>
          <w:szCs w:val="28"/>
          <w:lang w:eastAsia="uk-UA"/>
        </w:rPr>
        <w:t xml:space="preserve"> </w:t>
      </w:r>
      <w:r w:rsidR="00034CE3">
        <w:rPr>
          <w:rFonts w:eastAsia="Times New Roman"/>
          <w:color w:val="auto"/>
          <w:sz w:val="28"/>
          <w:szCs w:val="28"/>
          <w:lang w:eastAsia="uk-UA"/>
        </w:rPr>
        <w:t>фізичними та юридичними особами.</w:t>
      </w:r>
    </w:p>
    <w:p w:rsidR="00110219" w:rsidRDefault="00034CE3" w:rsidP="00110219">
      <w:pPr>
        <w:pStyle w:val="a7"/>
        <w:ind w:left="0" w:firstLine="851"/>
        <w:jc w:val="both"/>
        <w:rPr>
          <w:rFonts w:eastAsia="Times New Roman"/>
          <w:color w:val="auto"/>
          <w:sz w:val="28"/>
          <w:szCs w:val="28"/>
          <w:lang w:eastAsia="uk-UA"/>
        </w:rPr>
      </w:pPr>
      <w:r>
        <w:rPr>
          <w:rFonts w:eastAsia="Times New Roman"/>
          <w:color w:val="auto"/>
          <w:sz w:val="28"/>
          <w:szCs w:val="28"/>
          <w:lang w:eastAsia="uk-UA"/>
        </w:rPr>
        <w:t xml:space="preserve">3.6. </w:t>
      </w:r>
      <w:r w:rsidR="008877F2" w:rsidRPr="00837AAF">
        <w:rPr>
          <w:rFonts w:eastAsia="Times New Roman"/>
          <w:color w:val="auto"/>
          <w:sz w:val="28"/>
          <w:szCs w:val="28"/>
          <w:lang w:eastAsia="uk-UA"/>
        </w:rPr>
        <w:t>Секретар конкурсної комісії</w:t>
      </w:r>
      <w:r w:rsidR="00110219">
        <w:rPr>
          <w:rFonts w:eastAsia="Times New Roman"/>
          <w:color w:val="auto"/>
          <w:sz w:val="28"/>
          <w:szCs w:val="28"/>
          <w:lang w:eastAsia="uk-UA"/>
        </w:rPr>
        <w:t>:</w:t>
      </w:r>
    </w:p>
    <w:p w:rsidR="00110219" w:rsidRPr="001F7CFE" w:rsidRDefault="00110219" w:rsidP="00110219">
      <w:pPr>
        <w:pStyle w:val="a7"/>
        <w:ind w:left="0" w:firstLine="851"/>
        <w:jc w:val="both"/>
        <w:rPr>
          <w:sz w:val="28"/>
          <w:szCs w:val="28"/>
        </w:rPr>
      </w:pPr>
      <w:r>
        <w:rPr>
          <w:rFonts w:eastAsia="Times New Roman"/>
          <w:color w:val="auto"/>
          <w:sz w:val="28"/>
          <w:szCs w:val="28"/>
          <w:lang w:eastAsia="uk-UA"/>
        </w:rPr>
        <w:t xml:space="preserve">1) </w:t>
      </w:r>
      <w:r w:rsidR="00FA773B">
        <w:rPr>
          <w:sz w:val="28"/>
          <w:szCs w:val="28"/>
        </w:rPr>
        <w:t>з</w:t>
      </w:r>
      <w:r w:rsidR="00FA773B" w:rsidRPr="00F4176B">
        <w:rPr>
          <w:sz w:val="28"/>
          <w:szCs w:val="28"/>
        </w:rPr>
        <w:t>абезпечує поточну діяльність та здійснення діловодства</w:t>
      </w:r>
      <w:r w:rsidR="00FA773B">
        <w:rPr>
          <w:sz w:val="28"/>
          <w:szCs w:val="28"/>
        </w:rPr>
        <w:t xml:space="preserve"> конкурсної комісії</w:t>
      </w:r>
      <w:r w:rsidR="00FA773B" w:rsidRPr="005F0DF7">
        <w:rPr>
          <w:sz w:val="28"/>
          <w:szCs w:val="28"/>
        </w:rPr>
        <w:t>, організаційне і документа</w:t>
      </w:r>
      <w:r>
        <w:rPr>
          <w:sz w:val="28"/>
          <w:szCs w:val="28"/>
        </w:rPr>
        <w:t xml:space="preserve">льне забезпечення її діяльності, </w:t>
      </w:r>
      <w:r w:rsidR="00FA773B" w:rsidRPr="005F0DF7">
        <w:rPr>
          <w:sz w:val="28"/>
          <w:szCs w:val="28"/>
        </w:rPr>
        <w:t xml:space="preserve">веде </w:t>
      </w:r>
      <w:r w:rsidR="00242FEF">
        <w:rPr>
          <w:sz w:val="28"/>
          <w:szCs w:val="28"/>
        </w:rPr>
        <w:t xml:space="preserve">і підписує </w:t>
      </w:r>
      <w:r w:rsidR="00FA773B" w:rsidRPr="005F0DF7">
        <w:rPr>
          <w:sz w:val="28"/>
          <w:szCs w:val="28"/>
        </w:rPr>
        <w:t xml:space="preserve">протоколи засідань </w:t>
      </w:r>
      <w:r w:rsidR="00FA773B">
        <w:rPr>
          <w:sz w:val="28"/>
          <w:szCs w:val="28"/>
        </w:rPr>
        <w:t>конкурсної комісії</w:t>
      </w:r>
      <w:r w:rsidR="00FA773B" w:rsidRPr="005F0DF7">
        <w:rPr>
          <w:sz w:val="28"/>
          <w:szCs w:val="28"/>
        </w:rPr>
        <w:t xml:space="preserve">, </w:t>
      </w:r>
      <w:r w:rsidR="00CA62D9">
        <w:rPr>
          <w:sz w:val="28"/>
          <w:szCs w:val="28"/>
        </w:rPr>
        <w:t xml:space="preserve">забезпечує їх зберігання, </w:t>
      </w:r>
      <w:r w:rsidR="00FA773B" w:rsidRPr="005F0DF7">
        <w:rPr>
          <w:sz w:val="28"/>
          <w:szCs w:val="28"/>
        </w:rPr>
        <w:t xml:space="preserve">організовує розгляд </w:t>
      </w:r>
      <w:r w:rsidR="00AC0455">
        <w:rPr>
          <w:sz w:val="28"/>
          <w:szCs w:val="28"/>
        </w:rPr>
        <w:t xml:space="preserve">запитів, </w:t>
      </w:r>
      <w:r w:rsidR="00FA773B" w:rsidRPr="005F0DF7">
        <w:rPr>
          <w:sz w:val="28"/>
          <w:szCs w:val="28"/>
        </w:rPr>
        <w:t>звернень</w:t>
      </w:r>
      <w:r>
        <w:rPr>
          <w:sz w:val="28"/>
          <w:szCs w:val="28"/>
        </w:rPr>
        <w:t xml:space="preserve"> до конкурсної комісії</w:t>
      </w:r>
      <w:r w:rsidR="001F7CFE">
        <w:rPr>
          <w:sz w:val="28"/>
          <w:szCs w:val="28"/>
        </w:rPr>
        <w:t xml:space="preserve"> (у тому числі про надання роз</w:t>
      </w:r>
      <w:r w:rsidR="001F7CFE" w:rsidRPr="001F7CFE">
        <w:rPr>
          <w:sz w:val="28"/>
          <w:szCs w:val="28"/>
        </w:rPr>
        <w:t>’яснень щодо зм</w:t>
      </w:r>
      <w:r w:rsidR="001F7CFE">
        <w:rPr>
          <w:sz w:val="28"/>
          <w:szCs w:val="28"/>
        </w:rPr>
        <w:t>істу конкурсної документації);</w:t>
      </w:r>
    </w:p>
    <w:p w:rsidR="008877F2" w:rsidRPr="00841F79" w:rsidRDefault="00110219" w:rsidP="00110219">
      <w:pPr>
        <w:pStyle w:val="a7"/>
        <w:ind w:left="0" w:firstLine="851"/>
        <w:jc w:val="both"/>
        <w:rPr>
          <w:rFonts w:eastAsia="Times New Roman"/>
          <w:color w:val="auto"/>
          <w:sz w:val="28"/>
          <w:szCs w:val="28"/>
          <w:lang w:eastAsia="uk-UA"/>
        </w:rPr>
      </w:pPr>
      <w:r w:rsidRPr="00841F79">
        <w:rPr>
          <w:sz w:val="28"/>
          <w:szCs w:val="28"/>
        </w:rPr>
        <w:t xml:space="preserve">2) </w:t>
      </w:r>
      <w:r w:rsidR="008811A4" w:rsidRPr="00841F79">
        <w:rPr>
          <w:rFonts w:eastAsia="Times New Roman"/>
          <w:color w:val="auto"/>
          <w:sz w:val="28"/>
          <w:szCs w:val="28"/>
          <w:lang w:eastAsia="uk-UA"/>
        </w:rPr>
        <w:t xml:space="preserve">оповіщає всіх членів </w:t>
      </w:r>
      <w:r w:rsidR="008877F2" w:rsidRPr="00841F79">
        <w:rPr>
          <w:rFonts w:eastAsia="Times New Roman"/>
          <w:color w:val="auto"/>
          <w:sz w:val="28"/>
          <w:szCs w:val="28"/>
          <w:lang w:eastAsia="uk-UA"/>
        </w:rPr>
        <w:t xml:space="preserve">конкурсної </w:t>
      </w:r>
      <w:r w:rsidR="008811A4" w:rsidRPr="00841F79">
        <w:rPr>
          <w:rFonts w:eastAsia="Times New Roman"/>
          <w:color w:val="auto"/>
          <w:sz w:val="28"/>
          <w:szCs w:val="28"/>
          <w:lang w:eastAsia="uk-UA"/>
        </w:rPr>
        <w:t xml:space="preserve">комісії про заплановані засідання за три дні до дати їх проведення; </w:t>
      </w:r>
    </w:p>
    <w:p w:rsidR="00FA773B" w:rsidRPr="00841F79" w:rsidRDefault="00110219" w:rsidP="001F7CFE">
      <w:pPr>
        <w:pStyle w:val="a7"/>
        <w:ind w:left="0" w:firstLine="851"/>
        <w:jc w:val="both"/>
        <w:rPr>
          <w:sz w:val="28"/>
          <w:szCs w:val="28"/>
        </w:rPr>
      </w:pPr>
      <w:r w:rsidRPr="00841F79">
        <w:rPr>
          <w:rFonts w:eastAsia="Times New Roman"/>
          <w:color w:val="auto"/>
          <w:sz w:val="28"/>
          <w:szCs w:val="28"/>
          <w:lang w:eastAsia="uk-UA"/>
        </w:rPr>
        <w:t xml:space="preserve">3) </w:t>
      </w:r>
      <w:r w:rsidR="001F7CFE" w:rsidRPr="00841F79">
        <w:rPr>
          <w:rFonts w:eastAsia="Times New Roman"/>
          <w:color w:val="auto"/>
          <w:sz w:val="28"/>
          <w:szCs w:val="28"/>
          <w:lang w:eastAsia="uk-UA"/>
        </w:rPr>
        <w:t>в</w:t>
      </w:r>
      <w:r w:rsidR="00FA773B" w:rsidRPr="00841F79">
        <w:rPr>
          <w:sz w:val="28"/>
          <w:szCs w:val="28"/>
        </w:rPr>
        <w:t>иконує інші функції відповідно до покладених на нього завдань.</w:t>
      </w:r>
    </w:p>
    <w:p w:rsidR="00C028DA" w:rsidRPr="00841F79" w:rsidRDefault="00B009BB" w:rsidP="00C028DA">
      <w:pPr>
        <w:shd w:val="clear" w:color="auto" w:fill="FFFFFF"/>
        <w:ind w:firstLine="851"/>
        <w:jc w:val="both"/>
        <w:textAlignment w:val="baseline"/>
        <w:rPr>
          <w:sz w:val="28"/>
          <w:szCs w:val="28"/>
        </w:rPr>
      </w:pPr>
      <w:r w:rsidRPr="00841F79">
        <w:rPr>
          <w:sz w:val="28"/>
          <w:szCs w:val="28"/>
        </w:rPr>
        <w:t>3.7.</w:t>
      </w:r>
      <w:r w:rsidR="00FA773B" w:rsidRPr="00841F79">
        <w:rPr>
          <w:sz w:val="28"/>
          <w:szCs w:val="28"/>
        </w:rPr>
        <w:t xml:space="preserve"> У разі відсутності секретаря</w:t>
      </w:r>
      <w:r w:rsidR="00242FEF">
        <w:rPr>
          <w:sz w:val="28"/>
          <w:szCs w:val="28"/>
        </w:rPr>
        <w:t xml:space="preserve"> конкурсної комісії, його функції</w:t>
      </w:r>
      <w:r w:rsidR="00C12570">
        <w:rPr>
          <w:sz w:val="28"/>
          <w:szCs w:val="28"/>
        </w:rPr>
        <w:t xml:space="preserve"> </w:t>
      </w:r>
      <w:r w:rsidR="00242FEF">
        <w:rPr>
          <w:sz w:val="28"/>
          <w:szCs w:val="28"/>
        </w:rPr>
        <w:t>на час відсутності секретаря</w:t>
      </w:r>
      <w:r w:rsidR="00C12570">
        <w:rPr>
          <w:sz w:val="28"/>
          <w:szCs w:val="28"/>
        </w:rPr>
        <w:t xml:space="preserve"> </w:t>
      </w:r>
      <w:r w:rsidR="00FA773B" w:rsidRPr="00841F79">
        <w:rPr>
          <w:sz w:val="28"/>
          <w:szCs w:val="28"/>
        </w:rPr>
        <w:t>виконує інша особа</w:t>
      </w:r>
      <w:r w:rsidRPr="00841F79">
        <w:rPr>
          <w:sz w:val="28"/>
          <w:szCs w:val="28"/>
        </w:rPr>
        <w:t xml:space="preserve">, </w:t>
      </w:r>
      <w:r w:rsidR="00C12570">
        <w:rPr>
          <w:sz w:val="28"/>
          <w:szCs w:val="28"/>
        </w:rPr>
        <w:t>визначена головою</w:t>
      </w:r>
      <w:r w:rsidRPr="00841F79">
        <w:rPr>
          <w:sz w:val="28"/>
          <w:szCs w:val="28"/>
        </w:rPr>
        <w:t xml:space="preserve"> комісії із її членів.</w:t>
      </w:r>
    </w:p>
    <w:p w:rsidR="00C028DA" w:rsidRPr="00841F79" w:rsidRDefault="00B009BB" w:rsidP="00C028DA">
      <w:pPr>
        <w:shd w:val="clear" w:color="auto" w:fill="FFFFFF"/>
        <w:ind w:firstLine="851"/>
        <w:jc w:val="both"/>
        <w:textAlignment w:val="baseline"/>
        <w:rPr>
          <w:sz w:val="28"/>
          <w:szCs w:val="28"/>
        </w:rPr>
      </w:pPr>
      <w:r w:rsidRPr="00841F79">
        <w:rPr>
          <w:rFonts w:eastAsia="Times New Roman"/>
          <w:color w:val="auto"/>
          <w:sz w:val="28"/>
          <w:szCs w:val="28"/>
          <w:lang w:eastAsia="uk-UA"/>
        </w:rPr>
        <w:t>3.8</w:t>
      </w:r>
      <w:r w:rsidR="008811A4" w:rsidRPr="00841F79">
        <w:rPr>
          <w:rFonts w:eastAsia="Times New Roman"/>
          <w:color w:val="auto"/>
          <w:sz w:val="28"/>
          <w:szCs w:val="28"/>
          <w:lang w:eastAsia="uk-UA"/>
        </w:rPr>
        <w:t>. Члени</w:t>
      </w:r>
      <w:r w:rsidR="008877F2" w:rsidRPr="00841F79">
        <w:rPr>
          <w:rFonts w:eastAsia="Times New Roman"/>
          <w:color w:val="auto"/>
          <w:sz w:val="28"/>
          <w:szCs w:val="28"/>
          <w:lang w:eastAsia="uk-UA"/>
        </w:rPr>
        <w:t xml:space="preserve"> конкурсної</w:t>
      </w:r>
      <w:r w:rsidR="008811A4" w:rsidRPr="00841F79">
        <w:rPr>
          <w:rFonts w:eastAsia="Times New Roman"/>
          <w:color w:val="auto"/>
          <w:sz w:val="28"/>
          <w:szCs w:val="28"/>
          <w:lang w:eastAsia="uk-UA"/>
        </w:rPr>
        <w:t xml:space="preserve"> ко</w:t>
      </w:r>
      <w:r w:rsidR="00C028DA" w:rsidRPr="00841F79">
        <w:rPr>
          <w:rFonts w:eastAsia="Times New Roman"/>
          <w:color w:val="auto"/>
          <w:sz w:val="28"/>
          <w:szCs w:val="28"/>
          <w:lang w:eastAsia="uk-UA"/>
        </w:rPr>
        <w:t>місії зобов’язані брати участь в</w:t>
      </w:r>
      <w:r w:rsidR="008811A4" w:rsidRPr="00841F79">
        <w:rPr>
          <w:rFonts w:eastAsia="Times New Roman"/>
          <w:color w:val="auto"/>
          <w:sz w:val="28"/>
          <w:szCs w:val="28"/>
          <w:lang w:eastAsia="uk-UA"/>
        </w:rPr>
        <w:t xml:space="preserve"> </w:t>
      </w:r>
      <w:r w:rsidR="00062395" w:rsidRPr="00841F79">
        <w:rPr>
          <w:rFonts w:eastAsia="Times New Roman"/>
          <w:color w:val="auto"/>
          <w:sz w:val="28"/>
          <w:szCs w:val="28"/>
          <w:lang w:eastAsia="uk-UA"/>
        </w:rPr>
        <w:t xml:space="preserve">її </w:t>
      </w:r>
      <w:r w:rsidR="008811A4" w:rsidRPr="00841F79">
        <w:rPr>
          <w:rFonts w:eastAsia="Times New Roman"/>
          <w:color w:val="auto"/>
          <w:sz w:val="28"/>
          <w:szCs w:val="28"/>
          <w:lang w:eastAsia="uk-UA"/>
        </w:rPr>
        <w:t xml:space="preserve">діяльності, </w:t>
      </w:r>
      <w:r w:rsidR="00C028DA" w:rsidRPr="00841F79">
        <w:rPr>
          <w:sz w:val="28"/>
          <w:szCs w:val="28"/>
        </w:rPr>
        <w:t xml:space="preserve">завчасно повідомляти голову конкурсної комісії про неможливість участі у засіданнях конкурсної комісії із зазначенням причин відсутності, </w:t>
      </w:r>
      <w:r w:rsidR="008811A4" w:rsidRPr="00841F79">
        <w:rPr>
          <w:rFonts w:eastAsia="Times New Roman"/>
          <w:color w:val="auto"/>
          <w:sz w:val="28"/>
          <w:szCs w:val="28"/>
          <w:lang w:eastAsia="uk-UA"/>
        </w:rPr>
        <w:t>виконувати дор</w:t>
      </w:r>
      <w:r w:rsidR="008877F2" w:rsidRPr="00841F79">
        <w:rPr>
          <w:rFonts w:eastAsia="Times New Roman"/>
          <w:color w:val="auto"/>
          <w:sz w:val="28"/>
          <w:szCs w:val="28"/>
          <w:lang w:eastAsia="uk-UA"/>
        </w:rPr>
        <w:t>учення г</w:t>
      </w:r>
      <w:r w:rsidR="00C028DA" w:rsidRPr="00841F79">
        <w:rPr>
          <w:rFonts w:eastAsia="Times New Roman"/>
          <w:color w:val="auto"/>
          <w:sz w:val="28"/>
          <w:szCs w:val="28"/>
          <w:lang w:eastAsia="uk-UA"/>
        </w:rPr>
        <w:t xml:space="preserve">олови комісії, </w:t>
      </w:r>
      <w:r w:rsidR="00C028DA" w:rsidRPr="00841F79">
        <w:rPr>
          <w:sz w:val="28"/>
          <w:szCs w:val="28"/>
        </w:rPr>
        <w:t>не розголошувати інформацію, яка стала відома їм під час роботи конкурсної комісії.</w:t>
      </w:r>
    </w:p>
    <w:p w:rsidR="008811A4" w:rsidRPr="00841F79" w:rsidRDefault="00C028DA" w:rsidP="00837AAF">
      <w:pPr>
        <w:ind w:firstLine="851"/>
        <w:jc w:val="both"/>
        <w:rPr>
          <w:rFonts w:eastAsia="Times New Roman"/>
          <w:color w:val="auto"/>
          <w:sz w:val="28"/>
          <w:szCs w:val="28"/>
          <w:lang w:eastAsia="uk-UA"/>
        </w:rPr>
      </w:pPr>
      <w:r w:rsidRPr="00841F79">
        <w:rPr>
          <w:rFonts w:eastAsia="Times New Roman"/>
          <w:color w:val="auto"/>
          <w:sz w:val="28"/>
          <w:szCs w:val="28"/>
          <w:lang w:eastAsia="uk-UA"/>
        </w:rPr>
        <w:t>3.9</w:t>
      </w:r>
      <w:r w:rsidR="008811A4" w:rsidRPr="00841F79">
        <w:rPr>
          <w:rFonts w:eastAsia="Times New Roman"/>
          <w:color w:val="auto"/>
          <w:sz w:val="28"/>
          <w:szCs w:val="28"/>
          <w:lang w:eastAsia="uk-UA"/>
        </w:rPr>
        <w:t xml:space="preserve">. Засідання комісії є правомочним за умовами участі в ньому не менш як половини її складу.  </w:t>
      </w:r>
    </w:p>
    <w:p w:rsidR="008877F2" w:rsidRPr="00837AAF" w:rsidRDefault="00CA62D9" w:rsidP="00837AAF">
      <w:pPr>
        <w:ind w:firstLine="851"/>
        <w:jc w:val="both"/>
        <w:rPr>
          <w:color w:val="auto"/>
          <w:sz w:val="28"/>
          <w:szCs w:val="28"/>
        </w:rPr>
      </w:pPr>
      <w:r>
        <w:rPr>
          <w:rFonts w:eastAsia="Times New Roman"/>
          <w:color w:val="auto"/>
          <w:sz w:val="28"/>
          <w:szCs w:val="28"/>
          <w:lang w:eastAsia="uk-UA"/>
        </w:rPr>
        <w:t>3.10</w:t>
      </w:r>
      <w:r w:rsidR="008811A4" w:rsidRPr="00841F79">
        <w:rPr>
          <w:rFonts w:eastAsia="Times New Roman"/>
          <w:color w:val="auto"/>
          <w:sz w:val="28"/>
          <w:szCs w:val="28"/>
          <w:lang w:eastAsia="uk-UA"/>
        </w:rPr>
        <w:t xml:space="preserve">. </w:t>
      </w:r>
      <w:r w:rsidR="008877F2" w:rsidRPr="00841F79">
        <w:rPr>
          <w:color w:val="auto"/>
          <w:sz w:val="28"/>
          <w:szCs w:val="28"/>
        </w:rPr>
        <w:t>Усі рішення конкурсної комісії приймаються на засіданні у присутності не менш як половини її складу відкритим голосуванням простою більшістю голосів. У разі рівного</w:t>
      </w:r>
      <w:r w:rsidR="008877F2" w:rsidRPr="00837AAF">
        <w:rPr>
          <w:color w:val="auto"/>
          <w:sz w:val="28"/>
          <w:szCs w:val="28"/>
        </w:rPr>
        <w:t xml:space="preserve"> розподілу голосів вирішальним є голос голови конкурсної комісії. </w:t>
      </w:r>
    </w:p>
    <w:p w:rsidR="00FF2482" w:rsidRPr="00837AAF" w:rsidRDefault="00CA62D9" w:rsidP="00837AAF">
      <w:pPr>
        <w:pStyle w:val="rvps2"/>
        <w:shd w:val="clear" w:color="auto" w:fill="FFFFFF"/>
        <w:spacing w:after="0" w:afterAutospacing="0"/>
        <w:ind w:firstLine="851"/>
        <w:jc w:val="both"/>
        <w:rPr>
          <w:sz w:val="28"/>
          <w:szCs w:val="28"/>
          <w:lang w:val="uk-UA"/>
        </w:rPr>
      </w:pPr>
      <w:bookmarkStart w:id="2" w:name="n94"/>
      <w:bookmarkEnd w:id="2"/>
      <w:r>
        <w:rPr>
          <w:sz w:val="28"/>
          <w:szCs w:val="28"/>
          <w:lang w:val="uk-UA"/>
        </w:rPr>
        <w:t xml:space="preserve">3.11. </w:t>
      </w:r>
      <w:r w:rsidR="00FF2482" w:rsidRPr="00837AAF">
        <w:rPr>
          <w:sz w:val="28"/>
          <w:szCs w:val="28"/>
          <w:lang w:val="uk-UA"/>
        </w:rPr>
        <w:t>Рішення конкурсної комісії оформлюється протоколом, який підписується усіма членами комісії, що брали участь у голосуванні.</w:t>
      </w:r>
    </w:p>
    <w:p w:rsidR="00125C09" w:rsidRPr="00457D03" w:rsidRDefault="00125C09" w:rsidP="00EF431C">
      <w:pPr>
        <w:rPr>
          <w:rFonts w:eastAsia="Times New Roman"/>
          <w:color w:val="auto"/>
          <w:sz w:val="22"/>
          <w:szCs w:val="22"/>
          <w:lang w:eastAsia="uk-UA"/>
        </w:rPr>
      </w:pPr>
    </w:p>
    <w:p w:rsidR="008F1E7F" w:rsidRDefault="008F1E7F" w:rsidP="008F1E7F">
      <w:pPr>
        <w:rPr>
          <w:rFonts w:eastAsia="Times New Roman"/>
          <w:b/>
          <w:color w:val="auto"/>
          <w:sz w:val="28"/>
          <w:szCs w:val="28"/>
          <w:lang w:eastAsia="uk-UA"/>
        </w:rPr>
      </w:pPr>
      <w:r w:rsidRPr="008F1E7F">
        <w:rPr>
          <w:rFonts w:eastAsia="Times New Roman"/>
          <w:b/>
          <w:color w:val="auto"/>
          <w:sz w:val="28"/>
          <w:szCs w:val="28"/>
          <w:lang w:eastAsia="uk-UA"/>
        </w:rPr>
        <w:t xml:space="preserve">Директор департамента </w:t>
      </w:r>
    </w:p>
    <w:p w:rsidR="008F1E7F" w:rsidRDefault="008F1E7F" w:rsidP="008F1E7F">
      <w:pPr>
        <w:rPr>
          <w:rFonts w:eastAsia="Times New Roman"/>
          <w:b/>
          <w:color w:val="auto"/>
          <w:sz w:val="28"/>
          <w:szCs w:val="28"/>
          <w:lang w:eastAsia="uk-UA"/>
        </w:rPr>
      </w:pPr>
      <w:r>
        <w:rPr>
          <w:rFonts w:eastAsia="Times New Roman"/>
          <w:b/>
          <w:color w:val="auto"/>
          <w:sz w:val="28"/>
          <w:szCs w:val="28"/>
          <w:lang w:eastAsia="uk-UA"/>
        </w:rPr>
        <w:t>і</w:t>
      </w:r>
      <w:r w:rsidRPr="008F1E7F">
        <w:rPr>
          <w:rFonts w:eastAsia="Times New Roman"/>
          <w:b/>
          <w:color w:val="auto"/>
          <w:sz w:val="28"/>
          <w:szCs w:val="28"/>
          <w:lang w:eastAsia="uk-UA"/>
        </w:rPr>
        <w:t>нфраструктури</w:t>
      </w:r>
      <w:r>
        <w:rPr>
          <w:rFonts w:eastAsia="Times New Roman"/>
          <w:b/>
          <w:color w:val="auto"/>
          <w:sz w:val="28"/>
          <w:szCs w:val="28"/>
          <w:lang w:eastAsia="uk-UA"/>
        </w:rPr>
        <w:t xml:space="preserve"> м</w:t>
      </w:r>
      <w:r w:rsidRPr="008F1E7F">
        <w:rPr>
          <w:rFonts w:eastAsia="Times New Roman"/>
          <w:b/>
          <w:color w:val="auto"/>
          <w:sz w:val="28"/>
          <w:szCs w:val="28"/>
          <w:lang w:eastAsia="uk-UA"/>
        </w:rPr>
        <w:t>іста</w:t>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Pr>
          <w:rFonts w:eastAsia="Times New Roman"/>
          <w:b/>
          <w:color w:val="auto"/>
          <w:sz w:val="28"/>
          <w:szCs w:val="28"/>
          <w:lang w:eastAsia="uk-UA"/>
        </w:rPr>
        <w:t xml:space="preserve">    </w:t>
      </w:r>
      <w:r w:rsidRPr="008F1E7F">
        <w:rPr>
          <w:rFonts w:eastAsia="Times New Roman"/>
          <w:b/>
          <w:color w:val="auto"/>
          <w:sz w:val="28"/>
          <w:szCs w:val="28"/>
          <w:lang w:eastAsia="uk-UA"/>
        </w:rPr>
        <w:t>Г.І. Яременко</w:t>
      </w:r>
    </w:p>
    <w:p w:rsidR="00457D03" w:rsidRPr="008F1E7F" w:rsidRDefault="00457D03" w:rsidP="008F1E7F">
      <w:pPr>
        <w:rPr>
          <w:rFonts w:eastAsia="Times New Roman"/>
          <w:b/>
          <w:color w:val="auto"/>
          <w:sz w:val="28"/>
          <w:szCs w:val="28"/>
          <w:lang w:eastAsia="uk-UA"/>
        </w:rPr>
      </w:pPr>
    </w:p>
    <w:p w:rsidR="005F4804" w:rsidRDefault="000B5688" w:rsidP="00551C4B">
      <w:pPr>
        <w:tabs>
          <w:tab w:val="left" w:pos="7371"/>
        </w:tabs>
        <w:ind w:right="-284"/>
        <w:jc w:val="both"/>
        <w:rPr>
          <w:rFonts w:eastAsia="Times New Roman"/>
          <w:b/>
          <w:color w:val="auto"/>
          <w:sz w:val="28"/>
          <w:szCs w:val="28"/>
          <w:lang w:eastAsia="uk-UA"/>
        </w:rPr>
      </w:pPr>
      <w:r>
        <w:rPr>
          <w:rFonts w:eastAsia="Times New Roman"/>
          <w:b/>
          <w:color w:val="auto"/>
          <w:sz w:val="28"/>
          <w:szCs w:val="28"/>
          <w:lang w:eastAsia="uk-UA"/>
        </w:rPr>
        <w:t>Начальник правового управління</w:t>
      </w:r>
      <w:r>
        <w:rPr>
          <w:rFonts w:eastAsia="Times New Roman"/>
          <w:b/>
          <w:color w:val="auto"/>
          <w:sz w:val="28"/>
          <w:szCs w:val="28"/>
          <w:lang w:eastAsia="uk-UA"/>
        </w:rPr>
        <w:tab/>
        <w:t>О.В. Чайченко</w:t>
      </w:r>
    </w:p>
    <w:tbl>
      <w:tblPr>
        <w:tblW w:w="9802" w:type="dxa"/>
        <w:tblInd w:w="87" w:type="dxa"/>
        <w:tblLook w:val="0000" w:firstRow="0" w:lastRow="0" w:firstColumn="0" w:lastColumn="0" w:noHBand="0" w:noVBand="0"/>
      </w:tblPr>
      <w:tblGrid>
        <w:gridCol w:w="23"/>
        <w:gridCol w:w="4993"/>
        <w:gridCol w:w="4786"/>
      </w:tblGrid>
      <w:tr w:rsidR="005F4804" w:rsidRPr="00B91280" w:rsidTr="00FC5541">
        <w:trPr>
          <w:trHeight w:val="1174"/>
        </w:trPr>
        <w:tc>
          <w:tcPr>
            <w:tcW w:w="5016" w:type="dxa"/>
            <w:gridSpan w:val="2"/>
          </w:tcPr>
          <w:p w:rsidR="005F4804" w:rsidRDefault="005F4804" w:rsidP="00FC5541">
            <w:pPr>
              <w:ind w:left="21"/>
            </w:pPr>
          </w:p>
        </w:tc>
        <w:tc>
          <w:tcPr>
            <w:tcW w:w="4786" w:type="dxa"/>
          </w:tcPr>
          <w:p w:rsidR="005F4804" w:rsidRPr="00AF3337" w:rsidRDefault="005F4804" w:rsidP="00FC5541">
            <w:pPr>
              <w:tabs>
                <w:tab w:val="left" w:pos="375"/>
              </w:tabs>
              <w:rPr>
                <w:sz w:val="28"/>
                <w:szCs w:val="28"/>
                <w:lang w:val="ru-RU"/>
              </w:rPr>
            </w:pPr>
            <w:r>
              <w:rPr>
                <w:sz w:val="28"/>
                <w:szCs w:val="28"/>
              </w:rPr>
              <w:t xml:space="preserve">Додаток </w:t>
            </w:r>
            <w:r>
              <w:rPr>
                <w:sz w:val="28"/>
                <w:szCs w:val="28"/>
                <w:lang w:val="ru-RU"/>
              </w:rPr>
              <w:t>4</w:t>
            </w:r>
          </w:p>
          <w:p w:rsidR="005F4804" w:rsidRPr="002132FF" w:rsidRDefault="005F4804" w:rsidP="00FC5541">
            <w:pPr>
              <w:rPr>
                <w:sz w:val="28"/>
                <w:szCs w:val="28"/>
              </w:rPr>
            </w:pPr>
            <w:r w:rsidRPr="002132FF">
              <w:rPr>
                <w:sz w:val="28"/>
                <w:szCs w:val="28"/>
              </w:rPr>
              <w:t xml:space="preserve">до рішення виконавчого комітету </w:t>
            </w:r>
          </w:p>
          <w:p w:rsidR="005F4804" w:rsidRPr="00B91280" w:rsidRDefault="005F4804" w:rsidP="00FC5541">
            <w:pPr>
              <w:rPr>
                <w:sz w:val="28"/>
                <w:szCs w:val="28"/>
              </w:rPr>
            </w:pPr>
            <w:r w:rsidRPr="002132FF">
              <w:rPr>
                <w:sz w:val="28"/>
                <w:szCs w:val="28"/>
              </w:rPr>
              <w:t xml:space="preserve">від                    №                 </w:t>
            </w:r>
          </w:p>
        </w:tc>
      </w:tr>
      <w:tr w:rsidR="005F4804" w:rsidRPr="002132FF" w:rsidTr="00FC5541">
        <w:tblPrEx>
          <w:tblCellMar>
            <w:left w:w="0" w:type="dxa"/>
            <w:right w:w="0" w:type="dxa"/>
          </w:tblCellMar>
        </w:tblPrEx>
        <w:trPr>
          <w:gridBefore w:val="1"/>
          <w:wBefore w:w="23" w:type="dxa"/>
        </w:trPr>
        <w:tc>
          <w:tcPr>
            <w:tcW w:w="9779" w:type="dxa"/>
            <w:gridSpan w:val="2"/>
            <w:vAlign w:val="center"/>
          </w:tcPr>
          <w:p w:rsidR="005F4804" w:rsidRPr="002132FF" w:rsidRDefault="005F4804" w:rsidP="00FC5541">
            <w:pPr>
              <w:jc w:val="center"/>
              <w:rPr>
                <w:sz w:val="28"/>
                <w:szCs w:val="28"/>
              </w:rPr>
            </w:pPr>
          </w:p>
        </w:tc>
      </w:tr>
      <w:tr w:rsidR="005F4804" w:rsidRPr="002132FF" w:rsidTr="00FC5541">
        <w:tblPrEx>
          <w:tblCellMar>
            <w:left w:w="0" w:type="dxa"/>
            <w:right w:w="0" w:type="dxa"/>
          </w:tblCellMar>
        </w:tblPrEx>
        <w:trPr>
          <w:gridBefore w:val="1"/>
          <w:wBefore w:w="23" w:type="dxa"/>
        </w:trPr>
        <w:tc>
          <w:tcPr>
            <w:tcW w:w="9779" w:type="dxa"/>
            <w:gridSpan w:val="2"/>
            <w:vAlign w:val="center"/>
          </w:tcPr>
          <w:p w:rsidR="005F4804" w:rsidRDefault="005F4804" w:rsidP="00FC5541">
            <w:pPr>
              <w:tabs>
                <w:tab w:val="left" w:pos="7371"/>
              </w:tabs>
              <w:ind w:right="-284"/>
              <w:jc w:val="center"/>
              <w:rPr>
                <w:b/>
                <w:color w:val="auto"/>
                <w:sz w:val="28"/>
                <w:szCs w:val="28"/>
              </w:rPr>
            </w:pPr>
            <w:r>
              <w:rPr>
                <w:rFonts w:eastAsia="Times New Roman"/>
                <w:b/>
                <w:color w:val="auto"/>
                <w:sz w:val="28"/>
                <w:szCs w:val="28"/>
                <w:lang w:eastAsia="uk-UA"/>
              </w:rPr>
              <w:t>Кошторис</w:t>
            </w:r>
          </w:p>
          <w:p w:rsidR="00F046A6" w:rsidRPr="008025F1" w:rsidRDefault="00F046A6" w:rsidP="00F046A6">
            <w:pPr>
              <w:tabs>
                <w:tab w:val="left" w:pos="3954"/>
              </w:tabs>
              <w:jc w:val="center"/>
              <w:rPr>
                <w:sz w:val="28"/>
                <w:szCs w:val="28"/>
              </w:rPr>
            </w:pPr>
            <w:r>
              <w:rPr>
                <w:sz w:val="28"/>
                <w:szCs w:val="28"/>
              </w:rPr>
              <w:t>Розрахунок до кошторису за бюджетною програмою по КПКВК 0210160 «Керівництво і управління у відповідній сфері у містах (місті Києві), селищах, селах, об’єднаних територіальних громадах»</w:t>
            </w:r>
          </w:p>
          <w:p w:rsidR="00F046A6" w:rsidRPr="0014276D" w:rsidRDefault="00F046A6" w:rsidP="00F046A6">
            <w:pPr>
              <w:jc w:val="center"/>
              <w:rPr>
                <w:b/>
                <w:sz w:val="28"/>
                <w:szCs w:val="28"/>
              </w:rPr>
            </w:pPr>
            <w:r w:rsidRPr="0014276D">
              <w:rPr>
                <w:b/>
                <w:sz w:val="28"/>
                <w:szCs w:val="28"/>
              </w:rPr>
              <w:t>Розрахунок витрат на організацію проведення конкурсу з призначення управителя багатоквартирного будинку</w:t>
            </w:r>
            <w:r w:rsidR="00C25368">
              <w:rPr>
                <w:b/>
                <w:sz w:val="28"/>
                <w:szCs w:val="28"/>
              </w:rPr>
              <w:t xml:space="preserve"> в місті Суми</w:t>
            </w:r>
          </w:p>
          <w:p w:rsidR="00F046A6" w:rsidRPr="0014276D" w:rsidRDefault="00F046A6" w:rsidP="00F046A6">
            <w:pPr>
              <w:jc w:val="both"/>
              <w:rPr>
                <w:sz w:val="28"/>
                <w:szCs w:val="28"/>
              </w:rPr>
            </w:pPr>
            <w:r w:rsidRPr="0014276D">
              <w:rPr>
                <w:sz w:val="28"/>
                <w:szCs w:val="28"/>
              </w:rPr>
              <w:t>1.</w:t>
            </w:r>
            <w:r>
              <w:rPr>
                <w:sz w:val="28"/>
                <w:szCs w:val="28"/>
              </w:rPr>
              <w:t xml:space="preserve"> </w:t>
            </w:r>
            <w:r w:rsidRPr="0014276D">
              <w:rPr>
                <w:sz w:val="28"/>
                <w:szCs w:val="28"/>
              </w:rPr>
              <w:t>Забезпечення учасників конкурсу комплектом конкурсної документації:</w:t>
            </w:r>
          </w:p>
          <w:p w:rsidR="00F046A6" w:rsidRPr="00112577" w:rsidRDefault="00F046A6" w:rsidP="00F046A6">
            <w:pPr>
              <w:rPr>
                <w:rFonts w:eastAsia="Times New Roman"/>
                <w:b/>
                <w:bCs/>
                <w:sz w:val="28"/>
                <w:szCs w:val="28"/>
              </w:rPr>
            </w:pPr>
            <w:r w:rsidRPr="00112577">
              <w:rPr>
                <w:rFonts w:eastAsia="Times New Roman"/>
                <w:b/>
                <w:bCs/>
                <w:sz w:val="28"/>
                <w:szCs w:val="28"/>
                <w:u w:val="single"/>
              </w:rPr>
              <w:t>КЕКВ2210 «Предмети, матеріали, обладнання та інвентар»</w:t>
            </w:r>
            <w:r>
              <w:rPr>
                <w:rFonts w:eastAsia="Times New Roman"/>
                <w:b/>
                <w:bCs/>
                <w:sz w:val="28"/>
                <w:szCs w:val="28"/>
                <w:u w:val="single"/>
              </w:rPr>
              <w:t xml:space="preserve"> 8 655</w:t>
            </w:r>
            <w:r w:rsidRPr="00112577">
              <w:rPr>
                <w:rFonts w:eastAsia="Times New Roman"/>
                <w:b/>
                <w:bCs/>
                <w:sz w:val="28"/>
                <w:szCs w:val="28"/>
                <w:u w:val="single"/>
              </w:rPr>
              <w:t>,00 грн.</w:t>
            </w:r>
          </w:p>
          <w:p w:rsidR="00F046A6" w:rsidRDefault="00F046A6" w:rsidP="00F046A6"/>
          <w:p w:rsidR="00F046A6" w:rsidRPr="00112577" w:rsidRDefault="00F046A6" w:rsidP="00F046A6">
            <w:pPr>
              <w:rPr>
                <w:sz w:val="28"/>
                <w:szCs w:val="28"/>
              </w:rPr>
            </w:pPr>
            <w:r w:rsidRPr="00112577">
              <w:rPr>
                <w:sz w:val="28"/>
                <w:szCs w:val="28"/>
              </w:rPr>
              <w:t>Придбання паперу</w:t>
            </w:r>
            <w:r>
              <w:rPr>
                <w:sz w:val="28"/>
                <w:szCs w:val="28"/>
              </w:rPr>
              <w:t xml:space="preserve"> (А4 -500 аркушів)       42 пачки *85,00 грн.=3 570,00 грн.;</w:t>
            </w:r>
          </w:p>
          <w:p w:rsidR="00F046A6" w:rsidRDefault="00F046A6" w:rsidP="00F046A6">
            <w:pPr>
              <w:rPr>
                <w:i/>
                <w:sz w:val="28"/>
                <w:szCs w:val="28"/>
              </w:rPr>
            </w:pPr>
            <w:r w:rsidRPr="00112577">
              <w:rPr>
                <w:i/>
                <w:sz w:val="28"/>
                <w:szCs w:val="28"/>
              </w:rPr>
              <w:t>18 учасників *8 лотів*141 аркуш паперу</w:t>
            </w:r>
          </w:p>
          <w:p w:rsidR="00F046A6" w:rsidRDefault="00F046A6" w:rsidP="00F046A6">
            <w:pPr>
              <w:rPr>
                <w:sz w:val="28"/>
                <w:szCs w:val="28"/>
              </w:rPr>
            </w:pPr>
            <w:r>
              <w:rPr>
                <w:sz w:val="28"/>
                <w:szCs w:val="28"/>
              </w:rPr>
              <w:t>Придбання журналів обліку                                  5 од.*60,00 грн.=300,00 грн.;</w:t>
            </w:r>
          </w:p>
          <w:p w:rsidR="00F046A6" w:rsidRDefault="00F046A6" w:rsidP="00F046A6">
            <w:pPr>
              <w:rPr>
                <w:sz w:val="28"/>
                <w:szCs w:val="28"/>
              </w:rPr>
            </w:pPr>
            <w:r>
              <w:rPr>
                <w:sz w:val="28"/>
                <w:szCs w:val="28"/>
              </w:rPr>
              <w:t>Придбання канцелярського приладдя                                             4 285,00 грн.,</w:t>
            </w:r>
          </w:p>
          <w:p w:rsidR="00F046A6" w:rsidRDefault="00F046A6" w:rsidP="00F046A6">
            <w:pPr>
              <w:rPr>
                <w:sz w:val="28"/>
                <w:szCs w:val="28"/>
              </w:rPr>
            </w:pPr>
            <w:r>
              <w:rPr>
                <w:sz w:val="28"/>
                <w:szCs w:val="28"/>
              </w:rPr>
              <w:t>в тому числі:</w:t>
            </w:r>
          </w:p>
          <w:p w:rsidR="00F046A6" w:rsidRPr="00764C4F" w:rsidRDefault="00F046A6" w:rsidP="00F046A6">
            <w:pPr>
              <w:rPr>
                <w:i/>
                <w:sz w:val="28"/>
                <w:szCs w:val="28"/>
              </w:rPr>
            </w:pPr>
            <w:r w:rsidRPr="00764C4F">
              <w:rPr>
                <w:i/>
                <w:sz w:val="28"/>
                <w:szCs w:val="28"/>
              </w:rPr>
              <w:t xml:space="preserve">-ручка кулькова </w:t>
            </w:r>
            <w:r>
              <w:rPr>
                <w:i/>
                <w:sz w:val="28"/>
                <w:szCs w:val="28"/>
              </w:rPr>
              <w:t>3</w:t>
            </w:r>
            <w:r w:rsidRPr="00764C4F">
              <w:rPr>
                <w:i/>
                <w:sz w:val="28"/>
                <w:szCs w:val="28"/>
              </w:rPr>
              <w:t>0 од.*6,00 грн.=1</w:t>
            </w:r>
            <w:r>
              <w:rPr>
                <w:i/>
                <w:sz w:val="28"/>
                <w:szCs w:val="28"/>
              </w:rPr>
              <w:t>8</w:t>
            </w:r>
            <w:r w:rsidRPr="00764C4F">
              <w:rPr>
                <w:i/>
                <w:sz w:val="28"/>
                <w:szCs w:val="28"/>
              </w:rPr>
              <w:t>0,00 грн.;</w:t>
            </w:r>
          </w:p>
          <w:p w:rsidR="00F046A6" w:rsidRPr="00764C4F" w:rsidRDefault="00F046A6" w:rsidP="00F046A6">
            <w:pPr>
              <w:rPr>
                <w:i/>
                <w:sz w:val="28"/>
                <w:szCs w:val="28"/>
              </w:rPr>
            </w:pPr>
            <w:r w:rsidRPr="00764C4F">
              <w:rPr>
                <w:i/>
                <w:sz w:val="28"/>
                <w:szCs w:val="28"/>
              </w:rPr>
              <w:t xml:space="preserve">-олівець </w:t>
            </w:r>
            <w:r>
              <w:rPr>
                <w:i/>
                <w:sz w:val="28"/>
                <w:szCs w:val="28"/>
              </w:rPr>
              <w:t>3</w:t>
            </w:r>
            <w:r w:rsidRPr="00764C4F">
              <w:rPr>
                <w:i/>
                <w:sz w:val="28"/>
                <w:szCs w:val="28"/>
              </w:rPr>
              <w:t>0 од.*5,00 грн.=1</w:t>
            </w:r>
            <w:r>
              <w:rPr>
                <w:i/>
                <w:sz w:val="28"/>
                <w:szCs w:val="28"/>
              </w:rPr>
              <w:t>5</w:t>
            </w:r>
            <w:r w:rsidRPr="00764C4F">
              <w:rPr>
                <w:i/>
                <w:sz w:val="28"/>
                <w:szCs w:val="28"/>
              </w:rPr>
              <w:t>0,00 грн.;</w:t>
            </w:r>
          </w:p>
          <w:p w:rsidR="00F046A6" w:rsidRPr="00764C4F" w:rsidRDefault="00F046A6" w:rsidP="00F046A6">
            <w:pPr>
              <w:rPr>
                <w:i/>
                <w:sz w:val="28"/>
                <w:szCs w:val="28"/>
              </w:rPr>
            </w:pPr>
            <w:r w:rsidRPr="00764C4F">
              <w:rPr>
                <w:i/>
                <w:sz w:val="28"/>
                <w:szCs w:val="28"/>
              </w:rPr>
              <w:t>-файли 2 пачки(100 шт.)*50,00 грн.=100,00 грн.;</w:t>
            </w:r>
          </w:p>
          <w:p w:rsidR="00F046A6" w:rsidRPr="00764C4F" w:rsidRDefault="00F046A6" w:rsidP="00F046A6">
            <w:pPr>
              <w:rPr>
                <w:i/>
                <w:sz w:val="28"/>
                <w:szCs w:val="28"/>
              </w:rPr>
            </w:pPr>
            <w:r w:rsidRPr="00764C4F">
              <w:rPr>
                <w:i/>
                <w:sz w:val="28"/>
                <w:szCs w:val="28"/>
              </w:rPr>
              <w:t>-папки пластикові 145 од*15,00 грн.=2 175,00 грн.;</w:t>
            </w:r>
          </w:p>
          <w:p w:rsidR="00F046A6" w:rsidRPr="00764C4F" w:rsidRDefault="00F046A6" w:rsidP="00F046A6">
            <w:pPr>
              <w:rPr>
                <w:i/>
                <w:sz w:val="28"/>
                <w:szCs w:val="28"/>
              </w:rPr>
            </w:pPr>
            <w:r w:rsidRPr="00764C4F">
              <w:rPr>
                <w:i/>
                <w:sz w:val="28"/>
                <w:szCs w:val="28"/>
              </w:rPr>
              <w:t>-папка-реєстратор 10 од.*60,00 грн.=600,00 грн.;</w:t>
            </w:r>
          </w:p>
          <w:p w:rsidR="00F046A6" w:rsidRDefault="00F046A6" w:rsidP="00F046A6">
            <w:pPr>
              <w:rPr>
                <w:i/>
                <w:sz w:val="28"/>
                <w:szCs w:val="28"/>
              </w:rPr>
            </w:pPr>
            <w:r w:rsidRPr="00764C4F">
              <w:rPr>
                <w:i/>
                <w:sz w:val="28"/>
                <w:szCs w:val="28"/>
              </w:rPr>
              <w:t>-калькулятор 3 од.*360,00 грн.=1 080,00 грн.</w:t>
            </w:r>
          </w:p>
          <w:p w:rsidR="00F046A6" w:rsidRDefault="00F046A6" w:rsidP="00F046A6">
            <w:pPr>
              <w:tabs>
                <w:tab w:val="left" w:pos="1560"/>
              </w:tabs>
              <w:ind w:left="-142"/>
              <w:rPr>
                <w:rFonts w:eastAsia="Times New Roman"/>
                <w:sz w:val="28"/>
                <w:szCs w:val="28"/>
              </w:rPr>
            </w:pPr>
            <w:r w:rsidRPr="0014276D">
              <w:rPr>
                <w:rFonts w:eastAsia="Times New Roman"/>
                <w:sz w:val="28"/>
                <w:szCs w:val="28"/>
              </w:rPr>
              <w:t xml:space="preserve">Вода </w:t>
            </w:r>
            <w:r>
              <w:rPr>
                <w:rFonts w:eastAsia="Times New Roman"/>
                <w:sz w:val="28"/>
                <w:szCs w:val="28"/>
              </w:rPr>
              <w:t>мінеральна</w:t>
            </w:r>
            <w:r w:rsidRPr="0014276D">
              <w:rPr>
                <w:rFonts w:eastAsia="Times New Roman"/>
                <w:sz w:val="28"/>
                <w:szCs w:val="28"/>
              </w:rPr>
              <w:t xml:space="preserve">                      </w:t>
            </w:r>
            <w:r>
              <w:rPr>
                <w:rFonts w:eastAsia="Times New Roman"/>
                <w:sz w:val="28"/>
                <w:szCs w:val="28"/>
              </w:rPr>
              <w:t xml:space="preserve">                     (</w:t>
            </w:r>
            <w:r w:rsidRPr="0014276D">
              <w:rPr>
                <w:rFonts w:eastAsia="Times New Roman"/>
                <w:sz w:val="28"/>
                <w:szCs w:val="28"/>
              </w:rPr>
              <w:t>0,5 л</w:t>
            </w:r>
            <w:r>
              <w:rPr>
                <w:rFonts w:eastAsia="Times New Roman"/>
                <w:sz w:val="28"/>
                <w:szCs w:val="28"/>
              </w:rPr>
              <w:t>) 6</w:t>
            </w:r>
            <w:r w:rsidRPr="0014276D">
              <w:rPr>
                <w:rFonts w:eastAsia="Times New Roman"/>
                <w:sz w:val="28"/>
                <w:szCs w:val="28"/>
              </w:rPr>
              <w:t>0 од*</w:t>
            </w:r>
            <w:r>
              <w:rPr>
                <w:rFonts w:eastAsia="Times New Roman"/>
                <w:sz w:val="28"/>
                <w:szCs w:val="28"/>
              </w:rPr>
              <w:t>7,00</w:t>
            </w:r>
            <w:r w:rsidRPr="0014276D">
              <w:rPr>
                <w:rFonts w:eastAsia="Times New Roman"/>
                <w:sz w:val="28"/>
                <w:szCs w:val="28"/>
              </w:rPr>
              <w:t xml:space="preserve"> грн.=</w:t>
            </w:r>
            <w:r>
              <w:rPr>
                <w:rFonts w:eastAsia="Times New Roman"/>
                <w:sz w:val="28"/>
                <w:szCs w:val="28"/>
              </w:rPr>
              <w:t>42</w:t>
            </w:r>
            <w:r w:rsidRPr="0014276D">
              <w:rPr>
                <w:rFonts w:eastAsia="Times New Roman"/>
                <w:sz w:val="28"/>
                <w:szCs w:val="28"/>
              </w:rPr>
              <w:t>0,00 грн.;</w:t>
            </w:r>
          </w:p>
          <w:p w:rsidR="00F046A6" w:rsidRDefault="00F046A6" w:rsidP="00F046A6">
            <w:pPr>
              <w:tabs>
                <w:tab w:val="left" w:pos="1560"/>
              </w:tabs>
              <w:ind w:left="-142"/>
              <w:rPr>
                <w:rFonts w:eastAsia="Times New Roman"/>
                <w:sz w:val="28"/>
                <w:szCs w:val="28"/>
              </w:rPr>
            </w:pPr>
            <w:r>
              <w:rPr>
                <w:rFonts w:eastAsia="Times New Roman"/>
                <w:sz w:val="28"/>
                <w:szCs w:val="28"/>
              </w:rPr>
              <w:t>Стакан одноразовий                                               100 од.*0,80 грн.=80,00 грн.</w:t>
            </w:r>
          </w:p>
          <w:p w:rsidR="00F046A6" w:rsidRDefault="00F046A6" w:rsidP="00F046A6">
            <w:pPr>
              <w:rPr>
                <w:rFonts w:eastAsia="Times New Roman"/>
                <w:sz w:val="28"/>
                <w:szCs w:val="28"/>
              </w:rPr>
            </w:pPr>
          </w:p>
          <w:p w:rsidR="00F046A6" w:rsidRDefault="00F046A6" w:rsidP="00F046A6">
            <w:pPr>
              <w:jc w:val="both"/>
              <w:rPr>
                <w:rFonts w:eastAsia="Times New Roman"/>
                <w:sz w:val="28"/>
                <w:szCs w:val="28"/>
              </w:rPr>
            </w:pPr>
            <w:r>
              <w:rPr>
                <w:rFonts w:eastAsia="Times New Roman"/>
                <w:sz w:val="28"/>
                <w:szCs w:val="28"/>
              </w:rPr>
              <w:t>2. Забезпечення розміщення інформації в друкованих ЗМІ щодо проведення конкурсу:</w:t>
            </w:r>
          </w:p>
          <w:p w:rsidR="00F046A6" w:rsidRPr="00912B4A" w:rsidRDefault="00F046A6" w:rsidP="00F046A6">
            <w:pPr>
              <w:jc w:val="both"/>
              <w:rPr>
                <w:rFonts w:eastAsia="Times New Roman"/>
                <w:sz w:val="28"/>
                <w:szCs w:val="28"/>
              </w:rPr>
            </w:pPr>
            <w:r w:rsidRPr="00912B4A">
              <w:rPr>
                <w:rFonts w:eastAsia="Times New Roman"/>
                <w:b/>
                <w:bCs/>
                <w:sz w:val="28"/>
                <w:szCs w:val="28"/>
                <w:u w:val="single"/>
              </w:rPr>
              <w:t>КЕКВ 2240 «Оплата послуг (крім комунальних)»</w:t>
            </w:r>
            <w:r w:rsidRPr="00912B4A">
              <w:rPr>
                <w:rFonts w:eastAsia="Times New Roman"/>
                <w:b/>
                <w:bCs/>
                <w:sz w:val="28"/>
                <w:szCs w:val="28"/>
                <w:u w:val="single"/>
              </w:rPr>
              <w:tab/>
              <w:t xml:space="preserve">                </w:t>
            </w:r>
            <w:r>
              <w:rPr>
                <w:rFonts w:eastAsia="Times New Roman"/>
                <w:b/>
                <w:bCs/>
                <w:sz w:val="28"/>
                <w:szCs w:val="28"/>
                <w:u w:val="single"/>
              </w:rPr>
              <w:t>33</w:t>
            </w:r>
            <w:r w:rsidRPr="00912B4A">
              <w:rPr>
                <w:rFonts w:eastAsia="Times New Roman"/>
                <w:b/>
                <w:bCs/>
                <w:sz w:val="28"/>
                <w:szCs w:val="28"/>
                <w:u w:val="single"/>
              </w:rPr>
              <w:t xml:space="preserve"> 000,00 грн.</w:t>
            </w:r>
          </w:p>
          <w:p w:rsidR="00F046A6" w:rsidRPr="00912B4A" w:rsidRDefault="00F046A6" w:rsidP="00F046A6">
            <w:pPr>
              <w:rPr>
                <w:rFonts w:eastAsia="Times New Roman"/>
                <w:sz w:val="28"/>
                <w:szCs w:val="28"/>
              </w:rPr>
            </w:pPr>
            <w:r>
              <w:rPr>
                <w:rFonts w:eastAsia="Times New Roman"/>
                <w:sz w:val="28"/>
                <w:szCs w:val="28"/>
              </w:rPr>
              <w:t>Оплата послуг з оприлюднення проекту рішення в друкованих засобах масової інформації:</w:t>
            </w:r>
          </w:p>
          <w:p w:rsidR="00F046A6" w:rsidRPr="00912B4A" w:rsidRDefault="00F046A6" w:rsidP="00F046A6">
            <w:pPr>
              <w:jc w:val="both"/>
              <w:rPr>
                <w:rFonts w:eastAsia="Times New Roman"/>
                <w:i/>
                <w:sz w:val="28"/>
                <w:szCs w:val="28"/>
              </w:rPr>
            </w:pPr>
            <w:r w:rsidRPr="00912B4A">
              <w:rPr>
                <w:rFonts w:eastAsia="Times New Roman"/>
                <w:i/>
                <w:sz w:val="28"/>
                <w:szCs w:val="28"/>
              </w:rPr>
              <w:t xml:space="preserve"> - 8 розворотів газети *</w:t>
            </w:r>
            <w:r>
              <w:rPr>
                <w:rFonts w:eastAsia="Times New Roman"/>
                <w:i/>
                <w:sz w:val="28"/>
                <w:szCs w:val="28"/>
              </w:rPr>
              <w:t>3 5</w:t>
            </w:r>
            <w:r w:rsidRPr="00912B4A">
              <w:rPr>
                <w:rFonts w:eastAsia="Times New Roman"/>
                <w:i/>
                <w:sz w:val="28"/>
                <w:szCs w:val="28"/>
              </w:rPr>
              <w:t>00,00 грн.=</w:t>
            </w:r>
            <w:r>
              <w:rPr>
                <w:rFonts w:eastAsia="Times New Roman"/>
                <w:i/>
                <w:sz w:val="28"/>
                <w:szCs w:val="28"/>
              </w:rPr>
              <w:t>28</w:t>
            </w:r>
            <w:r w:rsidRPr="00912B4A">
              <w:rPr>
                <w:rFonts w:eastAsia="Times New Roman"/>
                <w:i/>
                <w:sz w:val="28"/>
                <w:szCs w:val="28"/>
              </w:rPr>
              <w:t> 000,00 грн.;</w:t>
            </w:r>
          </w:p>
          <w:p w:rsidR="00F046A6" w:rsidRDefault="00F046A6" w:rsidP="00F046A6">
            <w:pPr>
              <w:jc w:val="both"/>
              <w:rPr>
                <w:rFonts w:eastAsia="Times New Roman"/>
                <w:sz w:val="28"/>
                <w:szCs w:val="28"/>
              </w:rPr>
            </w:pPr>
            <w:r>
              <w:rPr>
                <w:rFonts w:eastAsia="Times New Roman"/>
                <w:sz w:val="28"/>
                <w:szCs w:val="28"/>
              </w:rPr>
              <w:t>Оплата послуг з розміщення інформаційного повідомлення про проведення конкурсу:</w:t>
            </w:r>
          </w:p>
          <w:p w:rsidR="00F046A6" w:rsidRPr="0014276D" w:rsidRDefault="00F046A6" w:rsidP="00F046A6">
            <w:pPr>
              <w:jc w:val="both"/>
              <w:rPr>
                <w:rFonts w:eastAsia="Times New Roman"/>
                <w:i/>
                <w:sz w:val="28"/>
                <w:szCs w:val="28"/>
              </w:rPr>
            </w:pPr>
            <w:r w:rsidRPr="00912B4A">
              <w:rPr>
                <w:rFonts w:eastAsia="Times New Roman"/>
                <w:i/>
                <w:sz w:val="28"/>
                <w:szCs w:val="28"/>
              </w:rPr>
              <w:t xml:space="preserve">- 15 аркушів в </w:t>
            </w:r>
            <w:r>
              <w:rPr>
                <w:rFonts w:eastAsia="Times New Roman"/>
                <w:i/>
                <w:sz w:val="28"/>
                <w:szCs w:val="28"/>
              </w:rPr>
              <w:t>друкованих ЗМІ</w:t>
            </w:r>
            <w:r w:rsidRPr="00912B4A">
              <w:rPr>
                <w:rFonts w:eastAsia="Times New Roman"/>
                <w:i/>
                <w:sz w:val="28"/>
                <w:szCs w:val="28"/>
              </w:rPr>
              <w:t xml:space="preserve">                                    5 000,00 грн.</w:t>
            </w:r>
            <w:r w:rsidRPr="0014276D">
              <w:rPr>
                <w:rFonts w:eastAsia="Times New Roman"/>
                <w:i/>
                <w:sz w:val="28"/>
                <w:szCs w:val="28"/>
              </w:rPr>
              <w:t xml:space="preserve"> </w:t>
            </w:r>
          </w:p>
          <w:p w:rsidR="00F046A6" w:rsidRDefault="00F046A6" w:rsidP="00F046A6">
            <w:pPr>
              <w:rPr>
                <w:rFonts w:eastAsia="Times New Roman"/>
                <w:b/>
                <w:bCs/>
                <w:sz w:val="28"/>
                <w:szCs w:val="28"/>
                <w:u w:val="single"/>
              </w:rPr>
            </w:pPr>
          </w:p>
          <w:p w:rsidR="00F046A6" w:rsidRDefault="00F046A6" w:rsidP="00F046A6">
            <w:pPr>
              <w:jc w:val="both"/>
              <w:rPr>
                <w:rFonts w:eastAsia="Times New Roman"/>
                <w:bCs/>
                <w:sz w:val="28"/>
                <w:szCs w:val="28"/>
              </w:rPr>
            </w:pPr>
            <w:r w:rsidRPr="00912B4A">
              <w:rPr>
                <w:rFonts w:eastAsia="Times New Roman"/>
                <w:bCs/>
                <w:sz w:val="28"/>
                <w:szCs w:val="28"/>
              </w:rPr>
              <w:t xml:space="preserve">3. </w:t>
            </w:r>
            <w:r>
              <w:rPr>
                <w:rFonts w:eastAsia="Times New Roman"/>
                <w:bCs/>
                <w:sz w:val="28"/>
                <w:szCs w:val="28"/>
              </w:rPr>
              <w:t>Забезпечення оприлюднення проекту та рішення  в брошурі «Офіційний вісник» Сумської міської ради.</w:t>
            </w:r>
          </w:p>
          <w:p w:rsidR="00F046A6" w:rsidRPr="00912B4A" w:rsidRDefault="00F046A6" w:rsidP="00F046A6">
            <w:pPr>
              <w:rPr>
                <w:rFonts w:eastAsia="Times New Roman"/>
                <w:bCs/>
                <w:sz w:val="28"/>
                <w:szCs w:val="28"/>
              </w:rPr>
            </w:pPr>
          </w:p>
          <w:p w:rsidR="00F046A6" w:rsidRPr="00112577" w:rsidRDefault="00F046A6" w:rsidP="00F046A6">
            <w:pPr>
              <w:rPr>
                <w:rFonts w:eastAsia="Times New Roman"/>
                <w:b/>
                <w:bCs/>
                <w:sz w:val="28"/>
                <w:szCs w:val="28"/>
              </w:rPr>
            </w:pPr>
            <w:r w:rsidRPr="00112577">
              <w:rPr>
                <w:rFonts w:eastAsia="Times New Roman"/>
                <w:b/>
                <w:bCs/>
                <w:sz w:val="28"/>
                <w:szCs w:val="28"/>
                <w:u w:val="single"/>
              </w:rPr>
              <w:t>КЕКВ2210 «Предмети, матеріали, обладнання та інвентар»</w:t>
            </w:r>
            <w:r>
              <w:rPr>
                <w:rFonts w:eastAsia="Times New Roman"/>
                <w:b/>
                <w:bCs/>
                <w:sz w:val="28"/>
                <w:szCs w:val="28"/>
                <w:u w:val="single"/>
              </w:rPr>
              <w:t xml:space="preserve"> 10 000</w:t>
            </w:r>
            <w:r w:rsidRPr="00112577">
              <w:rPr>
                <w:rFonts w:eastAsia="Times New Roman"/>
                <w:b/>
                <w:bCs/>
                <w:sz w:val="28"/>
                <w:szCs w:val="28"/>
                <w:u w:val="single"/>
              </w:rPr>
              <w:t>,00 грн.</w:t>
            </w:r>
          </w:p>
          <w:p w:rsidR="00F046A6" w:rsidRDefault="00F046A6" w:rsidP="00F046A6">
            <w:pPr>
              <w:rPr>
                <w:rFonts w:eastAsia="Times New Roman"/>
                <w:sz w:val="28"/>
                <w:szCs w:val="28"/>
              </w:rPr>
            </w:pPr>
          </w:p>
          <w:p w:rsidR="00F046A6" w:rsidRDefault="00F046A6" w:rsidP="00F046A6">
            <w:pPr>
              <w:rPr>
                <w:rFonts w:eastAsia="Times New Roman"/>
                <w:bCs/>
                <w:sz w:val="28"/>
                <w:szCs w:val="28"/>
              </w:rPr>
            </w:pPr>
            <w:r>
              <w:rPr>
                <w:rFonts w:eastAsia="Times New Roman"/>
                <w:bCs/>
                <w:sz w:val="28"/>
                <w:szCs w:val="28"/>
              </w:rPr>
              <w:t>Друкування матеріалів щодо проведення конкурсу в брошурі «Офіційний вісник» Сумської міської ради</w:t>
            </w:r>
            <w:r w:rsidRPr="008025F1">
              <w:rPr>
                <w:rFonts w:eastAsia="Times New Roman"/>
                <w:bCs/>
                <w:sz w:val="28"/>
                <w:szCs w:val="28"/>
              </w:rPr>
              <w:t xml:space="preserve">, ф-т А-4, 100-150 стор., 70г/кв.м офсет, обкладинка-160г/кв.м, тираж 50 примірників </w:t>
            </w:r>
          </w:p>
          <w:p w:rsidR="002A65C6" w:rsidRPr="00B97B85" w:rsidRDefault="002A65C6" w:rsidP="002A65C6">
            <w:pPr>
              <w:pStyle w:val="rvps2"/>
              <w:shd w:val="clear" w:color="auto" w:fill="FFFFFF"/>
              <w:ind w:left="851"/>
              <w:jc w:val="right"/>
              <w:rPr>
                <w:bCs/>
                <w:lang w:val="uk-UA"/>
              </w:rPr>
            </w:pPr>
            <w:r w:rsidRPr="00B97B85">
              <w:rPr>
                <w:bCs/>
                <w:lang w:val="uk-UA"/>
              </w:rPr>
              <w:lastRenderedPageBreak/>
              <w:t xml:space="preserve">Продовження додатку </w:t>
            </w:r>
            <w:r>
              <w:rPr>
                <w:bCs/>
                <w:lang w:val="uk-UA"/>
              </w:rPr>
              <w:t>4</w:t>
            </w:r>
            <w:r w:rsidRPr="00B97B85">
              <w:rPr>
                <w:bCs/>
                <w:lang w:val="uk-UA"/>
              </w:rPr>
              <w:t xml:space="preserve"> до рішення</w:t>
            </w:r>
          </w:p>
          <w:p w:rsidR="00F046A6" w:rsidRPr="008025F1" w:rsidRDefault="00F046A6" w:rsidP="00F046A6">
            <w:pPr>
              <w:rPr>
                <w:rFonts w:eastAsia="Times New Roman"/>
                <w:bCs/>
                <w:sz w:val="28"/>
                <w:szCs w:val="28"/>
              </w:rPr>
            </w:pPr>
            <w:bookmarkStart w:id="3" w:name="_GoBack"/>
            <w:bookmarkEnd w:id="3"/>
            <w:r w:rsidRPr="008025F1">
              <w:rPr>
                <w:rFonts w:eastAsia="Times New Roman"/>
                <w:bCs/>
                <w:sz w:val="28"/>
                <w:szCs w:val="28"/>
              </w:rPr>
              <w:t>50 од.*100,00 грн.</w:t>
            </w:r>
            <w:r>
              <w:rPr>
                <w:rFonts w:eastAsia="Times New Roman"/>
                <w:bCs/>
                <w:sz w:val="28"/>
                <w:szCs w:val="28"/>
              </w:rPr>
              <w:t xml:space="preserve">*2 рази </w:t>
            </w:r>
            <w:r w:rsidRPr="008025F1">
              <w:rPr>
                <w:rFonts w:eastAsia="Times New Roman"/>
                <w:bCs/>
                <w:sz w:val="28"/>
                <w:szCs w:val="28"/>
              </w:rPr>
              <w:t>=</w:t>
            </w:r>
            <w:r>
              <w:rPr>
                <w:rFonts w:eastAsia="Times New Roman"/>
                <w:bCs/>
                <w:sz w:val="28"/>
                <w:szCs w:val="28"/>
              </w:rPr>
              <w:t>10</w:t>
            </w:r>
            <w:r w:rsidRPr="008025F1">
              <w:rPr>
                <w:rFonts w:eastAsia="Times New Roman"/>
                <w:bCs/>
                <w:sz w:val="28"/>
                <w:szCs w:val="28"/>
              </w:rPr>
              <w:t> 000,00 грн.</w:t>
            </w:r>
          </w:p>
          <w:p w:rsidR="00F046A6" w:rsidRDefault="00F046A6" w:rsidP="00F046A6">
            <w:pPr>
              <w:rPr>
                <w:rFonts w:eastAsia="Times New Roman"/>
                <w:i/>
                <w:sz w:val="28"/>
                <w:szCs w:val="28"/>
              </w:rPr>
            </w:pPr>
          </w:p>
          <w:p w:rsidR="00F046A6" w:rsidRDefault="00F046A6" w:rsidP="00F046A6">
            <w:pPr>
              <w:rPr>
                <w:rFonts w:eastAsia="Times New Roman"/>
                <w:sz w:val="28"/>
                <w:szCs w:val="28"/>
              </w:rPr>
            </w:pPr>
            <w:r w:rsidRPr="00F50374">
              <w:rPr>
                <w:rFonts w:eastAsia="Times New Roman"/>
                <w:sz w:val="28"/>
                <w:szCs w:val="28"/>
              </w:rPr>
              <w:t>4</w:t>
            </w:r>
            <w:r>
              <w:rPr>
                <w:rFonts w:eastAsia="Times New Roman"/>
                <w:sz w:val="28"/>
                <w:szCs w:val="28"/>
              </w:rPr>
              <w:t>. Забезпечення поштових відправлень.</w:t>
            </w:r>
          </w:p>
          <w:p w:rsidR="00F046A6" w:rsidRPr="00912B4A" w:rsidRDefault="00F046A6" w:rsidP="00F046A6">
            <w:pPr>
              <w:jc w:val="both"/>
              <w:rPr>
                <w:rFonts w:eastAsia="Times New Roman"/>
                <w:sz w:val="28"/>
                <w:szCs w:val="28"/>
              </w:rPr>
            </w:pPr>
            <w:r w:rsidRPr="00F50374">
              <w:rPr>
                <w:rFonts w:eastAsia="Times New Roman"/>
                <w:sz w:val="28"/>
                <w:szCs w:val="28"/>
              </w:rPr>
              <w:t xml:space="preserve"> </w:t>
            </w:r>
            <w:r w:rsidRPr="00912B4A">
              <w:rPr>
                <w:rFonts w:eastAsia="Times New Roman"/>
                <w:b/>
                <w:bCs/>
                <w:sz w:val="28"/>
                <w:szCs w:val="28"/>
                <w:u w:val="single"/>
              </w:rPr>
              <w:t>КЕКВ 2240 «Оплата послуг (крім комунальних)»</w:t>
            </w:r>
            <w:r w:rsidRPr="00912B4A">
              <w:rPr>
                <w:rFonts w:eastAsia="Times New Roman"/>
                <w:b/>
                <w:bCs/>
                <w:sz w:val="28"/>
                <w:szCs w:val="28"/>
                <w:u w:val="single"/>
              </w:rPr>
              <w:tab/>
              <w:t xml:space="preserve">                </w:t>
            </w:r>
            <w:r>
              <w:rPr>
                <w:rFonts w:eastAsia="Times New Roman"/>
                <w:b/>
                <w:bCs/>
                <w:sz w:val="28"/>
                <w:szCs w:val="28"/>
                <w:u w:val="single"/>
              </w:rPr>
              <w:t>432</w:t>
            </w:r>
            <w:r w:rsidRPr="00912B4A">
              <w:rPr>
                <w:rFonts w:eastAsia="Times New Roman"/>
                <w:b/>
                <w:bCs/>
                <w:sz w:val="28"/>
                <w:szCs w:val="28"/>
                <w:u w:val="single"/>
              </w:rPr>
              <w:t>,00 грн.</w:t>
            </w:r>
          </w:p>
          <w:p w:rsidR="00F046A6" w:rsidRPr="00F50374" w:rsidRDefault="00F046A6" w:rsidP="00F046A6">
            <w:pPr>
              <w:tabs>
                <w:tab w:val="left" w:pos="7466"/>
              </w:tabs>
              <w:rPr>
                <w:rFonts w:eastAsia="Times New Roman"/>
                <w:sz w:val="28"/>
                <w:szCs w:val="28"/>
              </w:rPr>
            </w:pPr>
            <w:r>
              <w:rPr>
                <w:rFonts w:eastAsia="Times New Roman"/>
                <w:sz w:val="28"/>
                <w:szCs w:val="28"/>
              </w:rPr>
              <w:t>формат А-4 18  од.*24,00 грн.</w:t>
            </w:r>
            <w:r>
              <w:rPr>
                <w:rFonts w:eastAsia="Times New Roman"/>
                <w:sz w:val="28"/>
                <w:szCs w:val="28"/>
              </w:rPr>
              <w:tab/>
              <w:t>432,00 грн.</w:t>
            </w:r>
          </w:p>
          <w:p w:rsidR="00F046A6" w:rsidRDefault="00F046A6" w:rsidP="00F046A6">
            <w:pPr>
              <w:rPr>
                <w:rFonts w:eastAsia="Times New Roman"/>
                <w:sz w:val="28"/>
                <w:szCs w:val="28"/>
              </w:rPr>
            </w:pPr>
          </w:p>
          <w:p w:rsidR="00F046A6" w:rsidRPr="008025F1" w:rsidRDefault="00F046A6" w:rsidP="00F046A6">
            <w:pPr>
              <w:rPr>
                <w:rFonts w:eastAsia="Times New Roman"/>
                <w:b/>
                <w:sz w:val="28"/>
                <w:szCs w:val="28"/>
              </w:rPr>
            </w:pPr>
            <w:r w:rsidRPr="008025F1">
              <w:rPr>
                <w:rFonts w:eastAsia="Times New Roman"/>
                <w:b/>
                <w:sz w:val="28"/>
                <w:szCs w:val="28"/>
              </w:rPr>
              <w:t>КЕКВ 2210-</w:t>
            </w:r>
            <w:r>
              <w:rPr>
                <w:rFonts w:eastAsia="Times New Roman"/>
                <w:b/>
                <w:sz w:val="28"/>
                <w:szCs w:val="28"/>
              </w:rPr>
              <w:t>18</w:t>
            </w:r>
            <w:r w:rsidRPr="008025F1">
              <w:rPr>
                <w:rFonts w:eastAsia="Times New Roman"/>
                <w:b/>
                <w:sz w:val="28"/>
                <w:szCs w:val="28"/>
              </w:rPr>
              <w:t> </w:t>
            </w:r>
            <w:r>
              <w:rPr>
                <w:rFonts w:eastAsia="Times New Roman"/>
                <w:b/>
                <w:sz w:val="28"/>
                <w:szCs w:val="28"/>
              </w:rPr>
              <w:t>65</w:t>
            </w:r>
            <w:r w:rsidRPr="008025F1">
              <w:rPr>
                <w:rFonts w:eastAsia="Times New Roman"/>
                <w:b/>
                <w:sz w:val="28"/>
                <w:szCs w:val="28"/>
              </w:rPr>
              <w:t>5,00 грн.;</w:t>
            </w:r>
          </w:p>
          <w:p w:rsidR="00F046A6" w:rsidRDefault="00F046A6" w:rsidP="00F046A6">
            <w:pPr>
              <w:rPr>
                <w:rFonts w:eastAsia="Times New Roman"/>
                <w:b/>
                <w:sz w:val="28"/>
                <w:szCs w:val="28"/>
                <w:u w:val="single"/>
              </w:rPr>
            </w:pPr>
            <w:r w:rsidRPr="008025F1">
              <w:rPr>
                <w:rFonts w:eastAsia="Times New Roman"/>
                <w:b/>
                <w:sz w:val="28"/>
                <w:szCs w:val="28"/>
                <w:u w:val="single"/>
              </w:rPr>
              <w:t>КЕКВ 2240-</w:t>
            </w:r>
            <w:r>
              <w:rPr>
                <w:rFonts w:eastAsia="Times New Roman"/>
                <w:b/>
                <w:sz w:val="28"/>
                <w:szCs w:val="28"/>
                <w:u w:val="single"/>
              </w:rPr>
              <w:t>33 432</w:t>
            </w:r>
            <w:r w:rsidRPr="008025F1">
              <w:rPr>
                <w:rFonts w:eastAsia="Times New Roman"/>
                <w:b/>
                <w:sz w:val="28"/>
                <w:szCs w:val="28"/>
                <w:u w:val="single"/>
              </w:rPr>
              <w:t>,00 грн.</w:t>
            </w:r>
          </w:p>
          <w:p w:rsidR="00F046A6" w:rsidRPr="008025F1" w:rsidRDefault="00F046A6" w:rsidP="00F046A6">
            <w:pPr>
              <w:rPr>
                <w:rFonts w:eastAsia="Times New Roman"/>
                <w:b/>
                <w:sz w:val="28"/>
                <w:szCs w:val="28"/>
              </w:rPr>
            </w:pPr>
            <w:r w:rsidRPr="008025F1">
              <w:rPr>
                <w:rFonts w:eastAsia="Times New Roman"/>
                <w:b/>
                <w:sz w:val="28"/>
                <w:szCs w:val="28"/>
              </w:rPr>
              <w:t xml:space="preserve">РАЗОМ – </w:t>
            </w:r>
            <w:r>
              <w:rPr>
                <w:rFonts w:eastAsia="Times New Roman"/>
                <w:b/>
                <w:sz w:val="28"/>
                <w:szCs w:val="28"/>
              </w:rPr>
              <w:t>52 087</w:t>
            </w:r>
            <w:r w:rsidRPr="008025F1">
              <w:rPr>
                <w:rFonts w:eastAsia="Times New Roman"/>
                <w:b/>
                <w:sz w:val="28"/>
                <w:szCs w:val="28"/>
              </w:rPr>
              <w:t>,00 грн.</w:t>
            </w:r>
          </w:p>
          <w:p w:rsidR="005F4804" w:rsidRDefault="005F4804" w:rsidP="00FC5541">
            <w:pPr>
              <w:tabs>
                <w:tab w:val="left" w:pos="7371"/>
              </w:tabs>
              <w:ind w:right="-284"/>
              <w:jc w:val="center"/>
              <w:rPr>
                <w:b/>
                <w:color w:val="auto"/>
                <w:sz w:val="28"/>
                <w:szCs w:val="28"/>
              </w:rPr>
            </w:pPr>
          </w:p>
          <w:p w:rsidR="00F046A6" w:rsidRDefault="00F046A6" w:rsidP="00FC5541">
            <w:pPr>
              <w:tabs>
                <w:tab w:val="left" w:pos="7371"/>
              </w:tabs>
              <w:ind w:right="-284"/>
              <w:jc w:val="center"/>
              <w:rPr>
                <w:b/>
                <w:color w:val="auto"/>
                <w:sz w:val="28"/>
                <w:szCs w:val="28"/>
              </w:rPr>
            </w:pPr>
          </w:p>
          <w:p w:rsidR="00F046A6" w:rsidRDefault="00F046A6" w:rsidP="00FC5541">
            <w:pPr>
              <w:tabs>
                <w:tab w:val="left" w:pos="7371"/>
              </w:tabs>
              <w:ind w:right="-284"/>
              <w:jc w:val="center"/>
              <w:rPr>
                <w:b/>
                <w:color w:val="auto"/>
                <w:sz w:val="28"/>
                <w:szCs w:val="28"/>
              </w:rPr>
            </w:pPr>
          </w:p>
          <w:p w:rsidR="00F046A6" w:rsidRDefault="00F046A6" w:rsidP="00FC5541">
            <w:pPr>
              <w:tabs>
                <w:tab w:val="left" w:pos="7371"/>
              </w:tabs>
              <w:ind w:right="-284"/>
              <w:jc w:val="center"/>
              <w:rPr>
                <w:b/>
                <w:color w:val="auto"/>
                <w:sz w:val="28"/>
                <w:szCs w:val="28"/>
              </w:rPr>
            </w:pPr>
          </w:p>
          <w:p w:rsidR="005F4804" w:rsidRPr="002132FF" w:rsidRDefault="005F4804" w:rsidP="00FC5541">
            <w:pPr>
              <w:tabs>
                <w:tab w:val="left" w:pos="7371"/>
              </w:tabs>
              <w:ind w:right="-284"/>
              <w:jc w:val="center"/>
              <w:rPr>
                <w:b/>
                <w:bCs/>
                <w:sz w:val="28"/>
                <w:szCs w:val="28"/>
              </w:rPr>
            </w:pPr>
          </w:p>
        </w:tc>
      </w:tr>
    </w:tbl>
    <w:p w:rsidR="00F046A6" w:rsidRDefault="00F046A6" w:rsidP="00F046A6">
      <w:pPr>
        <w:rPr>
          <w:rFonts w:eastAsia="Times New Roman"/>
          <w:b/>
          <w:color w:val="auto"/>
          <w:sz w:val="28"/>
          <w:szCs w:val="28"/>
          <w:lang w:eastAsia="uk-UA"/>
        </w:rPr>
      </w:pPr>
      <w:r w:rsidRPr="008F1E7F">
        <w:rPr>
          <w:rFonts w:eastAsia="Times New Roman"/>
          <w:b/>
          <w:color w:val="auto"/>
          <w:sz w:val="28"/>
          <w:szCs w:val="28"/>
          <w:lang w:eastAsia="uk-UA"/>
        </w:rPr>
        <w:lastRenderedPageBreak/>
        <w:t xml:space="preserve">Директор департамента </w:t>
      </w:r>
    </w:p>
    <w:p w:rsidR="00F046A6" w:rsidRDefault="00F046A6" w:rsidP="00F046A6">
      <w:pPr>
        <w:rPr>
          <w:rFonts w:eastAsia="Times New Roman"/>
          <w:b/>
          <w:color w:val="auto"/>
          <w:sz w:val="28"/>
          <w:szCs w:val="28"/>
          <w:lang w:eastAsia="uk-UA"/>
        </w:rPr>
      </w:pPr>
      <w:r>
        <w:rPr>
          <w:rFonts w:eastAsia="Times New Roman"/>
          <w:b/>
          <w:color w:val="auto"/>
          <w:sz w:val="28"/>
          <w:szCs w:val="28"/>
          <w:lang w:eastAsia="uk-UA"/>
        </w:rPr>
        <w:t>і</w:t>
      </w:r>
      <w:r w:rsidRPr="008F1E7F">
        <w:rPr>
          <w:rFonts w:eastAsia="Times New Roman"/>
          <w:b/>
          <w:color w:val="auto"/>
          <w:sz w:val="28"/>
          <w:szCs w:val="28"/>
          <w:lang w:eastAsia="uk-UA"/>
        </w:rPr>
        <w:t>нфраструктури</w:t>
      </w:r>
      <w:r>
        <w:rPr>
          <w:rFonts w:eastAsia="Times New Roman"/>
          <w:b/>
          <w:color w:val="auto"/>
          <w:sz w:val="28"/>
          <w:szCs w:val="28"/>
          <w:lang w:eastAsia="uk-UA"/>
        </w:rPr>
        <w:t xml:space="preserve"> м</w:t>
      </w:r>
      <w:r w:rsidRPr="008F1E7F">
        <w:rPr>
          <w:rFonts w:eastAsia="Times New Roman"/>
          <w:b/>
          <w:color w:val="auto"/>
          <w:sz w:val="28"/>
          <w:szCs w:val="28"/>
          <w:lang w:eastAsia="uk-UA"/>
        </w:rPr>
        <w:t>іста</w:t>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Pr>
          <w:rFonts w:eastAsia="Times New Roman"/>
          <w:b/>
          <w:color w:val="auto"/>
          <w:sz w:val="28"/>
          <w:szCs w:val="28"/>
          <w:lang w:eastAsia="uk-UA"/>
        </w:rPr>
        <w:t xml:space="preserve">    </w:t>
      </w:r>
      <w:r w:rsidRPr="008F1E7F">
        <w:rPr>
          <w:rFonts w:eastAsia="Times New Roman"/>
          <w:b/>
          <w:color w:val="auto"/>
          <w:sz w:val="28"/>
          <w:szCs w:val="28"/>
          <w:lang w:eastAsia="uk-UA"/>
        </w:rPr>
        <w:t>Г.І. Яременко</w:t>
      </w:r>
    </w:p>
    <w:p w:rsidR="00F046A6" w:rsidRDefault="00F046A6" w:rsidP="00F046A6">
      <w:pPr>
        <w:rPr>
          <w:rFonts w:eastAsia="Times New Roman"/>
          <w:b/>
          <w:color w:val="auto"/>
          <w:sz w:val="28"/>
          <w:szCs w:val="28"/>
          <w:lang w:eastAsia="uk-UA"/>
        </w:rPr>
      </w:pPr>
    </w:p>
    <w:p w:rsidR="00FC5541" w:rsidRDefault="00FC5541" w:rsidP="00F046A6">
      <w:pPr>
        <w:rPr>
          <w:rFonts w:eastAsia="Times New Roman"/>
          <w:b/>
          <w:color w:val="auto"/>
          <w:sz w:val="28"/>
          <w:szCs w:val="28"/>
          <w:lang w:eastAsia="uk-UA"/>
        </w:rPr>
      </w:pPr>
    </w:p>
    <w:p w:rsidR="00FC5541" w:rsidRDefault="00FC5541" w:rsidP="00F046A6">
      <w:pPr>
        <w:rPr>
          <w:rFonts w:eastAsia="Times New Roman"/>
          <w:b/>
          <w:color w:val="auto"/>
          <w:sz w:val="28"/>
          <w:szCs w:val="28"/>
          <w:lang w:eastAsia="uk-UA"/>
        </w:rPr>
      </w:pPr>
    </w:p>
    <w:p w:rsidR="00FC5541" w:rsidRPr="008F1E7F" w:rsidRDefault="00FC5541" w:rsidP="00F046A6">
      <w:pPr>
        <w:rPr>
          <w:rFonts w:eastAsia="Times New Roman"/>
          <w:b/>
          <w:color w:val="auto"/>
          <w:sz w:val="28"/>
          <w:szCs w:val="28"/>
          <w:lang w:eastAsia="uk-UA"/>
        </w:rPr>
      </w:pPr>
    </w:p>
    <w:p w:rsidR="00F046A6" w:rsidRDefault="00F046A6" w:rsidP="00F046A6">
      <w:pPr>
        <w:tabs>
          <w:tab w:val="left" w:pos="7371"/>
        </w:tabs>
        <w:ind w:right="-284"/>
        <w:jc w:val="both"/>
        <w:rPr>
          <w:rFonts w:eastAsia="Times New Roman"/>
          <w:b/>
          <w:color w:val="auto"/>
          <w:sz w:val="28"/>
          <w:szCs w:val="28"/>
          <w:lang w:eastAsia="uk-UA"/>
        </w:rPr>
      </w:pPr>
      <w:r>
        <w:rPr>
          <w:rFonts w:eastAsia="Times New Roman"/>
          <w:b/>
          <w:color w:val="auto"/>
          <w:sz w:val="28"/>
          <w:szCs w:val="28"/>
          <w:lang w:eastAsia="uk-UA"/>
        </w:rPr>
        <w:t>Начальник правового управління</w:t>
      </w:r>
      <w:r>
        <w:rPr>
          <w:rFonts w:eastAsia="Times New Roman"/>
          <w:b/>
          <w:color w:val="auto"/>
          <w:sz w:val="28"/>
          <w:szCs w:val="28"/>
          <w:lang w:eastAsia="uk-UA"/>
        </w:rPr>
        <w:tab/>
        <w:t>О.В. Чайченко</w:t>
      </w:r>
    </w:p>
    <w:p w:rsidR="005F4804" w:rsidRDefault="005F4804">
      <w:pPr>
        <w:spacing w:after="200" w:line="276" w:lineRule="auto"/>
        <w:rPr>
          <w:rFonts w:eastAsia="Times New Roman"/>
          <w:b/>
          <w:color w:val="auto"/>
          <w:sz w:val="28"/>
          <w:szCs w:val="28"/>
          <w:lang w:eastAsia="uk-UA"/>
        </w:rPr>
      </w:pPr>
      <w:r>
        <w:rPr>
          <w:rFonts w:eastAsia="Times New Roman"/>
          <w:b/>
          <w:color w:val="auto"/>
          <w:sz w:val="28"/>
          <w:szCs w:val="28"/>
          <w:lang w:eastAsia="uk-UA"/>
        </w:rPr>
        <w:br w:type="page"/>
      </w:r>
    </w:p>
    <w:p w:rsidR="002F0A87" w:rsidRPr="00323AA6" w:rsidRDefault="002F0A87" w:rsidP="002F0A87">
      <w:pPr>
        <w:jc w:val="center"/>
        <w:rPr>
          <w:b/>
          <w:sz w:val="28"/>
          <w:szCs w:val="28"/>
        </w:rPr>
      </w:pPr>
      <w:r w:rsidRPr="00323AA6">
        <w:rPr>
          <w:b/>
          <w:sz w:val="28"/>
          <w:szCs w:val="28"/>
        </w:rPr>
        <w:lastRenderedPageBreak/>
        <w:t>Пояснювальна записка</w:t>
      </w:r>
    </w:p>
    <w:p w:rsidR="002F0A87" w:rsidRDefault="002F0A87" w:rsidP="002F0A87">
      <w:pPr>
        <w:jc w:val="center"/>
        <w:rPr>
          <w:b/>
          <w:sz w:val="28"/>
          <w:szCs w:val="28"/>
        </w:rPr>
      </w:pPr>
      <w:r w:rsidRPr="00323AA6">
        <w:rPr>
          <w:b/>
          <w:sz w:val="28"/>
          <w:szCs w:val="28"/>
        </w:rPr>
        <w:t xml:space="preserve">до проекту рішення виконавчого комітету Сумської міської ради </w:t>
      </w:r>
    </w:p>
    <w:p w:rsidR="002F0A87" w:rsidRDefault="002F0A87" w:rsidP="002F0A87">
      <w:pPr>
        <w:jc w:val="center"/>
        <w:rPr>
          <w:b/>
          <w:sz w:val="28"/>
          <w:szCs w:val="28"/>
        </w:rPr>
      </w:pPr>
      <w:r w:rsidRPr="00323AA6">
        <w:rPr>
          <w:b/>
          <w:sz w:val="28"/>
          <w:szCs w:val="28"/>
        </w:rPr>
        <w:t>«Про організацію проведення конкурсу з призначення управителя багатоквартирного будинку в місті Суми»</w:t>
      </w:r>
    </w:p>
    <w:p w:rsidR="002F0A87" w:rsidRPr="00323AA6" w:rsidRDefault="002F0A87" w:rsidP="002F0A87">
      <w:pPr>
        <w:jc w:val="center"/>
        <w:rPr>
          <w:b/>
          <w:sz w:val="28"/>
          <w:szCs w:val="28"/>
        </w:rPr>
      </w:pPr>
    </w:p>
    <w:p w:rsidR="002F0A87" w:rsidRPr="006C2637" w:rsidRDefault="002F0A87" w:rsidP="002F0A87">
      <w:pPr>
        <w:ind w:firstLine="567"/>
        <w:jc w:val="both"/>
        <w:rPr>
          <w:sz w:val="28"/>
          <w:szCs w:val="28"/>
        </w:rPr>
      </w:pPr>
      <w:r w:rsidRPr="006C2637">
        <w:rPr>
          <w:sz w:val="28"/>
          <w:szCs w:val="28"/>
        </w:rPr>
        <w:t>26.01.2018 на офіційному веб-сайті Сумської міської ради оприлюднено проект рішення виконавчого комітету Сумської міської ради «Про організацію проведення конкурсу з призначення управителя багатоквартирного будинку» з метою доведення його до відома громадськості та отримання пропозицій (зауважень).</w:t>
      </w:r>
    </w:p>
    <w:p w:rsidR="002F0A87" w:rsidRPr="006C2637" w:rsidRDefault="002F0A87" w:rsidP="002F0A87">
      <w:pPr>
        <w:ind w:firstLine="567"/>
        <w:jc w:val="both"/>
        <w:rPr>
          <w:sz w:val="28"/>
          <w:szCs w:val="28"/>
        </w:rPr>
      </w:pPr>
      <w:r w:rsidRPr="006C2637">
        <w:rPr>
          <w:sz w:val="28"/>
          <w:szCs w:val="28"/>
        </w:rPr>
        <w:t xml:space="preserve">Після оприлюднення проекту рішення до нього </w:t>
      </w:r>
      <w:r>
        <w:rPr>
          <w:sz w:val="28"/>
          <w:szCs w:val="28"/>
        </w:rPr>
        <w:t>надано</w:t>
      </w:r>
      <w:r w:rsidRPr="006C2637">
        <w:rPr>
          <w:sz w:val="28"/>
          <w:szCs w:val="28"/>
        </w:rPr>
        <w:t xml:space="preserve"> ряд пропозицій (зауважень).</w:t>
      </w:r>
    </w:p>
    <w:p w:rsidR="002F0A87" w:rsidRPr="006C2637" w:rsidRDefault="002F0A87" w:rsidP="002F0A87">
      <w:pPr>
        <w:ind w:firstLine="567"/>
        <w:jc w:val="both"/>
        <w:rPr>
          <w:sz w:val="28"/>
          <w:szCs w:val="28"/>
        </w:rPr>
      </w:pPr>
      <w:r w:rsidRPr="006C2637">
        <w:rPr>
          <w:sz w:val="28"/>
          <w:szCs w:val="28"/>
        </w:rPr>
        <w:t>Зокрема, Державна регуляторна служба України рекомендувал</w:t>
      </w:r>
      <w:r>
        <w:rPr>
          <w:sz w:val="28"/>
          <w:szCs w:val="28"/>
        </w:rPr>
        <w:t>а</w:t>
      </w:r>
      <w:r w:rsidRPr="006C2637">
        <w:rPr>
          <w:sz w:val="28"/>
          <w:szCs w:val="28"/>
        </w:rPr>
        <w:t xml:space="preserve"> виключити з додатку 3 до проекту рішення пункти 2.4-2.17.</w:t>
      </w:r>
    </w:p>
    <w:p w:rsidR="002F0A87" w:rsidRPr="006C2637" w:rsidRDefault="002F0A87" w:rsidP="002F0A87">
      <w:pPr>
        <w:ind w:right="49" w:firstLine="567"/>
        <w:jc w:val="both"/>
        <w:rPr>
          <w:sz w:val="28"/>
          <w:szCs w:val="28"/>
        </w:rPr>
      </w:pPr>
      <w:r w:rsidRPr="006C2637">
        <w:rPr>
          <w:sz w:val="28"/>
          <w:szCs w:val="28"/>
        </w:rPr>
        <w:t xml:space="preserve">Громадські активісти та інші особи, яких згідно з проектом рішення передбачається включити до складу конкурсної комісії з призначення управителя багатоквартирного будинку в місті Суми, запропонували </w:t>
      </w:r>
      <w:r>
        <w:rPr>
          <w:sz w:val="28"/>
          <w:szCs w:val="28"/>
        </w:rPr>
        <w:t>в проекті рішення</w:t>
      </w:r>
      <w:r w:rsidRPr="006C2637">
        <w:rPr>
          <w:sz w:val="28"/>
          <w:szCs w:val="28"/>
        </w:rPr>
        <w:t xml:space="preserve"> змінити назву конкурсу з призначення управителя багатоквартирного будинку, доповнивши його словами «у місті Суми», визначити моментом набрання рішенням чинності </w:t>
      </w:r>
      <w:r>
        <w:rPr>
          <w:sz w:val="28"/>
          <w:szCs w:val="28"/>
        </w:rPr>
        <w:t xml:space="preserve">його </w:t>
      </w:r>
      <w:r w:rsidRPr="006C2637">
        <w:rPr>
          <w:sz w:val="28"/>
          <w:szCs w:val="28"/>
        </w:rPr>
        <w:t>оприлюднення на офіційному веб-сайті Сумської міської ради, а також доповнити проект рішення організаційними положеннями щодо</w:t>
      </w:r>
      <w:r>
        <w:rPr>
          <w:sz w:val="28"/>
          <w:szCs w:val="28"/>
        </w:rPr>
        <w:t xml:space="preserve"> доручень</w:t>
      </w:r>
      <w:r w:rsidRPr="006C2637">
        <w:rPr>
          <w:sz w:val="28"/>
          <w:szCs w:val="28"/>
        </w:rPr>
        <w:t>:</w:t>
      </w:r>
    </w:p>
    <w:p w:rsidR="002F0A87" w:rsidRPr="006C2637" w:rsidRDefault="002F0A87" w:rsidP="002F0A87">
      <w:pPr>
        <w:pStyle w:val="a7"/>
        <w:numPr>
          <w:ilvl w:val="0"/>
          <w:numId w:val="5"/>
        </w:numPr>
        <w:ind w:left="0" w:right="49" w:firstLine="567"/>
        <w:jc w:val="both"/>
        <w:rPr>
          <w:bCs/>
          <w:sz w:val="28"/>
          <w:szCs w:val="28"/>
        </w:rPr>
      </w:pPr>
      <w:r w:rsidRPr="006C2637">
        <w:rPr>
          <w:sz w:val="28"/>
          <w:szCs w:val="28"/>
        </w:rPr>
        <w:t>конкусній комісії р</w:t>
      </w:r>
      <w:r w:rsidRPr="006C2637">
        <w:rPr>
          <w:bCs/>
          <w:sz w:val="28"/>
          <w:szCs w:val="28"/>
        </w:rPr>
        <w:t>озробити план роботи з підготовки та проведення конкурсу з призначення управителя багатоквартирного будинку в місті Суми; разом з департаментом інфраструктури міста Сумської міської ради сформувати об’єкти конкурсу з призначення управителя багатоквартирного будинку в місті Суми та визначити технічні характеристики багатоквартирних будинків; розробити конкурсну документацію для проведення конкурсу з призначення управителя багатоквартирного будинку в місті Суми та подати її на затвердження виконавчому комітету Сумської міської ради;</w:t>
      </w:r>
    </w:p>
    <w:p w:rsidR="002F0A87" w:rsidRPr="006C2637" w:rsidRDefault="002F0A87" w:rsidP="002F0A87">
      <w:pPr>
        <w:pStyle w:val="a7"/>
        <w:numPr>
          <w:ilvl w:val="0"/>
          <w:numId w:val="5"/>
        </w:numPr>
        <w:ind w:left="0" w:right="49" w:firstLine="567"/>
        <w:jc w:val="both"/>
        <w:rPr>
          <w:bCs/>
          <w:sz w:val="28"/>
          <w:szCs w:val="28"/>
        </w:rPr>
      </w:pPr>
      <w:r w:rsidRPr="006C2637">
        <w:rPr>
          <w:bCs/>
          <w:sz w:val="28"/>
          <w:szCs w:val="28"/>
        </w:rPr>
        <w:t>департаменту інфраструктури міста Сумської міської ради за вимогою конкурсної комісії або її голови у визначений ними строк виконувати доручення та надавати всю необхідну інформацію;</w:t>
      </w:r>
    </w:p>
    <w:p w:rsidR="002F0A87" w:rsidRPr="0096487D" w:rsidRDefault="002F0A87" w:rsidP="002F0A87">
      <w:pPr>
        <w:pStyle w:val="a7"/>
        <w:numPr>
          <w:ilvl w:val="0"/>
          <w:numId w:val="5"/>
        </w:numPr>
        <w:ind w:left="0" w:right="49" w:firstLine="567"/>
        <w:jc w:val="both"/>
        <w:rPr>
          <w:bCs/>
          <w:sz w:val="28"/>
          <w:szCs w:val="28"/>
        </w:rPr>
      </w:pPr>
      <w:r w:rsidRPr="006C2637">
        <w:rPr>
          <w:bCs/>
          <w:sz w:val="28"/>
          <w:szCs w:val="28"/>
        </w:rPr>
        <w:t xml:space="preserve">іншим виконавчим органам Сумської міської ради </w:t>
      </w:r>
      <w:r w:rsidRPr="0096487D">
        <w:rPr>
          <w:bCs/>
          <w:sz w:val="28"/>
          <w:szCs w:val="28"/>
        </w:rPr>
        <w:t xml:space="preserve">здійснити матеріально-технічне забезпечення роботи конкурсної комісії, забезпечити фінансування </w:t>
      </w:r>
      <w:r w:rsidRPr="006C2637">
        <w:rPr>
          <w:bCs/>
          <w:sz w:val="28"/>
          <w:szCs w:val="28"/>
        </w:rPr>
        <w:t xml:space="preserve">її </w:t>
      </w:r>
      <w:r w:rsidRPr="0096487D">
        <w:rPr>
          <w:bCs/>
          <w:sz w:val="28"/>
          <w:szCs w:val="28"/>
        </w:rPr>
        <w:t xml:space="preserve">роботи </w:t>
      </w:r>
      <w:r w:rsidRPr="006C2637">
        <w:rPr>
          <w:bCs/>
          <w:sz w:val="28"/>
          <w:szCs w:val="28"/>
        </w:rPr>
        <w:t xml:space="preserve">та </w:t>
      </w:r>
      <w:r w:rsidRPr="0096487D">
        <w:rPr>
          <w:bCs/>
          <w:sz w:val="28"/>
          <w:szCs w:val="28"/>
        </w:rPr>
        <w:t xml:space="preserve">оприлюднити дане рішення з додатками та інформацію про проведення конкурсу в місцевих друкованих засобах масової інформації та розмістити інформацію про проведення конкурсу в інших засобах масової інформації в межах фінансування </w:t>
      </w:r>
      <w:r w:rsidRPr="006C2637">
        <w:rPr>
          <w:bCs/>
          <w:sz w:val="28"/>
          <w:szCs w:val="28"/>
        </w:rPr>
        <w:t>згідно з кошторисом</w:t>
      </w:r>
      <w:r w:rsidRPr="0096487D">
        <w:rPr>
          <w:bCs/>
          <w:sz w:val="28"/>
          <w:szCs w:val="28"/>
        </w:rPr>
        <w:t>.</w:t>
      </w:r>
    </w:p>
    <w:p w:rsidR="002F0A87" w:rsidRDefault="002F0A87" w:rsidP="002F0A87">
      <w:pPr>
        <w:ind w:firstLine="567"/>
        <w:jc w:val="both"/>
        <w:rPr>
          <w:sz w:val="28"/>
          <w:szCs w:val="28"/>
        </w:rPr>
      </w:pPr>
      <w:r w:rsidRPr="006C2637">
        <w:rPr>
          <w:sz w:val="28"/>
          <w:szCs w:val="28"/>
        </w:rPr>
        <w:t xml:space="preserve">Повідомляємо, що всі ці пропозиції (зауваження) були враховані розробниками проекту рішення шляхом доопрацювання проекту рішення. </w:t>
      </w:r>
    </w:p>
    <w:p w:rsidR="002F0A87" w:rsidRDefault="002F0A87" w:rsidP="002F0A87">
      <w:pPr>
        <w:ind w:firstLine="567"/>
        <w:jc w:val="both"/>
        <w:rPr>
          <w:sz w:val="28"/>
          <w:szCs w:val="28"/>
        </w:rPr>
      </w:pPr>
      <w:r w:rsidRPr="006C2637">
        <w:rPr>
          <w:sz w:val="28"/>
          <w:szCs w:val="28"/>
        </w:rPr>
        <w:t xml:space="preserve">З метою забезпечення </w:t>
      </w:r>
      <w:r>
        <w:rPr>
          <w:sz w:val="28"/>
          <w:szCs w:val="28"/>
        </w:rPr>
        <w:t xml:space="preserve">можливості </w:t>
      </w:r>
      <w:r w:rsidRPr="006C2637">
        <w:rPr>
          <w:sz w:val="28"/>
          <w:szCs w:val="28"/>
        </w:rPr>
        <w:t xml:space="preserve">громадськості ознайомитися з цими змінами на офіційному веб-сайті Сумської міської ради оприлюднено доопрацьований проект рішення виконавчого комітету Сумської міської ради </w:t>
      </w:r>
    </w:p>
    <w:p w:rsidR="002F0A87" w:rsidRDefault="002F0A87" w:rsidP="002F0A87">
      <w:pPr>
        <w:ind w:firstLine="567"/>
        <w:jc w:val="both"/>
        <w:rPr>
          <w:sz w:val="28"/>
          <w:szCs w:val="28"/>
        </w:rPr>
      </w:pPr>
    </w:p>
    <w:p w:rsidR="002F0A87" w:rsidRPr="006C2637" w:rsidRDefault="002F0A87" w:rsidP="002F0A87">
      <w:pPr>
        <w:jc w:val="both"/>
        <w:rPr>
          <w:sz w:val="28"/>
          <w:szCs w:val="28"/>
        </w:rPr>
      </w:pPr>
      <w:r w:rsidRPr="006C2637">
        <w:rPr>
          <w:sz w:val="28"/>
          <w:szCs w:val="28"/>
        </w:rPr>
        <w:t>«Про організацію проведення конкурсу з призначення управителя багатоквартирного будинку в місті Суми».</w:t>
      </w:r>
    </w:p>
    <w:p w:rsidR="002F0A87" w:rsidRDefault="002F0A87" w:rsidP="002F0A87"/>
    <w:p w:rsidR="002F0A87" w:rsidRDefault="002F0A87" w:rsidP="002F0A87"/>
    <w:p w:rsidR="002F0A87" w:rsidRDefault="002F0A87" w:rsidP="002F0A87"/>
    <w:p w:rsidR="002F0A87" w:rsidRDefault="002F0A87" w:rsidP="002F0A87"/>
    <w:p w:rsidR="002F0A87" w:rsidRPr="006C2637" w:rsidRDefault="002F0A87" w:rsidP="002F0A87">
      <w:pPr>
        <w:rPr>
          <w:rFonts w:eastAsia="Times New Roman"/>
          <w:b/>
          <w:sz w:val="28"/>
          <w:szCs w:val="28"/>
          <w:lang w:eastAsia="uk-UA"/>
        </w:rPr>
      </w:pPr>
      <w:r w:rsidRPr="006C2637">
        <w:rPr>
          <w:rFonts w:eastAsia="Times New Roman"/>
          <w:b/>
          <w:sz w:val="28"/>
          <w:szCs w:val="28"/>
          <w:lang w:eastAsia="uk-UA"/>
        </w:rPr>
        <w:t xml:space="preserve">Директор департамента </w:t>
      </w:r>
    </w:p>
    <w:p w:rsidR="002F0A87" w:rsidRPr="006C2637" w:rsidRDefault="002F0A87" w:rsidP="002F0A87">
      <w:pPr>
        <w:rPr>
          <w:rFonts w:eastAsia="Times New Roman"/>
          <w:b/>
          <w:sz w:val="28"/>
          <w:szCs w:val="28"/>
          <w:lang w:eastAsia="uk-UA"/>
        </w:rPr>
      </w:pPr>
      <w:r w:rsidRPr="006C2637">
        <w:rPr>
          <w:rFonts w:eastAsia="Times New Roman"/>
          <w:b/>
          <w:sz w:val="28"/>
          <w:szCs w:val="28"/>
          <w:lang w:eastAsia="uk-UA"/>
        </w:rPr>
        <w:t>інфраструктури міста</w:t>
      </w:r>
      <w:r w:rsidRPr="006C2637">
        <w:rPr>
          <w:rFonts w:eastAsia="Times New Roman"/>
          <w:b/>
          <w:sz w:val="28"/>
          <w:szCs w:val="28"/>
          <w:lang w:eastAsia="uk-UA"/>
        </w:rPr>
        <w:tab/>
      </w:r>
      <w:r w:rsidRPr="006C2637">
        <w:rPr>
          <w:rFonts w:eastAsia="Times New Roman"/>
          <w:b/>
          <w:sz w:val="28"/>
          <w:szCs w:val="28"/>
          <w:lang w:eastAsia="uk-UA"/>
        </w:rPr>
        <w:tab/>
      </w:r>
      <w:r w:rsidRPr="006C2637">
        <w:rPr>
          <w:rFonts w:eastAsia="Times New Roman"/>
          <w:b/>
          <w:sz w:val="28"/>
          <w:szCs w:val="28"/>
          <w:lang w:eastAsia="uk-UA"/>
        </w:rPr>
        <w:tab/>
      </w:r>
      <w:r w:rsidRPr="006C2637">
        <w:rPr>
          <w:rFonts w:eastAsia="Times New Roman"/>
          <w:b/>
          <w:sz w:val="28"/>
          <w:szCs w:val="28"/>
          <w:lang w:eastAsia="uk-UA"/>
        </w:rPr>
        <w:tab/>
      </w:r>
      <w:r w:rsidRPr="006C2637">
        <w:rPr>
          <w:rFonts w:eastAsia="Times New Roman"/>
          <w:b/>
          <w:sz w:val="28"/>
          <w:szCs w:val="28"/>
          <w:lang w:eastAsia="uk-UA"/>
        </w:rPr>
        <w:tab/>
      </w:r>
      <w:r w:rsidRPr="006C2637">
        <w:rPr>
          <w:rFonts w:eastAsia="Times New Roman"/>
          <w:b/>
          <w:sz w:val="28"/>
          <w:szCs w:val="28"/>
          <w:lang w:eastAsia="uk-UA"/>
        </w:rPr>
        <w:tab/>
      </w:r>
      <w:r w:rsidRPr="006C2637">
        <w:rPr>
          <w:rFonts w:eastAsia="Times New Roman"/>
          <w:b/>
          <w:sz w:val="28"/>
          <w:szCs w:val="28"/>
          <w:lang w:eastAsia="uk-UA"/>
        </w:rPr>
        <w:tab/>
        <w:t xml:space="preserve">    Г.І. Яременко</w:t>
      </w:r>
    </w:p>
    <w:p w:rsidR="002F0A87" w:rsidRDefault="002F0A87" w:rsidP="002F0A87">
      <w:pPr>
        <w:rPr>
          <w:rFonts w:eastAsia="Times New Roman"/>
          <w:b/>
          <w:sz w:val="28"/>
          <w:szCs w:val="28"/>
          <w:lang w:eastAsia="uk-UA"/>
        </w:rPr>
      </w:pPr>
    </w:p>
    <w:p w:rsidR="002F0A87" w:rsidRDefault="002F0A87" w:rsidP="002F0A87">
      <w:pPr>
        <w:rPr>
          <w:rFonts w:eastAsia="Times New Roman"/>
          <w:b/>
          <w:sz w:val="28"/>
          <w:szCs w:val="28"/>
          <w:lang w:eastAsia="uk-UA"/>
        </w:rPr>
      </w:pPr>
    </w:p>
    <w:p w:rsidR="002F0A87" w:rsidRPr="006C2637" w:rsidRDefault="002F0A87" w:rsidP="002F0A87">
      <w:pPr>
        <w:rPr>
          <w:rFonts w:eastAsia="Times New Roman"/>
          <w:b/>
          <w:sz w:val="28"/>
          <w:szCs w:val="28"/>
          <w:lang w:eastAsia="uk-UA"/>
        </w:rPr>
      </w:pPr>
    </w:p>
    <w:p w:rsidR="002F0A87" w:rsidRPr="006C2637" w:rsidRDefault="002F0A87" w:rsidP="002F0A87">
      <w:pPr>
        <w:tabs>
          <w:tab w:val="left" w:pos="7371"/>
        </w:tabs>
        <w:ind w:right="-284"/>
        <w:jc w:val="both"/>
        <w:rPr>
          <w:rFonts w:eastAsia="Times New Roman"/>
          <w:b/>
          <w:sz w:val="28"/>
          <w:szCs w:val="28"/>
          <w:lang w:eastAsia="uk-UA"/>
        </w:rPr>
      </w:pPr>
      <w:r w:rsidRPr="006C2637">
        <w:rPr>
          <w:rFonts w:eastAsia="Times New Roman"/>
          <w:b/>
          <w:sz w:val="28"/>
          <w:szCs w:val="28"/>
          <w:lang w:eastAsia="uk-UA"/>
        </w:rPr>
        <w:t>Начальник правового управління</w:t>
      </w:r>
      <w:r w:rsidRPr="006C2637">
        <w:rPr>
          <w:rFonts w:eastAsia="Times New Roman"/>
          <w:b/>
          <w:sz w:val="28"/>
          <w:szCs w:val="28"/>
          <w:lang w:eastAsia="uk-UA"/>
        </w:rPr>
        <w:tab/>
        <w:t>О.В. Чайченко</w:t>
      </w:r>
    </w:p>
    <w:p w:rsidR="002F0A87" w:rsidRPr="006C2637" w:rsidRDefault="002F0A87" w:rsidP="002F0A87"/>
    <w:p w:rsidR="004F19BD" w:rsidRDefault="004F19BD" w:rsidP="002F0A87">
      <w:pPr>
        <w:spacing w:after="200" w:line="276" w:lineRule="auto"/>
        <w:jc w:val="center"/>
        <w:rPr>
          <w:rFonts w:eastAsia="Times New Roman"/>
          <w:b/>
          <w:color w:val="auto"/>
          <w:sz w:val="28"/>
          <w:szCs w:val="28"/>
          <w:lang w:eastAsia="uk-UA"/>
        </w:rPr>
      </w:pPr>
    </w:p>
    <w:sectPr w:rsidR="004F19BD" w:rsidSect="006D71AB">
      <w:pgSz w:w="12240" w:h="15840"/>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5373"/>
    <w:multiLevelType w:val="multilevel"/>
    <w:tmpl w:val="10862392"/>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287" w:hanging="720"/>
      </w:pPr>
      <w:rPr>
        <w:rFonts w:hint="default"/>
      </w:rPr>
    </w:lvl>
    <w:lvl w:ilvl="2">
      <w:start w:val="1"/>
      <w:numFmt w:val="decimal"/>
      <w:isLgl/>
      <w:lvlText w:val="%3)"/>
      <w:lvlJc w:val="left"/>
      <w:pPr>
        <w:ind w:left="1494" w:hanging="720"/>
      </w:pPr>
      <w:rPr>
        <w:rFonts w:ascii="Times New Roman" w:eastAsia="Times New Roman" w:hAnsi="Times New Roman" w:cs="Times New Roman"/>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21016C6B"/>
    <w:multiLevelType w:val="hybridMultilevel"/>
    <w:tmpl w:val="0F6AAA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625E74"/>
    <w:multiLevelType w:val="multilevel"/>
    <w:tmpl w:val="A33E07BA"/>
    <w:lvl w:ilvl="0">
      <w:start w:val="1"/>
      <w:numFmt w:val="decimal"/>
      <w:lvlText w:val="%1."/>
      <w:lvlJc w:val="left"/>
      <w:pPr>
        <w:ind w:left="1953" w:hanging="1245"/>
      </w:pPr>
      <w:rPr>
        <w:rFonts w:hint="default"/>
        <w:b/>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5D6005E8"/>
    <w:multiLevelType w:val="multilevel"/>
    <w:tmpl w:val="C98EC33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6B3B7245"/>
    <w:multiLevelType w:val="hybridMultilevel"/>
    <w:tmpl w:val="4970A3E2"/>
    <w:lvl w:ilvl="0" w:tplc="ABD4566E">
      <w:start w:val="1"/>
      <w:numFmt w:val="decimal"/>
      <w:lvlText w:val="%1)"/>
      <w:lvlJc w:val="left"/>
      <w:pPr>
        <w:ind w:left="1069" w:hanging="36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7A"/>
    <w:rsid w:val="000026A5"/>
    <w:rsid w:val="000124BA"/>
    <w:rsid w:val="00021BF8"/>
    <w:rsid w:val="00034CE3"/>
    <w:rsid w:val="00035307"/>
    <w:rsid w:val="00040260"/>
    <w:rsid w:val="00041B88"/>
    <w:rsid w:val="000616E7"/>
    <w:rsid w:val="000620CA"/>
    <w:rsid w:val="00062395"/>
    <w:rsid w:val="00073E1C"/>
    <w:rsid w:val="000B5688"/>
    <w:rsid w:val="000D4813"/>
    <w:rsid w:val="000D6DEE"/>
    <w:rsid w:val="000E6966"/>
    <w:rsid w:val="000F5301"/>
    <w:rsid w:val="000F57B8"/>
    <w:rsid w:val="00105ABB"/>
    <w:rsid w:val="00110219"/>
    <w:rsid w:val="00125C09"/>
    <w:rsid w:val="00126503"/>
    <w:rsid w:val="00136D53"/>
    <w:rsid w:val="001541B0"/>
    <w:rsid w:val="001547E7"/>
    <w:rsid w:val="001610B6"/>
    <w:rsid w:val="001635B8"/>
    <w:rsid w:val="00163D0A"/>
    <w:rsid w:val="0016771E"/>
    <w:rsid w:val="00177A73"/>
    <w:rsid w:val="00193A0C"/>
    <w:rsid w:val="00195F94"/>
    <w:rsid w:val="001A3C04"/>
    <w:rsid w:val="001B4197"/>
    <w:rsid w:val="001C67AD"/>
    <w:rsid w:val="001D5647"/>
    <w:rsid w:val="001D6B50"/>
    <w:rsid w:val="001F7CFE"/>
    <w:rsid w:val="002042C2"/>
    <w:rsid w:val="00242FEF"/>
    <w:rsid w:val="0024600C"/>
    <w:rsid w:val="00262F6A"/>
    <w:rsid w:val="00271BD9"/>
    <w:rsid w:val="00282EE9"/>
    <w:rsid w:val="002A04F2"/>
    <w:rsid w:val="002A593A"/>
    <w:rsid w:val="002A65C6"/>
    <w:rsid w:val="002D2DBE"/>
    <w:rsid w:val="002E53AA"/>
    <w:rsid w:val="002E6483"/>
    <w:rsid w:val="002F0A87"/>
    <w:rsid w:val="002F0DA4"/>
    <w:rsid w:val="003110E6"/>
    <w:rsid w:val="00311F97"/>
    <w:rsid w:val="00316650"/>
    <w:rsid w:val="003334BF"/>
    <w:rsid w:val="00335263"/>
    <w:rsid w:val="003439E6"/>
    <w:rsid w:val="00344E65"/>
    <w:rsid w:val="00353601"/>
    <w:rsid w:val="0035704B"/>
    <w:rsid w:val="00360199"/>
    <w:rsid w:val="003709D2"/>
    <w:rsid w:val="00384108"/>
    <w:rsid w:val="003B0717"/>
    <w:rsid w:val="003C160D"/>
    <w:rsid w:val="003C26C2"/>
    <w:rsid w:val="003E1C4B"/>
    <w:rsid w:val="003F1D6F"/>
    <w:rsid w:val="003F2B63"/>
    <w:rsid w:val="00412581"/>
    <w:rsid w:val="004238E2"/>
    <w:rsid w:val="00426884"/>
    <w:rsid w:val="00434E29"/>
    <w:rsid w:val="00436E93"/>
    <w:rsid w:val="00450EDC"/>
    <w:rsid w:val="00457D03"/>
    <w:rsid w:val="004630E4"/>
    <w:rsid w:val="00471A28"/>
    <w:rsid w:val="004B347E"/>
    <w:rsid w:val="004C3D8E"/>
    <w:rsid w:val="004E2C4B"/>
    <w:rsid w:val="004E4901"/>
    <w:rsid w:val="004E5FBD"/>
    <w:rsid w:val="004F19BD"/>
    <w:rsid w:val="004F6B94"/>
    <w:rsid w:val="004F78C9"/>
    <w:rsid w:val="00500B5B"/>
    <w:rsid w:val="00501290"/>
    <w:rsid w:val="00516B8F"/>
    <w:rsid w:val="00516CF0"/>
    <w:rsid w:val="00521D7D"/>
    <w:rsid w:val="005348CD"/>
    <w:rsid w:val="00551C4B"/>
    <w:rsid w:val="005558E6"/>
    <w:rsid w:val="0056251D"/>
    <w:rsid w:val="00567247"/>
    <w:rsid w:val="005B3887"/>
    <w:rsid w:val="005C5F20"/>
    <w:rsid w:val="005E1AEE"/>
    <w:rsid w:val="005F4804"/>
    <w:rsid w:val="0061680E"/>
    <w:rsid w:val="0063095A"/>
    <w:rsid w:val="006441C8"/>
    <w:rsid w:val="0064632D"/>
    <w:rsid w:val="00656D63"/>
    <w:rsid w:val="00656F0D"/>
    <w:rsid w:val="006619CB"/>
    <w:rsid w:val="00661F25"/>
    <w:rsid w:val="00662BAB"/>
    <w:rsid w:val="00666538"/>
    <w:rsid w:val="00693D4F"/>
    <w:rsid w:val="00694552"/>
    <w:rsid w:val="006B0D19"/>
    <w:rsid w:val="006B2E93"/>
    <w:rsid w:val="006C6AFD"/>
    <w:rsid w:val="006D3244"/>
    <w:rsid w:val="006D71AB"/>
    <w:rsid w:val="006E1405"/>
    <w:rsid w:val="007014DB"/>
    <w:rsid w:val="00702E56"/>
    <w:rsid w:val="007117E5"/>
    <w:rsid w:val="00714879"/>
    <w:rsid w:val="0072221F"/>
    <w:rsid w:val="0073216A"/>
    <w:rsid w:val="00735AD7"/>
    <w:rsid w:val="0073604D"/>
    <w:rsid w:val="00777188"/>
    <w:rsid w:val="00782B69"/>
    <w:rsid w:val="00783374"/>
    <w:rsid w:val="00796965"/>
    <w:rsid w:val="007D3866"/>
    <w:rsid w:val="007F242D"/>
    <w:rsid w:val="007F26B7"/>
    <w:rsid w:val="008056CE"/>
    <w:rsid w:val="00826568"/>
    <w:rsid w:val="0083008D"/>
    <w:rsid w:val="008342F0"/>
    <w:rsid w:val="00837AAF"/>
    <w:rsid w:val="00841F79"/>
    <w:rsid w:val="00844CD9"/>
    <w:rsid w:val="00855C48"/>
    <w:rsid w:val="00872B53"/>
    <w:rsid w:val="008811A4"/>
    <w:rsid w:val="008877F2"/>
    <w:rsid w:val="00896395"/>
    <w:rsid w:val="008A5916"/>
    <w:rsid w:val="008B0057"/>
    <w:rsid w:val="008B66A5"/>
    <w:rsid w:val="008C0EE7"/>
    <w:rsid w:val="008D1C77"/>
    <w:rsid w:val="008F1E7F"/>
    <w:rsid w:val="00911854"/>
    <w:rsid w:val="0092673E"/>
    <w:rsid w:val="00927A5E"/>
    <w:rsid w:val="00934588"/>
    <w:rsid w:val="009372CC"/>
    <w:rsid w:val="009555CB"/>
    <w:rsid w:val="00962FFB"/>
    <w:rsid w:val="00967569"/>
    <w:rsid w:val="009F2199"/>
    <w:rsid w:val="00A14DA7"/>
    <w:rsid w:val="00A25191"/>
    <w:rsid w:val="00A3636B"/>
    <w:rsid w:val="00A37440"/>
    <w:rsid w:val="00A45BF6"/>
    <w:rsid w:val="00A61B4E"/>
    <w:rsid w:val="00A71FAD"/>
    <w:rsid w:val="00A804FF"/>
    <w:rsid w:val="00A84603"/>
    <w:rsid w:val="00AA411F"/>
    <w:rsid w:val="00AC0455"/>
    <w:rsid w:val="00AF2A77"/>
    <w:rsid w:val="00AF3337"/>
    <w:rsid w:val="00AF7E70"/>
    <w:rsid w:val="00B009BB"/>
    <w:rsid w:val="00B24F5F"/>
    <w:rsid w:val="00B377E9"/>
    <w:rsid w:val="00B80617"/>
    <w:rsid w:val="00B93DA1"/>
    <w:rsid w:val="00B97B85"/>
    <w:rsid w:val="00BB1E8B"/>
    <w:rsid w:val="00BB4218"/>
    <w:rsid w:val="00BB791F"/>
    <w:rsid w:val="00BD784E"/>
    <w:rsid w:val="00BE18ED"/>
    <w:rsid w:val="00BE4510"/>
    <w:rsid w:val="00BE61AC"/>
    <w:rsid w:val="00C0209D"/>
    <w:rsid w:val="00C028DA"/>
    <w:rsid w:val="00C12570"/>
    <w:rsid w:val="00C22FC8"/>
    <w:rsid w:val="00C25368"/>
    <w:rsid w:val="00C321E6"/>
    <w:rsid w:val="00C342C7"/>
    <w:rsid w:val="00C37C18"/>
    <w:rsid w:val="00C4326A"/>
    <w:rsid w:val="00C50191"/>
    <w:rsid w:val="00C5388C"/>
    <w:rsid w:val="00C5584C"/>
    <w:rsid w:val="00C60C2B"/>
    <w:rsid w:val="00C708DA"/>
    <w:rsid w:val="00C83315"/>
    <w:rsid w:val="00CA2168"/>
    <w:rsid w:val="00CA2311"/>
    <w:rsid w:val="00CA62D9"/>
    <w:rsid w:val="00CB15CB"/>
    <w:rsid w:val="00CC5C6E"/>
    <w:rsid w:val="00CD27E9"/>
    <w:rsid w:val="00CD3F68"/>
    <w:rsid w:val="00CD7E94"/>
    <w:rsid w:val="00D00123"/>
    <w:rsid w:val="00D03285"/>
    <w:rsid w:val="00D20833"/>
    <w:rsid w:val="00D30776"/>
    <w:rsid w:val="00D673F0"/>
    <w:rsid w:val="00D72323"/>
    <w:rsid w:val="00D74818"/>
    <w:rsid w:val="00D80E67"/>
    <w:rsid w:val="00D87704"/>
    <w:rsid w:val="00D92CEE"/>
    <w:rsid w:val="00DA09CD"/>
    <w:rsid w:val="00DA5ECB"/>
    <w:rsid w:val="00DA6743"/>
    <w:rsid w:val="00DB4338"/>
    <w:rsid w:val="00DC2D4F"/>
    <w:rsid w:val="00DC5377"/>
    <w:rsid w:val="00DC7FEA"/>
    <w:rsid w:val="00E0392D"/>
    <w:rsid w:val="00E26A42"/>
    <w:rsid w:val="00E453D6"/>
    <w:rsid w:val="00E55E01"/>
    <w:rsid w:val="00E56DF4"/>
    <w:rsid w:val="00E6277A"/>
    <w:rsid w:val="00E71021"/>
    <w:rsid w:val="00E73B3F"/>
    <w:rsid w:val="00E92AFA"/>
    <w:rsid w:val="00EB1168"/>
    <w:rsid w:val="00EB599A"/>
    <w:rsid w:val="00ED7AB7"/>
    <w:rsid w:val="00EE43A8"/>
    <w:rsid w:val="00EF1656"/>
    <w:rsid w:val="00EF299F"/>
    <w:rsid w:val="00EF431C"/>
    <w:rsid w:val="00F046A6"/>
    <w:rsid w:val="00F2525E"/>
    <w:rsid w:val="00F347F5"/>
    <w:rsid w:val="00F53228"/>
    <w:rsid w:val="00F57914"/>
    <w:rsid w:val="00F66B19"/>
    <w:rsid w:val="00F67141"/>
    <w:rsid w:val="00F77C58"/>
    <w:rsid w:val="00F82A52"/>
    <w:rsid w:val="00F852BD"/>
    <w:rsid w:val="00F91090"/>
    <w:rsid w:val="00F97CFA"/>
    <w:rsid w:val="00FA50DC"/>
    <w:rsid w:val="00FA773B"/>
    <w:rsid w:val="00FC2040"/>
    <w:rsid w:val="00FC5541"/>
    <w:rsid w:val="00FC7FFE"/>
    <w:rsid w:val="00FF0A37"/>
    <w:rsid w:val="00FF2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7F5A3"/>
  <w15:docId w15:val="{35656BC6-A51D-4298-8E7D-5A10F5346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77A"/>
    <w:pPr>
      <w:spacing w:after="0" w:line="240" w:lineRule="auto"/>
    </w:pPr>
    <w:rPr>
      <w:rFonts w:ascii="Times New Roman" w:eastAsia="Batang" w:hAnsi="Times New Roman" w:cs="Times New Roman"/>
      <w:color w:val="000000"/>
      <w:sz w:val="24"/>
      <w:szCs w:val="24"/>
      <w:lang w:val="uk-UA" w:eastAsia="ru-RU"/>
    </w:rPr>
  </w:style>
  <w:style w:type="paragraph" w:styleId="1">
    <w:name w:val="heading 1"/>
    <w:basedOn w:val="a"/>
    <w:next w:val="a"/>
    <w:link w:val="10"/>
    <w:uiPriority w:val="9"/>
    <w:qFormat/>
    <w:rsid w:val="00136D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36D53"/>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D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36D53"/>
    <w:rPr>
      <w:rFonts w:ascii="Times New Roman" w:eastAsia="Times New Roman" w:hAnsi="Times New Roman" w:cs="Times New Roman"/>
      <w:b/>
      <w:bCs/>
      <w:sz w:val="36"/>
      <w:szCs w:val="36"/>
      <w:lang w:eastAsia="ru-RU"/>
    </w:rPr>
  </w:style>
  <w:style w:type="paragraph" w:styleId="a3">
    <w:name w:val="No Spacing"/>
    <w:uiPriority w:val="99"/>
    <w:qFormat/>
    <w:rsid w:val="00136D53"/>
    <w:pPr>
      <w:spacing w:after="0" w:line="240" w:lineRule="auto"/>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5"/>
    <w:uiPriority w:val="99"/>
    <w:rsid w:val="00E6277A"/>
    <w:pPr>
      <w:tabs>
        <w:tab w:val="center" w:pos="4153"/>
        <w:tab w:val="right" w:pos="8306"/>
      </w:tabs>
      <w:jc w:val="both"/>
    </w:pPr>
    <w:rPr>
      <w:szCs w:val="20"/>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4"/>
    <w:uiPriority w:val="99"/>
    <w:rsid w:val="00E6277A"/>
    <w:rPr>
      <w:rFonts w:ascii="Times New Roman" w:eastAsia="Batang" w:hAnsi="Times New Roman" w:cs="Times New Roman"/>
      <w:color w:val="000000"/>
      <w:sz w:val="24"/>
      <w:szCs w:val="20"/>
      <w:lang w:val="uk-UA"/>
    </w:rPr>
  </w:style>
  <w:style w:type="character" w:customStyle="1" w:styleId="apple-converted-space">
    <w:name w:val="apple-converted-space"/>
    <w:basedOn w:val="a0"/>
    <w:rsid w:val="00E6277A"/>
  </w:style>
  <w:style w:type="paragraph" w:customStyle="1" w:styleId="a6">
    <w:name w:val="Нормальний текст"/>
    <w:basedOn w:val="a"/>
    <w:rsid w:val="00E6277A"/>
    <w:pPr>
      <w:spacing w:before="120"/>
      <w:ind w:firstLine="567"/>
    </w:pPr>
    <w:rPr>
      <w:rFonts w:ascii="Antiqua" w:eastAsia="Times New Roman" w:hAnsi="Antiqua"/>
      <w:color w:val="auto"/>
      <w:sz w:val="26"/>
      <w:szCs w:val="20"/>
    </w:rPr>
  </w:style>
  <w:style w:type="paragraph" w:styleId="a7">
    <w:name w:val="List Paragraph"/>
    <w:basedOn w:val="a"/>
    <w:uiPriority w:val="34"/>
    <w:qFormat/>
    <w:rsid w:val="002A04F2"/>
    <w:pPr>
      <w:ind w:left="720"/>
      <w:contextualSpacing/>
    </w:pPr>
  </w:style>
  <w:style w:type="paragraph" w:styleId="a8">
    <w:name w:val="Balloon Text"/>
    <w:basedOn w:val="a"/>
    <w:link w:val="a9"/>
    <w:uiPriority w:val="99"/>
    <w:semiHidden/>
    <w:unhideWhenUsed/>
    <w:rsid w:val="001C67AD"/>
    <w:rPr>
      <w:rFonts w:ascii="Tahoma" w:hAnsi="Tahoma" w:cs="Tahoma"/>
      <w:sz w:val="16"/>
      <w:szCs w:val="16"/>
    </w:rPr>
  </w:style>
  <w:style w:type="character" w:customStyle="1" w:styleId="a9">
    <w:name w:val="Текст выноски Знак"/>
    <w:basedOn w:val="a0"/>
    <w:link w:val="a8"/>
    <w:uiPriority w:val="99"/>
    <w:semiHidden/>
    <w:rsid w:val="001C67AD"/>
    <w:rPr>
      <w:rFonts w:ascii="Tahoma" w:eastAsia="Batang" w:hAnsi="Tahoma" w:cs="Tahoma"/>
      <w:color w:val="000000"/>
      <w:sz w:val="16"/>
      <w:szCs w:val="16"/>
      <w:lang w:val="uk-UA" w:eastAsia="ru-RU"/>
    </w:rPr>
  </w:style>
  <w:style w:type="paragraph" w:customStyle="1" w:styleId="Default">
    <w:name w:val="Default"/>
    <w:rsid w:val="00551C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
    <w:name w:val="rvps2"/>
    <w:basedOn w:val="a"/>
    <w:rsid w:val="00694552"/>
    <w:pPr>
      <w:spacing w:after="100" w:afterAutospacing="1"/>
    </w:pPr>
    <w:rPr>
      <w:rFonts w:eastAsia="Times New Roman"/>
      <w:color w:val="auto"/>
      <w:lang w:val="ru-RU"/>
    </w:rPr>
  </w:style>
  <w:style w:type="paragraph" w:customStyle="1" w:styleId="rvps7">
    <w:name w:val="rvps7"/>
    <w:basedOn w:val="a"/>
    <w:rsid w:val="007F26B7"/>
    <w:pPr>
      <w:spacing w:after="100" w:afterAutospacing="1"/>
    </w:pPr>
    <w:rPr>
      <w:rFonts w:eastAsia="Times New Roman"/>
      <w:color w:val="auto"/>
      <w:lang w:val="ru-RU"/>
    </w:rPr>
  </w:style>
  <w:style w:type="character" w:customStyle="1" w:styleId="rvts15">
    <w:name w:val="rvts15"/>
    <w:basedOn w:val="a0"/>
    <w:rsid w:val="007F26B7"/>
  </w:style>
  <w:style w:type="paragraph" w:customStyle="1" w:styleId="21">
    <w:name w:val="Знак Знак2"/>
    <w:basedOn w:val="a"/>
    <w:rsid w:val="00896395"/>
    <w:rPr>
      <w:rFonts w:ascii="Verdana" w:eastAsia="Times New Roman" w:hAnsi="Verdana" w:cs="Verdana"/>
      <w:color w:val="auto"/>
      <w:sz w:val="20"/>
      <w:szCs w:val="20"/>
      <w:lang w:val="en-US" w:eastAsia="en-US"/>
    </w:rPr>
  </w:style>
  <w:style w:type="paragraph" w:styleId="aa">
    <w:name w:val="Normal (Web)"/>
    <w:basedOn w:val="a"/>
    <w:uiPriority w:val="99"/>
    <w:semiHidden/>
    <w:unhideWhenUsed/>
    <w:rsid w:val="00C321E6"/>
    <w:pPr>
      <w:spacing w:before="100" w:beforeAutospacing="1" w:after="100" w:afterAutospacing="1"/>
    </w:pPr>
    <w:rPr>
      <w:rFonts w:eastAsia="Times New Roman"/>
      <w:color w:val="auto"/>
      <w:lang w:val="ru-RU"/>
    </w:rPr>
  </w:style>
  <w:style w:type="character" w:styleId="ab">
    <w:name w:val="Strong"/>
    <w:basedOn w:val="a0"/>
    <w:uiPriority w:val="22"/>
    <w:qFormat/>
    <w:rsid w:val="00C321E6"/>
    <w:rPr>
      <w:b/>
      <w:bCs/>
    </w:rPr>
  </w:style>
  <w:style w:type="character" w:styleId="ac">
    <w:name w:val="Hyperlink"/>
    <w:basedOn w:val="a0"/>
    <w:uiPriority w:val="99"/>
    <w:semiHidden/>
    <w:unhideWhenUsed/>
    <w:rsid w:val="00426884"/>
    <w:rPr>
      <w:color w:val="0000FF"/>
      <w:u w:val="single"/>
    </w:rPr>
  </w:style>
  <w:style w:type="character" w:styleId="ad">
    <w:name w:val="FollowedHyperlink"/>
    <w:basedOn w:val="a0"/>
    <w:uiPriority w:val="99"/>
    <w:semiHidden/>
    <w:unhideWhenUsed/>
    <w:rsid w:val="00426884"/>
    <w:rPr>
      <w:color w:val="800080"/>
      <w:u w:val="single"/>
    </w:rPr>
  </w:style>
  <w:style w:type="paragraph" w:customStyle="1" w:styleId="msonormal0">
    <w:name w:val="msonormal"/>
    <w:basedOn w:val="a"/>
    <w:rsid w:val="00426884"/>
    <w:pPr>
      <w:spacing w:before="100" w:beforeAutospacing="1" w:after="100" w:afterAutospacing="1"/>
    </w:pPr>
    <w:rPr>
      <w:rFonts w:eastAsia="Times New Roman"/>
      <w:color w:val="auto"/>
      <w:lang w:val="ru-RU"/>
    </w:rPr>
  </w:style>
  <w:style w:type="paragraph" w:customStyle="1" w:styleId="xl66">
    <w:name w:val="xl66"/>
    <w:basedOn w:val="a"/>
    <w:rsid w:val="00426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ru-RU"/>
    </w:rPr>
  </w:style>
  <w:style w:type="paragraph" w:customStyle="1" w:styleId="xl67">
    <w:name w:val="xl67"/>
    <w:basedOn w:val="a"/>
    <w:rsid w:val="00426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ru-RU"/>
    </w:rPr>
  </w:style>
  <w:style w:type="paragraph" w:customStyle="1" w:styleId="xl68">
    <w:name w:val="xl68"/>
    <w:basedOn w:val="a"/>
    <w:rsid w:val="00426884"/>
    <w:pPr>
      <w:spacing w:before="100" w:beforeAutospacing="1" w:after="100" w:afterAutospacing="1"/>
    </w:pPr>
    <w:rPr>
      <w:rFonts w:eastAsia="Times New Roman"/>
      <w:color w:val="auto"/>
      <w:lang w:val="ru-RU"/>
    </w:rPr>
  </w:style>
  <w:style w:type="paragraph" w:customStyle="1" w:styleId="xl69">
    <w:name w:val="xl69"/>
    <w:basedOn w:val="a"/>
    <w:rsid w:val="004268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val="ru-RU"/>
    </w:rPr>
  </w:style>
  <w:style w:type="paragraph" w:customStyle="1" w:styleId="xl70">
    <w:name w:val="xl70"/>
    <w:basedOn w:val="a"/>
    <w:rsid w:val="00426884"/>
    <w:pPr>
      <w:spacing w:before="100" w:beforeAutospacing="1" w:after="100" w:afterAutospacing="1"/>
      <w:jc w:val="center"/>
      <w:textAlignment w:val="center"/>
    </w:pPr>
    <w:rPr>
      <w:rFonts w:eastAsia="Times New Roman"/>
      <w:color w:val="auto"/>
      <w:lang w:val="ru-RU"/>
    </w:rPr>
  </w:style>
  <w:style w:type="paragraph" w:customStyle="1" w:styleId="xl71">
    <w:name w:val="xl71"/>
    <w:basedOn w:val="a"/>
    <w:rsid w:val="0042688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val="ru-RU"/>
    </w:rPr>
  </w:style>
  <w:style w:type="paragraph" w:customStyle="1" w:styleId="xl72">
    <w:name w:val="xl72"/>
    <w:basedOn w:val="a"/>
    <w:rsid w:val="00426884"/>
    <w:pPr>
      <w:pBdr>
        <w:bottom w:val="single" w:sz="4" w:space="0" w:color="auto"/>
        <w:right w:val="single" w:sz="4" w:space="0" w:color="auto"/>
      </w:pBdr>
      <w:shd w:val="clear" w:color="000000" w:fill="FFFFFF"/>
      <w:spacing w:before="100" w:beforeAutospacing="1" w:after="100" w:afterAutospacing="1"/>
      <w:textAlignment w:val="center"/>
    </w:pPr>
    <w:rPr>
      <w:rFonts w:eastAsia="Times New Roman"/>
      <w:lang w:val="ru-RU"/>
    </w:rPr>
  </w:style>
  <w:style w:type="paragraph" w:customStyle="1" w:styleId="xl73">
    <w:name w:val="xl73"/>
    <w:basedOn w:val="a"/>
    <w:rsid w:val="0042688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lang w:val="ru-RU"/>
    </w:rPr>
  </w:style>
  <w:style w:type="paragraph" w:customStyle="1" w:styleId="xl74">
    <w:name w:val="xl74"/>
    <w:basedOn w:val="a"/>
    <w:rsid w:val="00426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val="ru-RU"/>
    </w:rPr>
  </w:style>
  <w:style w:type="paragraph" w:customStyle="1" w:styleId="xl75">
    <w:name w:val="xl75"/>
    <w:basedOn w:val="a"/>
    <w:rsid w:val="004268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lang w:val="ru-RU"/>
    </w:rPr>
  </w:style>
  <w:style w:type="paragraph" w:customStyle="1" w:styleId="xl76">
    <w:name w:val="xl76"/>
    <w:basedOn w:val="a"/>
    <w:rsid w:val="004268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lang w:val="ru-RU"/>
    </w:rPr>
  </w:style>
  <w:style w:type="paragraph" w:customStyle="1" w:styleId="xl77">
    <w:name w:val="xl77"/>
    <w:basedOn w:val="a"/>
    <w:rsid w:val="0042688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auto"/>
      <w:lang w:val="ru-RU"/>
    </w:rPr>
  </w:style>
  <w:style w:type="paragraph" w:customStyle="1" w:styleId="xl78">
    <w:name w:val="xl78"/>
    <w:basedOn w:val="a"/>
    <w:rsid w:val="004268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auto"/>
      <w:lang w:val="ru-RU"/>
    </w:rPr>
  </w:style>
  <w:style w:type="paragraph" w:customStyle="1" w:styleId="xl79">
    <w:name w:val="xl79"/>
    <w:basedOn w:val="a"/>
    <w:rsid w:val="0042688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ru-RU"/>
    </w:rPr>
  </w:style>
  <w:style w:type="paragraph" w:customStyle="1" w:styleId="xl80">
    <w:name w:val="xl80"/>
    <w:basedOn w:val="a"/>
    <w:rsid w:val="004268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auto"/>
      <w:lang w:val="ru-RU"/>
    </w:rPr>
  </w:style>
  <w:style w:type="paragraph" w:customStyle="1" w:styleId="xl81">
    <w:name w:val="xl81"/>
    <w:basedOn w:val="a"/>
    <w:rsid w:val="004268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lang w:val="ru-RU"/>
    </w:rPr>
  </w:style>
  <w:style w:type="paragraph" w:customStyle="1" w:styleId="xl82">
    <w:name w:val="xl82"/>
    <w:basedOn w:val="a"/>
    <w:rsid w:val="004268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lang w:val="ru-RU"/>
    </w:rPr>
  </w:style>
  <w:style w:type="paragraph" w:customStyle="1" w:styleId="xl83">
    <w:name w:val="xl83"/>
    <w:basedOn w:val="a"/>
    <w:rsid w:val="0042688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auto"/>
      <w:lang w:val="ru-RU"/>
    </w:rPr>
  </w:style>
  <w:style w:type="paragraph" w:customStyle="1" w:styleId="xl84">
    <w:name w:val="xl84"/>
    <w:basedOn w:val="a"/>
    <w:rsid w:val="00426884"/>
    <w:pPr>
      <w:pBdr>
        <w:top w:val="single" w:sz="4" w:space="0" w:color="auto"/>
        <w:bottom w:val="single" w:sz="4" w:space="0" w:color="auto"/>
        <w:right w:val="single" w:sz="4" w:space="0" w:color="auto"/>
      </w:pBdr>
      <w:spacing w:before="100" w:beforeAutospacing="1" w:after="100" w:afterAutospacing="1"/>
    </w:pPr>
    <w:rPr>
      <w:rFonts w:eastAsia="Times New Roman"/>
      <w:lang w:val="ru-RU"/>
    </w:rPr>
  </w:style>
  <w:style w:type="paragraph" w:customStyle="1" w:styleId="xl85">
    <w:name w:val="xl85"/>
    <w:basedOn w:val="a"/>
    <w:rsid w:val="00426884"/>
    <w:pPr>
      <w:pBdr>
        <w:top w:val="single" w:sz="4" w:space="0" w:color="auto"/>
        <w:right w:val="single" w:sz="4" w:space="0" w:color="auto"/>
      </w:pBdr>
      <w:shd w:val="clear" w:color="000000" w:fill="FFFFFF"/>
      <w:spacing w:before="100" w:beforeAutospacing="1" w:after="100" w:afterAutospacing="1"/>
      <w:textAlignment w:val="center"/>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8102">
      <w:bodyDiv w:val="1"/>
      <w:marLeft w:val="0"/>
      <w:marRight w:val="0"/>
      <w:marTop w:val="0"/>
      <w:marBottom w:val="0"/>
      <w:divBdr>
        <w:top w:val="none" w:sz="0" w:space="0" w:color="auto"/>
        <w:left w:val="none" w:sz="0" w:space="0" w:color="auto"/>
        <w:bottom w:val="none" w:sz="0" w:space="0" w:color="auto"/>
        <w:right w:val="none" w:sz="0" w:space="0" w:color="auto"/>
      </w:divBdr>
    </w:div>
    <w:div w:id="26951855">
      <w:bodyDiv w:val="1"/>
      <w:marLeft w:val="0"/>
      <w:marRight w:val="0"/>
      <w:marTop w:val="0"/>
      <w:marBottom w:val="0"/>
      <w:divBdr>
        <w:top w:val="none" w:sz="0" w:space="0" w:color="auto"/>
        <w:left w:val="none" w:sz="0" w:space="0" w:color="auto"/>
        <w:bottom w:val="none" w:sz="0" w:space="0" w:color="auto"/>
        <w:right w:val="none" w:sz="0" w:space="0" w:color="auto"/>
      </w:divBdr>
      <w:divsChild>
        <w:div w:id="1336422440">
          <w:marLeft w:val="0"/>
          <w:marRight w:val="0"/>
          <w:marTop w:val="0"/>
          <w:marBottom w:val="0"/>
          <w:divBdr>
            <w:top w:val="none" w:sz="0" w:space="0" w:color="auto"/>
            <w:left w:val="none" w:sz="0" w:space="0" w:color="auto"/>
            <w:bottom w:val="none" w:sz="0" w:space="0" w:color="auto"/>
            <w:right w:val="none" w:sz="0" w:space="0" w:color="auto"/>
          </w:divBdr>
          <w:divsChild>
            <w:div w:id="447552476">
              <w:marLeft w:val="0"/>
              <w:marRight w:val="0"/>
              <w:marTop w:val="0"/>
              <w:marBottom w:val="0"/>
              <w:divBdr>
                <w:top w:val="none" w:sz="0" w:space="0" w:color="auto"/>
                <w:left w:val="single" w:sz="6" w:space="0" w:color="CCCCCC"/>
                <w:bottom w:val="none" w:sz="0" w:space="0" w:color="auto"/>
                <w:right w:val="single" w:sz="6" w:space="0" w:color="CCCCCC"/>
              </w:divBdr>
              <w:divsChild>
                <w:div w:id="2004120915">
                  <w:marLeft w:val="-225"/>
                  <w:marRight w:val="-225"/>
                  <w:marTop w:val="0"/>
                  <w:marBottom w:val="0"/>
                  <w:divBdr>
                    <w:top w:val="none" w:sz="0" w:space="0" w:color="auto"/>
                    <w:left w:val="none" w:sz="0" w:space="0" w:color="auto"/>
                    <w:bottom w:val="none" w:sz="0" w:space="0" w:color="auto"/>
                    <w:right w:val="none" w:sz="0" w:space="0" w:color="auto"/>
                  </w:divBdr>
                  <w:divsChild>
                    <w:div w:id="1214778629">
                      <w:marLeft w:val="0"/>
                      <w:marRight w:val="0"/>
                      <w:marTop w:val="0"/>
                      <w:marBottom w:val="0"/>
                      <w:divBdr>
                        <w:top w:val="none" w:sz="0" w:space="0" w:color="auto"/>
                        <w:left w:val="none" w:sz="0" w:space="0" w:color="auto"/>
                        <w:bottom w:val="none" w:sz="0" w:space="0" w:color="auto"/>
                        <w:right w:val="none" w:sz="0" w:space="0" w:color="auto"/>
                      </w:divBdr>
                      <w:divsChild>
                        <w:div w:id="686056987">
                          <w:marLeft w:val="0"/>
                          <w:marRight w:val="0"/>
                          <w:marTop w:val="0"/>
                          <w:marBottom w:val="0"/>
                          <w:divBdr>
                            <w:top w:val="none" w:sz="0" w:space="0" w:color="auto"/>
                            <w:left w:val="none" w:sz="0" w:space="0" w:color="auto"/>
                            <w:bottom w:val="none" w:sz="0" w:space="0" w:color="auto"/>
                            <w:right w:val="none" w:sz="0" w:space="0" w:color="auto"/>
                          </w:divBdr>
                          <w:divsChild>
                            <w:div w:id="6669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065190">
      <w:bodyDiv w:val="1"/>
      <w:marLeft w:val="0"/>
      <w:marRight w:val="0"/>
      <w:marTop w:val="0"/>
      <w:marBottom w:val="0"/>
      <w:divBdr>
        <w:top w:val="none" w:sz="0" w:space="0" w:color="auto"/>
        <w:left w:val="none" w:sz="0" w:space="0" w:color="auto"/>
        <w:bottom w:val="none" w:sz="0" w:space="0" w:color="auto"/>
        <w:right w:val="none" w:sz="0" w:space="0" w:color="auto"/>
      </w:divBdr>
    </w:div>
    <w:div w:id="516509257">
      <w:bodyDiv w:val="1"/>
      <w:marLeft w:val="0"/>
      <w:marRight w:val="0"/>
      <w:marTop w:val="0"/>
      <w:marBottom w:val="0"/>
      <w:divBdr>
        <w:top w:val="none" w:sz="0" w:space="0" w:color="auto"/>
        <w:left w:val="none" w:sz="0" w:space="0" w:color="auto"/>
        <w:bottom w:val="none" w:sz="0" w:space="0" w:color="auto"/>
        <w:right w:val="none" w:sz="0" w:space="0" w:color="auto"/>
      </w:divBdr>
      <w:divsChild>
        <w:div w:id="210188756">
          <w:marLeft w:val="0"/>
          <w:marRight w:val="0"/>
          <w:marTop w:val="0"/>
          <w:marBottom w:val="0"/>
          <w:divBdr>
            <w:top w:val="none" w:sz="0" w:space="0" w:color="auto"/>
            <w:left w:val="none" w:sz="0" w:space="0" w:color="auto"/>
            <w:bottom w:val="none" w:sz="0" w:space="0" w:color="auto"/>
            <w:right w:val="none" w:sz="0" w:space="0" w:color="auto"/>
          </w:divBdr>
          <w:divsChild>
            <w:div w:id="1486584347">
              <w:marLeft w:val="0"/>
              <w:marRight w:val="0"/>
              <w:marTop w:val="0"/>
              <w:marBottom w:val="0"/>
              <w:divBdr>
                <w:top w:val="none" w:sz="0" w:space="0" w:color="auto"/>
                <w:left w:val="single" w:sz="6" w:space="0" w:color="CCCCCC"/>
                <w:bottom w:val="none" w:sz="0" w:space="0" w:color="auto"/>
                <w:right w:val="single" w:sz="6" w:space="0" w:color="CCCCCC"/>
              </w:divBdr>
              <w:divsChild>
                <w:div w:id="1444959393">
                  <w:marLeft w:val="-225"/>
                  <w:marRight w:val="-225"/>
                  <w:marTop w:val="0"/>
                  <w:marBottom w:val="0"/>
                  <w:divBdr>
                    <w:top w:val="none" w:sz="0" w:space="0" w:color="auto"/>
                    <w:left w:val="none" w:sz="0" w:space="0" w:color="auto"/>
                    <w:bottom w:val="none" w:sz="0" w:space="0" w:color="auto"/>
                    <w:right w:val="none" w:sz="0" w:space="0" w:color="auto"/>
                  </w:divBdr>
                  <w:divsChild>
                    <w:div w:id="219875821">
                      <w:marLeft w:val="0"/>
                      <w:marRight w:val="0"/>
                      <w:marTop w:val="0"/>
                      <w:marBottom w:val="0"/>
                      <w:divBdr>
                        <w:top w:val="none" w:sz="0" w:space="0" w:color="auto"/>
                        <w:left w:val="none" w:sz="0" w:space="0" w:color="auto"/>
                        <w:bottom w:val="none" w:sz="0" w:space="0" w:color="auto"/>
                        <w:right w:val="none" w:sz="0" w:space="0" w:color="auto"/>
                      </w:divBdr>
                      <w:divsChild>
                        <w:div w:id="1645430462">
                          <w:marLeft w:val="0"/>
                          <w:marRight w:val="0"/>
                          <w:marTop w:val="0"/>
                          <w:marBottom w:val="0"/>
                          <w:divBdr>
                            <w:top w:val="none" w:sz="0" w:space="0" w:color="auto"/>
                            <w:left w:val="none" w:sz="0" w:space="0" w:color="auto"/>
                            <w:bottom w:val="none" w:sz="0" w:space="0" w:color="auto"/>
                            <w:right w:val="none" w:sz="0" w:space="0" w:color="auto"/>
                          </w:divBdr>
                          <w:divsChild>
                            <w:div w:id="88325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11250">
      <w:bodyDiv w:val="1"/>
      <w:marLeft w:val="0"/>
      <w:marRight w:val="0"/>
      <w:marTop w:val="0"/>
      <w:marBottom w:val="0"/>
      <w:divBdr>
        <w:top w:val="none" w:sz="0" w:space="0" w:color="auto"/>
        <w:left w:val="none" w:sz="0" w:space="0" w:color="auto"/>
        <w:bottom w:val="none" w:sz="0" w:space="0" w:color="auto"/>
        <w:right w:val="none" w:sz="0" w:space="0" w:color="auto"/>
      </w:divBdr>
      <w:divsChild>
        <w:div w:id="1902982052">
          <w:marLeft w:val="0"/>
          <w:marRight w:val="0"/>
          <w:marTop w:val="0"/>
          <w:marBottom w:val="0"/>
          <w:divBdr>
            <w:top w:val="none" w:sz="0" w:space="0" w:color="auto"/>
            <w:left w:val="none" w:sz="0" w:space="0" w:color="auto"/>
            <w:bottom w:val="none" w:sz="0" w:space="0" w:color="auto"/>
            <w:right w:val="none" w:sz="0" w:space="0" w:color="auto"/>
          </w:divBdr>
          <w:divsChild>
            <w:div w:id="939877009">
              <w:marLeft w:val="0"/>
              <w:marRight w:val="0"/>
              <w:marTop w:val="0"/>
              <w:marBottom w:val="0"/>
              <w:divBdr>
                <w:top w:val="none" w:sz="0" w:space="0" w:color="auto"/>
                <w:left w:val="single" w:sz="6" w:space="0" w:color="CCCCCC"/>
                <w:bottom w:val="none" w:sz="0" w:space="0" w:color="auto"/>
                <w:right w:val="single" w:sz="6" w:space="0" w:color="CCCCCC"/>
              </w:divBdr>
              <w:divsChild>
                <w:div w:id="1396273972">
                  <w:marLeft w:val="-225"/>
                  <w:marRight w:val="-225"/>
                  <w:marTop w:val="0"/>
                  <w:marBottom w:val="0"/>
                  <w:divBdr>
                    <w:top w:val="none" w:sz="0" w:space="0" w:color="auto"/>
                    <w:left w:val="none" w:sz="0" w:space="0" w:color="auto"/>
                    <w:bottom w:val="none" w:sz="0" w:space="0" w:color="auto"/>
                    <w:right w:val="none" w:sz="0" w:space="0" w:color="auto"/>
                  </w:divBdr>
                  <w:divsChild>
                    <w:div w:id="468476407">
                      <w:marLeft w:val="0"/>
                      <w:marRight w:val="0"/>
                      <w:marTop w:val="0"/>
                      <w:marBottom w:val="0"/>
                      <w:divBdr>
                        <w:top w:val="none" w:sz="0" w:space="0" w:color="auto"/>
                        <w:left w:val="none" w:sz="0" w:space="0" w:color="auto"/>
                        <w:bottom w:val="none" w:sz="0" w:space="0" w:color="auto"/>
                        <w:right w:val="none" w:sz="0" w:space="0" w:color="auto"/>
                      </w:divBdr>
                      <w:divsChild>
                        <w:div w:id="272447252">
                          <w:marLeft w:val="0"/>
                          <w:marRight w:val="0"/>
                          <w:marTop w:val="0"/>
                          <w:marBottom w:val="0"/>
                          <w:divBdr>
                            <w:top w:val="none" w:sz="0" w:space="0" w:color="auto"/>
                            <w:left w:val="none" w:sz="0" w:space="0" w:color="auto"/>
                            <w:bottom w:val="none" w:sz="0" w:space="0" w:color="auto"/>
                            <w:right w:val="none" w:sz="0" w:space="0" w:color="auto"/>
                          </w:divBdr>
                          <w:divsChild>
                            <w:div w:id="13449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287160">
      <w:bodyDiv w:val="1"/>
      <w:marLeft w:val="0"/>
      <w:marRight w:val="0"/>
      <w:marTop w:val="0"/>
      <w:marBottom w:val="0"/>
      <w:divBdr>
        <w:top w:val="none" w:sz="0" w:space="0" w:color="auto"/>
        <w:left w:val="none" w:sz="0" w:space="0" w:color="auto"/>
        <w:bottom w:val="none" w:sz="0" w:space="0" w:color="auto"/>
        <w:right w:val="none" w:sz="0" w:space="0" w:color="auto"/>
      </w:divBdr>
    </w:div>
    <w:div w:id="1063986481">
      <w:bodyDiv w:val="1"/>
      <w:marLeft w:val="0"/>
      <w:marRight w:val="0"/>
      <w:marTop w:val="0"/>
      <w:marBottom w:val="0"/>
      <w:divBdr>
        <w:top w:val="none" w:sz="0" w:space="0" w:color="auto"/>
        <w:left w:val="none" w:sz="0" w:space="0" w:color="auto"/>
        <w:bottom w:val="none" w:sz="0" w:space="0" w:color="auto"/>
        <w:right w:val="none" w:sz="0" w:space="0" w:color="auto"/>
      </w:divBdr>
    </w:div>
    <w:div w:id="1211116625">
      <w:bodyDiv w:val="1"/>
      <w:marLeft w:val="0"/>
      <w:marRight w:val="0"/>
      <w:marTop w:val="0"/>
      <w:marBottom w:val="0"/>
      <w:divBdr>
        <w:top w:val="none" w:sz="0" w:space="0" w:color="auto"/>
        <w:left w:val="none" w:sz="0" w:space="0" w:color="auto"/>
        <w:bottom w:val="none" w:sz="0" w:space="0" w:color="auto"/>
        <w:right w:val="none" w:sz="0" w:space="0" w:color="auto"/>
      </w:divBdr>
    </w:div>
    <w:div w:id="1247373866">
      <w:bodyDiv w:val="1"/>
      <w:marLeft w:val="0"/>
      <w:marRight w:val="0"/>
      <w:marTop w:val="0"/>
      <w:marBottom w:val="0"/>
      <w:divBdr>
        <w:top w:val="none" w:sz="0" w:space="0" w:color="auto"/>
        <w:left w:val="none" w:sz="0" w:space="0" w:color="auto"/>
        <w:bottom w:val="none" w:sz="0" w:space="0" w:color="auto"/>
        <w:right w:val="none" w:sz="0" w:space="0" w:color="auto"/>
      </w:divBdr>
      <w:divsChild>
        <w:div w:id="1246038922">
          <w:marLeft w:val="0"/>
          <w:marRight w:val="0"/>
          <w:marTop w:val="0"/>
          <w:marBottom w:val="0"/>
          <w:divBdr>
            <w:top w:val="none" w:sz="0" w:space="0" w:color="auto"/>
            <w:left w:val="none" w:sz="0" w:space="0" w:color="auto"/>
            <w:bottom w:val="none" w:sz="0" w:space="0" w:color="auto"/>
            <w:right w:val="none" w:sz="0" w:space="0" w:color="auto"/>
          </w:divBdr>
          <w:divsChild>
            <w:div w:id="1760591059">
              <w:marLeft w:val="0"/>
              <w:marRight w:val="0"/>
              <w:marTop w:val="0"/>
              <w:marBottom w:val="0"/>
              <w:divBdr>
                <w:top w:val="none" w:sz="0" w:space="0" w:color="auto"/>
                <w:left w:val="single" w:sz="6" w:space="0" w:color="CCCCCC"/>
                <w:bottom w:val="none" w:sz="0" w:space="0" w:color="auto"/>
                <w:right w:val="single" w:sz="6" w:space="0" w:color="CCCCCC"/>
              </w:divBdr>
              <w:divsChild>
                <w:div w:id="1384675135">
                  <w:marLeft w:val="-225"/>
                  <w:marRight w:val="-225"/>
                  <w:marTop w:val="0"/>
                  <w:marBottom w:val="0"/>
                  <w:divBdr>
                    <w:top w:val="none" w:sz="0" w:space="0" w:color="auto"/>
                    <w:left w:val="none" w:sz="0" w:space="0" w:color="auto"/>
                    <w:bottom w:val="none" w:sz="0" w:space="0" w:color="auto"/>
                    <w:right w:val="none" w:sz="0" w:space="0" w:color="auto"/>
                  </w:divBdr>
                  <w:divsChild>
                    <w:div w:id="943149671">
                      <w:marLeft w:val="0"/>
                      <w:marRight w:val="0"/>
                      <w:marTop w:val="0"/>
                      <w:marBottom w:val="0"/>
                      <w:divBdr>
                        <w:top w:val="none" w:sz="0" w:space="0" w:color="auto"/>
                        <w:left w:val="none" w:sz="0" w:space="0" w:color="auto"/>
                        <w:bottom w:val="none" w:sz="0" w:space="0" w:color="auto"/>
                        <w:right w:val="none" w:sz="0" w:space="0" w:color="auto"/>
                      </w:divBdr>
                      <w:divsChild>
                        <w:div w:id="1337225482">
                          <w:marLeft w:val="0"/>
                          <w:marRight w:val="0"/>
                          <w:marTop w:val="0"/>
                          <w:marBottom w:val="0"/>
                          <w:divBdr>
                            <w:top w:val="none" w:sz="0" w:space="0" w:color="auto"/>
                            <w:left w:val="none" w:sz="0" w:space="0" w:color="auto"/>
                            <w:bottom w:val="none" w:sz="0" w:space="0" w:color="auto"/>
                            <w:right w:val="none" w:sz="0" w:space="0" w:color="auto"/>
                          </w:divBdr>
                          <w:divsChild>
                            <w:div w:id="192579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945745">
      <w:bodyDiv w:val="1"/>
      <w:marLeft w:val="0"/>
      <w:marRight w:val="0"/>
      <w:marTop w:val="0"/>
      <w:marBottom w:val="0"/>
      <w:divBdr>
        <w:top w:val="none" w:sz="0" w:space="0" w:color="auto"/>
        <w:left w:val="none" w:sz="0" w:space="0" w:color="auto"/>
        <w:bottom w:val="none" w:sz="0" w:space="0" w:color="auto"/>
        <w:right w:val="none" w:sz="0" w:space="0" w:color="auto"/>
      </w:divBdr>
      <w:divsChild>
        <w:div w:id="311641148">
          <w:marLeft w:val="0"/>
          <w:marRight w:val="0"/>
          <w:marTop w:val="0"/>
          <w:marBottom w:val="0"/>
          <w:divBdr>
            <w:top w:val="none" w:sz="0" w:space="0" w:color="auto"/>
            <w:left w:val="none" w:sz="0" w:space="0" w:color="auto"/>
            <w:bottom w:val="none" w:sz="0" w:space="0" w:color="auto"/>
            <w:right w:val="none" w:sz="0" w:space="0" w:color="auto"/>
          </w:divBdr>
          <w:divsChild>
            <w:div w:id="717704184">
              <w:marLeft w:val="0"/>
              <w:marRight w:val="0"/>
              <w:marTop w:val="0"/>
              <w:marBottom w:val="0"/>
              <w:divBdr>
                <w:top w:val="none" w:sz="0" w:space="0" w:color="auto"/>
                <w:left w:val="none" w:sz="0" w:space="0" w:color="auto"/>
                <w:bottom w:val="none" w:sz="0" w:space="0" w:color="auto"/>
                <w:right w:val="none" w:sz="0" w:space="0" w:color="auto"/>
              </w:divBdr>
              <w:divsChild>
                <w:div w:id="7619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569918">
      <w:bodyDiv w:val="1"/>
      <w:marLeft w:val="0"/>
      <w:marRight w:val="0"/>
      <w:marTop w:val="0"/>
      <w:marBottom w:val="0"/>
      <w:divBdr>
        <w:top w:val="none" w:sz="0" w:space="0" w:color="auto"/>
        <w:left w:val="none" w:sz="0" w:space="0" w:color="auto"/>
        <w:bottom w:val="none" w:sz="0" w:space="0" w:color="auto"/>
        <w:right w:val="none" w:sz="0" w:space="0" w:color="auto"/>
      </w:divBdr>
      <w:divsChild>
        <w:div w:id="620502070">
          <w:marLeft w:val="0"/>
          <w:marRight w:val="0"/>
          <w:marTop w:val="0"/>
          <w:marBottom w:val="0"/>
          <w:divBdr>
            <w:top w:val="none" w:sz="0" w:space="0" w:color="auto"/>
            <w:left w:val="none" w:sz="0" w:space="0" w:color="auto"/>
            <w:bottom w:val="none" w:sz="0" w:space="0" w:color="auto"/>
            <w:right w:val="none" w:sz="0" w:space="0" w:color="auto"/>
          </w:divBdr>
          <w:divsChild>
            <w:div w:id="1472751764">
              <w:marLeft w:val="0"/>
              <w:marRight w:val="0"/>
              <w:marTop w:val="0"/>
              <w:marBottom w:val="0"/>
              <w:divBdr>
                <w:top w:val="none" w:sz="0" w:space="0" w:color="auto"/>
                <w:left w:val="single" w:sz="6" w:space="0" w:color="CCCCCC"/>
                <w:bottom w:val="none" w:sz="0" w:space="0" w:color="auto"/>
                <w:right w:val="single" w:sz="6" w:space="0" w:color="CCCCCC"/>
              </w:divBdr>
              <w:divsChild>
                <w:div w:id="1960799145">
                  <w:marLeft w:val="-225"/>
                  <w:marRight w:val="-225"/>
                  <w:marTop w:val="0"/>
                  <w:marBottom w:val="0"/>
                  <w:divBdr>
                    <w:top w:val="none" w:sz="0" w:space="0" w:color="auto"/>
                    <w:left w:val="none" w:sz="0" w:space="0" w:color="auto"/>
                    <w:bottom w:val="none" w:sz="0" w:space="0" w:color="auto"/>
                    <w:right w:val="none" w:sz="0" w:space="0" w:color="auto"/>
                  </w:divBdr>
                  <w:divsChild>
                    <w:div w:id="1582832628">
                      <w:marLeft w:val="0"/>
                      <w:marRight w:val="0"/>
                      <w:marTop w:val="0"/>
                      <w:marBottom w:val="0"/>
                      <w:divBdr>
                        <w:top w:val="none" w:sz="0" w:space="0" w:color="auto"/>
                        <w:left w:val="none" w:sz="0" w:space="0" w:color="auto"/>
                        <w:bottom w:val="none" w:sz="0" w:space="0" w:color="auto"/>
                        <w:right w:val="none" w:sz="0" w:space="0" w:color="auto"/>
                      </w:divBdr>
                      <w:divsChild>
                        <w:div w:id="895581258">
                          <w:marLeft w:val="0"/>
                          <w:marRight w:val="0"/>
                          <w:marTop w:val="0"/>
                          <w:marBottom w:val="0"/>
                          <w:divBdr>
                            <w:top w:val="none" w:sz="0" w:space="0" w:color="auto"/>
                            <w:left w:val="none" w:sz="0" w:space="0" w:color="auto"/>
                            <w:bottom w:val="none" w:sz="0" w:space="0" w:color="auto"/>
                            <w:right w:val="none" w:sz="0" w:space="0" w:color="auto"/>
                          </w:divBdr>
                          <w:divsChild>
                            <w:div w:id="19580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119303">
      <w:bodyDiv w:val="1"/>
      <w:marLeft w:val="0"/>
      <w:marRight w:val="0"/>
      <w:marTop w:val="0"/>
      <w:marBottom w:val="0"/>
      <w:divBdr>
        <w:top w:val="none" w:sz="0" w:space="0" w:color="auto"/>
        <w:left w:val="none" w:sz="0" w:space="0" w:color="auto"/>
        <w:bottom w:val="none" w:sz="0" w:space="0" w:color="auto"/>
        <w:right w:val="none" w:sz="0" w:space="0" w:color="auto"/>
      </w:divBdr>
      <w:divsChild>
        <w:div w:id="2125034954">
          <w:marLeft w:val="0"/>
          <w:marRight w:val="0"/>
          <w:marTop w:val="0"/>
          <w:marBottom w:val="0"/>
          <w:divBdr>
            <w:top w:val="none" w:sz="0" w:space="0" w:color="auto"/>
            <w:left w:val="none" w:sz="0" w:space="0" w:color="auto"/>
            <w:bottom w:val="none" w:sz="0" w:space="0" w:color="auto"/>
            <w:right w:val="none" w:sz="0" w:space="0" w:color="auto"/>
          </w:divBdr>
          <w:divsChild>
            <w:div w:id="1918399376">
              <w:marLeft w:val="0"/>
              <w:marRight w:val="0"/>
              <w:marTop w:val="0"/>
              <w:marBottom w:val="0"/>
              <w:divBdr>
                <w:top w:val="none" w:sz="0" w:space="0" w:color="auto"/>
                <w:left w:val="single" w:sz="6" w:space="0" w:color="CCCCCC"/>
                <w:bottom w:val="none" w:sz="0" w:space="0" w:color="auto"/>
                <w:right w:val="single" w:sz="6" w:space="0" w:color="CCCCCC"/>
              </w:divBdr>
              <w:divsChild>
                <w:div w:id="1456486937">
                  <w:marLeft w:val="-225"/>
                  <w:marRight w:val="-225"/>
                  <w:marTop w:val="0"/>
                  <w:marBottom w:val="0"/>
                  <w:divBdr>
                    <w:top w:val="none" w:sz="0" w:space="0" w:color="auto"/>
                    <w:left w:val="none" w:sz="0" w:space="0" w:color="auto"/>
                    <w:bottom w:val="none" w:sz="0" w:space="0" w:color="auto"/>
                    <w:right w:val="none" w:sz="0" w:space="0" w:color="auto"/>
                  </w:divBdr>
                  <w:divsChild>
                    <w:div w:id="1663047430">
                      <w:marLeft w:val="0"/>
                      <w:marRight w:val="0"/>
                      <w:marTop w:val="0"/>
                      <w:marBottom w:val="0"/>
                      <w:divBdr>
                        <w:top w:val="none" w:sz="0" w:space="0" w:color="auto"/>
                        <w:left w:val="none" w:sz="0" w:space="0" w:color="auto"/>
                        <w:bottom w:val="none" w:sz="0" w:space="0" w:color="auto"/>
                        <w:right w:val="none" w:sz="0" w:space="0" w:color="auto"/>
                      </w:divBdr>
                      <w:divsChild>
                        <w:div w:id="1983920428">
                          <w:marLeft w:val="0"/>
                          <w:marRight w:val="0"/>
                          <w:marTop w:val="0"/>
                          <w:marBottom w:val="0"/>
                          <w:divBdr>
                            <w:top w:val="none" w:sz="0" w:space="0" w:color="auto"/>
                            <w:left w:val="none" w:sz="0" w:space="0" w:color="auto"/>
                            <w:bottom w:val="none" w:sz="0" w:space="0" w:color="auto"/>
                            <w:right w:val="none" w:sz="0" w:space="0" w:color="auto"/>
                          </w:divBdr>
                          <w:divsChild>
                            <w:div w:id="27718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34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32D39-AD85-4900-89EA-252753A44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12760</Words>
  <Characters>72735</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Волобуєва Оксана Володимирівна</cp:lastModifiedBy>
  <cp:revision>2</cp:revision>
  <cp:lastPrinted>2018-02-13T14:39:00Z</cp:lastPrinted>
  <dcterms:created xsi:type="dcterms:W3CDTF">2018-02-13T14:41:00Z</dcterms:created>
  <dcterms:modified xsi:type="dcterms:W3CDTF">2018-02-13T14:41:00Z</dcterms:modified>
</cp:coreProperties>
</file>