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015924" w:rsidRPr="00FE3600" w:rsidTr="00C60A0F">
        <w:trPr>
          <w:trHeight w:val="964"/>
        </w:trPr>
        <w:tc>
          <w:tcPr>
            <w:tcW w:w="4253" w:type="dxa"/>
          </w:tcPr>
          <w:p w:rsidR="00015924" w:rsidRPr="00FE3600" w:rsidRDefault="00015924" w:rsidP="00C60A0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015924" w:rsidRPr="00FE3600" w:rsidRDefault="00417FF7" w:rsidP="00C60A0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03954" w:rsidRPr="0058614D" w:rsidRDefault="00F03954" w:rsidP="00F039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14D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F03954" w:rsidRPr="0058614D" w:rsidRDefault="00F03954" w:rsidP="00F039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14D">
              <w:rPr>
                <w:rFonts w:ascii="Times New Roman" w:hAnsi="Times New Roman"/>
                <w:sz w:val="28"/>
                <w:szCs w:val="28"/>
              </w:rPr>
              <w:t>оприлюднено</w:t>
            </w:r>
          </w:p>
          <w:p w:rsidR="00015924" w:rsidRPr="00FE3600" w:rsidRDefault="00934E8B" w:rsidP="00F0395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F03954" w:rsidRPr="0058614D">
              <w:rPr>
                <w:rFonts w:ascii="Times New Roman" w:hAnsi="Times New Roman"/>
                <w:sz w:val="28"/>
                <w:szCs w:val="28"/>
              </w:rPr>
              <w:t>«__»_________ 201</w:t>
            </w:r>
            <w:r w:rsidR="00F0395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03954" w:rsidRPr="0058614D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</w:tbl>
    <w:p w:rsidR="00015924" w:rsidRPr="00FE3600" w:rsidRDefault="00015924" w:rsidP="00015924">
      <w:pPr>
        <w:jc w:val="center"/>
        <w:rPr>
          <w:rFonts w:ascii="Times New Roman" w:hAnsi="Times New Roman"/>
          <w:szCs w:val="28"/>
          <w:lang w:val="uk-UA"/>
        </w:rPr>
      </w:pPr>
    </w:p>
    <w:p w:rsidR="00D77D73" w:rsidRPr="00F179FB" w:rsidRDefault="00015924" w:rsidP="00D77D73">
      <w:pPr>
        <w:jc w:val="center"/>
        <w:rPr>
          <w:rFonts w:ascii="Times New Roman" w:hAnsi="Times New Roman"/>
          <w:sz w:val="36"/>
          <w:szCs w:val="36"/>
        </w:rPr>
      </w:pPr>
      <w:r w:rsidRPr="00FE3600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015924" w:rsidRPr="00FE3600" w:rsidRDefault="00015924" w:rsidP="00015924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FE3600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015924" w:rsidRPr="00F179FB" w:rsidRDefault="00015924" w:rsidP="00015924">
      <w:pPr>
        <w:jc w:val="center"/>
        <w:rPr>
          <w:rFonts w:ascii="Times New Roman" w:hAnsi="Times New Roman"/>
          <w:b/>
          <w:sz w:val="36"/>
          <w:szCs w:val="36"/>
        </w:rPr>
      </w:pPr>
      <w:r w:rsidRPr="00FE3600"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015924" w:rsidRPr="00F179FB" w:rsidRDefault="00015924" w:rsidP="00015924">
      <w:pPr>
        <w:tabs>
          <w:tab w:val="left" w:pos="1890"/>
        </w:tabs>
        <w:rPr>
          <w:rFonts w:ascii="Times New Roman" w:hAnsi="Times New Roman"/>
          <w:szCs w:val="28"/>
        </w:rPr>
      </w:pPr>
      <w:r w:rsidRPr="00FE3600">
        <w:rPr>
          <w:rFonts w:ascii="Times New Roman" w:hAnsi="Times New Roman"/>
          <w:szCs w:val="28"/>
          <w:lang w:val="uk-UA"/>
        </w:rPr>
        <w:tab/>
      </w:r>
    </w:p>
    <w:p w:rsidR="00D77D73" w:rsidRPr="00F179FB" w:rsidRDefault="00D77D73" w:rsidP="00015924">
      <w:pPr>
        <w:tabs>
          <w:tab w:val="left" w:pos="1890"/>
        </w:tabs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15924" w:rsidRPr="00FE3600" w:rsidTr="0002609E">
        <w:tc>
          <w:tcPr>
            <w:tcW w:w="5070" w:type="dxa"/>
          </w:tcPr>
          <w:p w:rsidR="00015924" w:rsidRPr="00FE3600" w:rsidRDefault="00015924" w:rsidP="00C60A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36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     № </w:t>
            </w:r>
          </w:p>
          <w:p w:rsidR="00015924" w:rsidRPr="00AB4978" w:rsidRDefault="00015924" w:rsidP="00C60A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5924" w:rsidRPr="00FE3600" w:rsidTr="0002609E">
        <w:tc>
          <w:tcPr>
            <w:tcW w:w="5070" w:type="dxa"/>
          </w:tcPr>
          <w:p w:rsidR="00015924" w:rsidRPr="00FE3600" w:rsidRDefault="007F2373" w:rsidP="006614B4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FE3D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</w:t>
            </w:r>
            <w:r w:rsidR="00EA7F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ення 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норм витрат теплової енергії </w:t>
            </w:r>
            <w:r w:rsid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</w:t>
            </w:r>
            <w:r w:rsidR="003132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отреби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6614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централізованого 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палення </w:t>
            </w:r>
            <w:r w:rsidR="006614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житлових будинків та гарячого водопостачання категорій споживачів «Населення»,  «Інші» та «Бюджет», 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яким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надає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послуг</w:t>
            </w:r>
            <w:r w:rsidR="006614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ПАТ</w:t>
            </w:r>
            <w:r w:rsidR="000F5CEE"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«СУМСЬК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 НВО</w:t>
            </w:r>
            <w:r w:rsidR="000F5CEE"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650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77D73" w:rsidRPr="00665048" w:rsidRDefault="00015924" w:rsidP="00015924">
      <w:pPr>
        <w:rPr>
          <w:rFonts w:ascii="Times New Roman" w:hAnsi="Times New Roman"/>
          <w:sz w:val="28"/>
          <w:szCs w:val="28"/>
        </w:rPr>
      </w:pPr>
      <w:r w:rsidRPr="00FE3600">
        <w:rPr>
          <w:rFonts w:ascii="Times New Roman" w:hAnsi="Times New Roman"/>
          <w:szCs w:val="28"/>
          <w:lang w:val="uk-UA"/>
        </w:rPr>
        <w:tab/>
      </w:r>
    </w:p>
    <w:p w:rsidR="00131096" w:rsidRDefault="00015924" w:rsidP="00E72CAB">
      <w:pPr>
        <w:tabs>
          <w:tab w:val="left" w:pos="0"/>
        </w:tabs>
        <w:autoSpaceDE w:val="0"/>
        <w:ind w:right="-4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E7C1A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П</w:t>
      </w:r>
      <w:r w:rsidR="007F2373" w:rsidRPr="008E7C1A">
        <w:rPr>
          <w:rFonts w:ascii="Times New Roman" w:hAnsi="Times New Roman"/>
          <w:sz w:val="24"/>
          <w:szCs w:val="24"/>
          <w:lang w:val="uk-UA"/>
        </w:rPr>
        <w:t xml:space="preserve">ублічного акціонерного </w:t>
      </w:r>
      <w:r w:rsidR="00A37028" w:rsidRPr="008E7C1A">
        <w:rPr>
          <w:rFonts w:ascii="Times New Roman" w:hAnsi="Times New Roman"/>
          <w:sz w:val="24"/>
          <w:szCs w:val="24"/>
          <w:lang w:val="uk-UA"/>
        </w:rPr>
        <w:t xml:space="preserve">товариства  </w:t>
      </w:r>
      <w:r w:rsidR="000F5CEE" w:rsidRPr="008E7C1A">
        <w:rPr>
          <w:rFonts w:ascii="Times New Roman" w:hAnsi="Times New Roman"/>
          <w:sz w:val="24"/>
          <w:szCs w:val="24"/>
          <w:lang w:val="uk-UA"/>
        </w:rPr>
        <w:t>«С</w:t>
      </w:r>
      <w:r w:rsidR="00D87531" w:rsidRPr="008E7C1A">
        <w:rPr>
          <w:rFonts w:ascii="Times New Roman" w:hAnsi="Times New Roman"/>
          <w:sz w:val="24"/>
          <w:szCs w:val="24"/>
          <w:lang w:val="uk-UA"/>
        </w:rPr>
        <w:t>умське</w:t>
      </w:r>
      <w:r w:rsidR="000F5CEE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машинобудівне науково-виробниче об</w:t>
      </w:r>
      <w:r w:rsidR="003F0464" w:rsidRPr="008E7C1A">
        <w:rPr>
          <w:rFonts w:ascii="Times New Roman" w:hAnsi="Times New Roman"/>
          <w:sz w:val="24"/>
          <w:szCs w:val="24"/>
        </w:rPr>
        <w:t>’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є</w:t>
      </w:r>
      <w:r w:rsidR="003F0464" w:rsidRPr="008E7C1A">
        <w:rPr>
          <w:rFonts w:ascii="Times New Roman" w:hAnsi="Times New Roman"/>
          <w:sz w:val="24"/>
          <w:szCs w:val="24"/>
        </w:rPr>
        <w:t>д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н</w:t>
      </w:r>
      <w:r w:rsidR="00F263D9">
        <w:rPr>
          <w:rFonts w:ascii="Times New Roman" w:hAnsi="Times New Roman"/>
          <w:sz w:val="24"/>
          <w:szCs w:val="24"/>
          <w:lang w:val="uk-UA"/>
        </w:rPr>
        <w:t>а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ння</w:t>
      </w:r>
      <w:r w:rsidR="000F5CEE" w:rsidRPr="008E7C1A">
        <w:rPr>
          <w:rFonts w:ascii="Times New Roman" w:hAnsi="Times New Roman"/>
          <w:sz w:val="24"/>
          <w:szCs w:val="24"/>
          <w:lang w:val="uk-UA"/>
        </w:rPr>
        <w:t>»</w:t>
      </w:r>
      <w:r w:rsidR="00FE3D54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>(далі-ПАТ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8E7C1A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FE3D54" w:rsidRPr="008E7C1A">
        <w:rPr>
          <w:rFonts w:ascii="Times New Roman" w:hAnsi="Times New Roman"/>
          <w:sz w:val="24"/>
          <w:szCs w:val="24"/>
          <w:lang w:val="uk-UA"/>
        </w:rPr>
        <w:t>перегляд затверджених</w:t>
      </w:r>
      <w:r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10A2" w:rsidRPr="008E7C1A">
        <w:rPr>
          <w:rFonts w:ascii="Times New Roman" w:hAnsi="Times New Roman"/>
          <w:sz w:val="24"/>
          <w:szCs w:val="24"/>
          <w:lang w:val="uk-UA"/>
        </w:rPr>
        <w:t xml:space="preserve">норм витрат теплової енергії на </w:t>
      </w:r>
      <w:r w:rsidR="00FE3D54" w:rsidRPr="008E7C1A">
        <w:rPr>
          <w:rFonts w:ascii="Times New Roman" w:hAnsi="Times New Roman"/>
          <w:sz w:val="24"/>
          <w:szCs w:val="24"/>
          <w:lang w:val="uk-UA"/>
        </w:rPr>
        <w:t>опалення житлових будинків</w:t>
      </w:r>
      <w:r w:rsidR="006614B4" w:rsidRPr="008E7C1A">
        <w:rPr>
          <w:rFonts w:ascii="Times New Roman" w:hAnsi="Times New Roman"/>
          <w:sz w:val="24"/>
          <w:szCs w:val="24"/>
          <w:lang w:val="uk-UA"/>
        </w:rPr>
        <w:t xml:space="preserve"> (лист від 04.05.2018р.</w:t>
      </w:r>
      <w:r w:rsidR="00F263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2CAB">
        <w:rPr>
          <w:rFonts w:ascii="Times New Roman" w:hAnsi="Times New Roman"/>
          <w:sz w:val="24"/>
          <w:szCs w:val="24"/>
        </w:rPr>
        <w:t xml:space="preserve">   </w:t>
      </w:r>
      <w:r w:rsidR="006614B4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2CAB" w:rsidRPr="00131096">
        <w:rPr>
          <w:rFonts w:ascii="Times New Roman" w:hAnsi="Times New Roman"/>
          <w:sz w:val="24"/>
          <w:szCs w:val="24"/>
          <w:lang w:val="uk-UA"/>
        </w:rPr>
        <w:t>№</w:t>
      </w:r>
      <w:r w:rsidR="00131096">
        <w:rPr>
          <w:rFonts w:ascii="Times New Roman" w:hAnsi="Times New Roman"/>
          <w:sz w:val="24"/>
          <w:szCs w:val="24"/>
          <w:lang w:val="uk-UA"/>
        </w:rPr>
        <w:t xml:space="preserve">21/294) </w:t>
      </w:r>
      <w:r w:rsidR="006614B4" w:rsidRPr="008E7C1A">
        <w:rPr>
          <w:rFonts w:ascii="Times New Roman" w:hAnsi="Times New Roman"/>
          <w:sz w:val="24"/>
          <w:szCs w:val="24"/>
          <w:lang w:val="uk-UA"/>
        </w:rPr>
        <w:t>та на потреби гарячого водопостачання споживачів категорій</w:t>
      </w:r>
      <w:r w:rsidR="006614B4" w:rsidRPr="008E7C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14B4" w:rsidRPr="008E7C1A">
        <w:rPr>
          <w:rFonts w:ascii="Times New Roman" w:hAnsi="Times New Roman"/>
          <w:sz w:val="24"/>
          <w:szCs w:val="24"/>
          <w:lang w:val="uk-UA"/>
        </w:rPr>
        <w:t>«Населення»,  «Інші» та «Бюджет» (лист від 03.07.2018р.№ 21/361),</w:t>
      </w:r>
      <w:r w:rsidR="006614B4" w:rsidRPr="008E7C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14B4" w:rsidRPr="008E7C1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E3D54" w:rsidRPr="008E7C1A">
        <w:rPr>
          <w:rFonts w:ascii="Times New Roman" w:hAnsi="Times New Roman"/>
          <w:sz w:val="24"/>
          <w:szCs w:val="24"/>
          <w:lang w:val="uk-UA"/>
        </w:rPr>
        <w:t>які знаходяться в зоні обслуговування ПАТ в м.</w:t>
      </w:r>
      <w:r w:rsidR="006614B4" w:rsidRPr="008E7C1A">
        <w:rPr>
          <w:rFonts w:ascii="Times New Roman" w:hAnsi="Times New Roman"/>
          <w:sz w:val="24"/>
          <w:szCs w:val="24"/>
          <w:lang w:val="uk-UA"/>
        </w:rPr>
        <w:t xml:space="preserve"> Суми</w:t>
      </w:r>
      <w:r w:rsidR="00DE042A" w:rsidRPr="008E7C1A">
        <w:rPr>
          <w:rFonts w:ascii="Times New Roman" w:hAnsi="Times New Roman"/>
          <w:sz w:val="24"/>
          <w:szCs w:val="24"/>
          <w:lang w:val="uk-UA"/>
        </w:rPr>
        <w:t>,</w:t>
      </w:r>
      <w:r w:rsidR="00FE3D54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7D73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відповідно до пункту 3</w:t>
      </w:r>
      <w:r w:rsidR="009E10A2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статті 7, </w:t>
      </w:r>
      <w:r w:rsidR="00D77D73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пункту 4 статті 19</w:t>
      </w:r>
      <w:r w:rsidR="006614B4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9E10A2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Закону України «Про житлово-комунальні посл</w:t>
      </w:r>
      <w:r w:rsidR="00D77D73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уги»</w:t>
      </w:r>
      <w:r w:rsidR="00FF1983"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на підставі Керівного технічного матеріалу </w:t>
      </w:r>
      <w:r w:rsidR="00FF1983" w:rsidRPr="008E7C1A">
        <w:rPr>
          <w:rFonts w:ascii="Times New Roman" w:hAnsi="Times New Roman"/>
          <w:sz w:val="24"/>
          <w:szCs w:val="24"/>
          <w:lang w:val="uk-UA"/>
        </w:rPr>
        <w:t xml:space="preserve">204 України </w:t>
      </w:r>
    </w:p>
    <w:p w:rsidR="00FF1983" w:rsidRPr="00E72CAB" w:rsidRDefault="00FF1983" w:rsidP="00131096">
      <w:pPr>
        <w:tabs>
          <w:tab w:val="left" w:pos="0"/>
        </w:tabs>
        <w:autoSpaceDE w:val="0"/>
        <w:ind w:right="-40"/>
        <w:jc w:val="both"/>
        <w:rPr>
          <w:rFonts w:ascii="Times New Roman" w:hAnsi="Times New Roman"/>
          <w:sz w:val="24"/>
          <w:szCs w:val="24"/>
        </w:rPr>
      </w:pPr>
      <w:r w:rsidRPr="008E7C1A">
        <w:rPr>
          <w:rFonts w:ascii="Times New Roman" w:hAnsi="Times New Roman"/>
          <w:sz w:val="24"/>
          <w:szCs w:val="24"/>
          <w:lang w:val="uk-UA"/>
        </w:rPr>
        <w:t xml:space="preserve">244-94 «Норми та вказівки по нормуванню витрат палива та теплової енергії на опалення житлових та громадських споруд, а також на господарсько – побутові потреби в Україні», </w:t>
      </w:r>
      <w:r w:rsidR="00E93E03" w:rsidRPr="008E7C1A">
        <w:rPr>
          <w:rFonts w:ascii="Times New Roman" w:hAnsi="Times New Roman"/>
          <w:sz w:val="24"/>
          <w:szCs w:val="24"/>
          <w:lang w:val="uk-UA"/>
        </w:rPr>
        <w:t>наказу Державного комітету України з питань житлово-комунального господарства від 25.04.2005</w:t>
      </w:r>
      <w:r w:rsidR="0002609E" w:rsidRPr="008E7C1A">
        <w:rPr>
          <w:rFonts w:ascii="Times New Roman" w:hAnsi="Times New Roman"/>
          <w:sz w:val="24"/>
          <w:szCs w:val="24"/>
          <w:lang w:val="uk-UA"/>
        </w:rPr>
        <w:t>р.</w:t>
      </w:r>
      <w:r w:rsidR="00E72CAB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E93E03" w:rsidRPr="008E7C1A">
        <w:rPr>
          <w:rFonts w:ascii="Times New Roman" w:hAnsi="Times New Roman"/>
          <w:sz w:val="24"/>
          <w:szCs w:val="24"/>
          <w:lang w:val="uk-UA"/>
        </w:rPr>
        <w:t>60 «Про затвердження Порядку визначення виконавця житлово-комунальних послуг у житловому фонді»,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керуючись частиною першою статті 52 Закону України «Про місцеве самоврядування в Україні»,</w:t>
      </w:r>
      <w:r w:rsidRPr="008E7C1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виконавчий комітет Сумської міської ради</w:t>
      </w:r>
    </w:p>
    <w:p w:rsidR="00015924" w:rsidRPr="008E7C1A" w:rsidRDefault="008E7C1A" w:rsidP="008E7C1A">
      <w:pPr>
        <w:tabs>
          <w:tab w:val="left" w:pos="5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            </w:t>
      </w:r>
      <w:r w:rsidR="00015924" w:rsidRPr="008E7C1A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F03954" w:rsidRPr="008E7C1A" w:rsidRDefault="00F03954" w:rsidP="00F03954">
      <w:pPr>
        <w:tabs>
          <w:tab w:val="left" w:pos="537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5924" w:rsidRPr="00C24B3E" w:rsidRDefault="00F03954" w:rsidP="00015924">
      <w:pPr>
        <w:numPr>
          <w:ilvl w:val="0"/>
          <w:numId w:val="1"/>
        </w:numPr>
        <w:tabs>
          <w:tab w:val="num" w:pos="142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E7C1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D425EC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10A2" w:rsidRPr="008E7C1A">
        <w:rPr>
          <w:rFonts w:ascii="Times New Roman" w:hAnsi="Times New Roman"/>
          <w:sz w:val="24"/>
          <w:szCs w:val="24"/>
          <w:lang w:val="uk-UA"/>
        </w:rPr>
        <w:t xml:space="preserve">питому норму </w:t>
      </w:r>
      <w:r w:rsidR="006D01CA" w:rsidRPr="008E7C1A">
        <w:rPr>
          <w:rFonts w:ascii="Times New Roman" w:hAnsi="Times New Roman"/>
          <w:sz w:val="24"/>
          <w:szCs w:val="24"/>
          <w:lang w:val="uk-UA"/>
        </w:rPr>
        <w:t>витрат</w:t>
      </w:r>
      <w:r w:rsidR="009E10A2" w:rsidRPr="008E7C1A">
        <w:rPr>
          <w:rFonts w:ascii="Times New Roman" w:hAnsi="Times New Roman"/>
          <w:sz w:val="24"/>
          <w:szCs w:val="24"/>
          <w:lang w:val="uk-UA"/>
        </w:rPr>
        <w:t xml:space="preserve"> теплової енергії </w:t>
      </w:r>
      <w:r w:rsidR="00015924" w:rsidRPr="008E7C1A">
        <w:rPr>
          <w:rFonts w:ascii="Times New Roman" w:hAnsi="Times New Roman"/>
          <w:sz w:val="24"/>
          <w:szCs w:val="24"/>
          <w:lang w:val="uk-UA"/>
        </w:rPr>
        <w:t>на</w:t>
      </w:r>
      <w:r w:rsidR="009E10A2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>потреби опалення житлових будинків,</w:t>
      </w:r>
      <w:r w:rsidR="00015924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 xml:space="preserve">які знаходяться в зоні надання послуг 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П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 xml:space="preserve">ублічного акціонерного товариства 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«Сумське</w:t>
      </w:r>
      <w:r w:rsidR="00EF0F03" w:rsidRPr="008E7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машинобудівне науково-виробниче об</w:t>
      </w:r>
      <w:r w:rsidR="003F0464" w:rsidRPr="008E7C1A">
        <w:rPr>
          <w:rFonts w:ascii="Times New Roman" w:hAnsi="Times New Roman"/>
          <w:sz w:val="24"/>
          <w:szCs w:val="24"/>
        </w:rPr>
        <w:t>’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є</w:t>
      </w:r>
      <w:r w:rsidR="003F0464" w:rsidRPr="008E7C1A">
        <w:rPr>
          <w:rFonts w:ascii="Times New Roman" w:hAnsi="Times New Roman"/>
          <w:sz w:val="24"/>
          <w:szCs w:val="24"/>
        </w:rPr>
        <w:t>д</w:t>
      </w:r>
      <w:r w:rsidR="003F0464" w:rsidRPr="008E7C1A">
        <w:rPr>
          <w:rFonts w:ascii="Times New Roman" w:hAnsi="Times New Roman"/>
          <w:sz w:val="24"/>
          <w:szCs w:val="24"/>
          <w:lang w:val="uk-UA"/>
        </w:rPr>
        <w:t>нання</w:t>
      </w:r>
      <w:r w:rsidR="003F0464" w:rsidRPr="00C24B3E">
        <w:rPr>
          <w:rFonts w:ascii="Times New Roman" w:hAnsi="Times New Roman"/>
          <w:sz w:val="24"/>
          <w:szCs w:val="24"/>
          <w:lang w:val="uk-UA"/>
        </w:rPr>
        <w:t>»</w:t>
      </w:r>
      <w:r w:rsidR="00015924" w:rsidRPr="00C24B3E">
        <w:rPr>
          <w:rFonts w:ascii="Times New Roman" w:hAnsi="Times New Roman"/>
          <w:sz w:val="24"/>
          <w:szCs w:val="24"/>
          <w:lang w:val="uk-UA"/>
        </w:rPr>
        <w:t>, у розмірі</w:t>
      </w:r>
      <w:r w:rsidR="00EF0F03" w:rsidRPr="00C24B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1D4B" w:rsidRPr="00C24B3E">
        <w:rPr>
          <w:rFonts w:ascii="Times New Roman" w:hAnsi="Times New Roman"/>
          <w:sz w:val="24"/>
          <w:szCs w:val="24"/>
          <w:lang w:val="uk-UA"/>
        </w:rPr>
        <w:t>0,1</w:t>
      </w:r>
      <w:r w:rsidR="00EF0F03" w:rsidRPr="00C24B3E">
        <w:rPr>
          <w:rFonts w:ascii="Times New Roman" w:hAnsi="Times New Roman"/>
          <w:sz w:val="24"/>
          <w:szCs w:val="24"/>
          <w:lang w:val="uk-UA"/>
        </w:rPr>
        <w:t>72</w:t>
      </w:r>
      <w:r w:rsidR="00171D4B" w:rsidRPr="00C24B3E">
        <w:rPr>
          <w:rFonts w:ascii="Times New Roman" w:hAnsi="Times New Roman"/>
          <w:sz w:val="24"/>
          <w:szCs w:val="24"/>
          <w:lang w:val="uk-UA"/>
        </w:rPr>
        <w:t xml:space="preserve"> Гкал/</w:t>
      </w:r>
      <w:r w:rsidR="003F0464" w:rsidRPr="00C24B3E">
        <w:rPr>
          <w:rFonts w:ascii="Times New Roman" w:hAnsi="Times New Roman"/>
          <w:sz w:val="24"/>
          <w:szCs w:val="24"/>
          <w:lang w:val="uk-UA"/>
        </w:rPr>
        <w:t>м</w:t>
      </w:r>
      <w:r w:rsidR="003F0464" w:rsidRPr="00C24B3E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3F0464" w:rsidRPr="00C24B3E">
        <w:rPr>
          <w:rFonts w:ascii="Times New Roman" w:hAnsi="Times New Roman"/>
          <w:sz w:val="24"/>
          <w:szCs w:val="24"/>
          <w:lang w:val="uk-UA"/>
        </w:rPr>
        <w:t xml:space="preserve"> на рік</w:t>
      </w:r>
      <w:r w:rsidR="009E10A2" w:rsidRPr="00C24B3E">
        <w:rPr>
          <w:rFonts w:ascii="Times New Roman" w:hAnsi="Times New Roman"/>
          <w:sz w:val="24"/>
          <w:szCs w:val="24"/>
          <w:lang w:val="uk-UA"/>
        </w:rPr>
        <w:t>.</w:t>
      </w:r>
    </w:p>
    <w:p w:rsidR="00F03954" w:rsidRPr="00C24B3E" w:rsidRDefault="00F03954" w:rsidP="009E10A2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7C1A" w:rsidRPr="00C24B3E" w:rsidRDefault="0061642A" w:rsidP="0061642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2. </w:t>
      </w:r>
      <w:r w:rsidR="008E7C1A" w:rsidRPr="0061642A">
        <w:rPr>
          <w:rFonts w:ascii="Times New Roman" w:hAnsi="Times New Roman"/>
          <w:sz w:val="24"/>
          <w:szCs w:val="24"/>
          <w:lang w:val="uk-UA"/>
        </w:rPr>
        <w:t>Затвердити питому норму витрат теплової енергії на потреби  гарячого водопостачання споживачів категорій</w:t>
      </w:r>
      <w:r w:rsidR="008E7C1A" w:rsidRPr="006164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E7C1A" w:rsidRPr="0061642A">
        <w:rPr>
          <w:rFonts w:ascii="Times New Roman" w:hAnsi="Times New Roman"/>
          <w:sz w:val="24"/>
          <w:szCs w:val="24"/>
          <w:lang w:val="uk-UA"/>
        </w:rPr>
        <w:t>«Населення»,  «Інші» та «Бюджет»,</w:t>
      </w:r>
      <w:r w:rsidR="008E7C1A" w:rsidRPr="006164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E7C1A" w:rsidRPr="0061642A">
        <w:rPr>
          <w:rFonts w:ascii="Times New Roman" w:hAnsi="Times New Roman"/>
          <w:sz w:val="24"/>
          <w:szCs w:val="24"/>
          <w:lang w:val="uk-UA"/>
        </w:rPr>
        <w:t xml:space="preserve">  які знаходяться в зоні надання послуг Публічного акціонерного товариства «Сумське машинобудівне науково-виробниче об’єднання»</w:t>
      </w:r>
      <w:r w:rsidR="000A086C" w:rsidRPr="000A086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0A086C" w:rsidRPr="00C24B3E">
        <w:rPr>
          <w:rFonts w:ascii="Times New Roman" w:hAnsi="Times New Roman"/>
          <w:sz w:val="24"/>
          <w:szCs w:val="24"/>
          <w:lang w:val="uk-UA"/>
        </w:rPr>
        <w:t>на підігрів 1 м</w:t>
      </w:r>
      <w:r w:rsidR="000A086C" w:rsidRPr="00C24B3E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="000A086C" w:rsidRPr="00C24B3E">
        <w:rPr>
          <w:rFonts w:ascii="Times New Roman" w:hAnsi="Times New Roman"/>
          <w:sz w:val="24"/>
          <w:szCs w:val="24"/>
          <w:lang w:val="uk-UA"/>
        </w:rPr>
        <w:t xml:space="preserve"> гарячої води: </w:t>
      </w:r>
      <w:r w:rsidR="008E7C1A" w:rsidRPr="00C24B3E">
        <w:rPr>
          <w:rFonts w:ascii="Times New Roman" w:hAnsi="Times New Roman"/>
          <w:sz w:val="24"/>
          <w:szCs w:val="24"/>
          <w:lang w:val="uk-UA"/>
        </w:rPr>
        <w:t xml:space="preserve">для категорії «Населення» </w:t>
      </w:r>
      <w:r w:rsidR="00F263D9" w:rsidRPr="00C24B3E">
        <w:rPr>
          <w:rFonts w:ascii="Times New Roman" w:hAnsi="Times New Roman"/>
          <w:sz w:val="24"/>
          <w:szCs w:val="24"/>
          <w:lang w:val="uk-UA"/>
        </w:rPr>
        <w:t xml:space="preserve">споживачів </w:t>
      </w:r>
      <w:r w:rsidR="008E7C1A" w:rsidRPr="00C24B3E">
        <w:rPr>
          <w:rFonts w:ascii="Times New Roman" w:hAnsi="Times New Roman"/>
          <w:sz w:val="24"/>
          <w:szCs w:val="24"/>
          <w:lang w:val="uk-UA"/>
        </w:rPr>
        <w:t xml:space="preserve">з рушникосушильниками </w:t>
      </w:r>
      <w:r w:rsidR="000A086C" w:rsidRPr="00C24B3E">
        <w:rPr>
          <w:rFonts w:ascii="Times New Roman" w:hAnsi="Times New Roman"/>
          <w:sz w:val="24"/>
          <w:szCs w:val="24"/>
          <w:lang w:val="uk-UA"/>
        </w:rPr>
        <w:t xml:space="preserve">у розмірі 0,050 </w:t>
      </w:r>
      <w:r w:rsidR="008E7C1A" w:rsidRPr="00C24B3E">
        <w:rPr>
          <w:rFonts w:ascii="Times New Roman" w:hAnsi="Times New Roman"/>
          <w:sz w:val="24"/>
          <w:szCs w:val="24"/>
          <w:lang w:val="uk-UA"/>
        </w:rPr>
        <w:t>Гкал та 0,048 Гкал</w:t>
      </w:r>
      <w:r w:rsidR="00F263D9" w:rsidRPr="00C24B3E">
        <w:rPr>
          <w:rFonts w:ascii="Times New Roman" w:hAnsi="Times New Roman"/>
          <w:sz w:val="24"/>
          <w:szCs w:val="24"/>
          <w:lang w:val="uk-UA"/>
        </w:rPr>
        <w:t xml:space="preserve"> - без рушникосушильників</w:t>
      </w:r>
      <w:r w:rsidR="000A086C" w:rsidRPr="00C24B3E">
        <w:rPr>
          <w:rFonts w:ascii="Times New Roman" w:hAnsi="Times New Roman"/>
          <w:sz w:val="24"/>
          <w:szCs w:val="24"/>
          <w:lang w:val="uk-UA"/>
        </w:rPr>
        <w:t>,</w:t>
      </w:r>
      <w:r w:rsidR="008E7C1A" w:rsidRPr="00C24B3E">
        <w:rPr>
          <w:rFonts w:ascii="Times New Roman" w:hAnsi="Times New Roman"/>
          <w:sz w:val="24"/>
          <w:szCs w:val="24"/>
          <w:lang w:val="uk-UA"/>
        </w:rPr>
        <w:t xml:space="preserve"> для категорії споживачів </w:t>
      </w:r>
      <w:r w:rsidR="000A086C" w:rsidRPr="00C24B3E">
        <w:rPr>
          <w:rFonts w:ascii="Times New Roman" w:hAnsi="Times New Roman"/>
          <w:sz w:val="24"/>
          <w:szCs w:val="24"/>
          <w:lang w:val="uk-UA"/>
        </w:rPr>
        <w:t xml:space="preserve"> «Інші» та « Бюджет» </w:t>
      </w:r>
      <w:r w:rsidR="008E7C1A" w:rsidRPr="00C24B3E">
        <w:rPr>
          <w:rFonts w:ascii="Times New Roman" w:hAnsi="Times New Roman"/>
          <w:sz w:val="24"/>
          <w:szCs w:val="24"/>
          <w:lang w:val="uk-UA"/>
        </w:rPr>
        <w:t>- 0,0504 Гкал</w:t>
      </w:r>
      <w:r w:rsidR="00131096" w:rsidRPr="00C24B3E">
        <w:rPr>
          <w:rFonts w:ascii="Times New Roman" w:hAnsi="Times New Roman"/>
          <w:sz w:val="24"/>
          <w:szCs w:val="24"/>
          <w:lang w:val="uk-UA"/>
        </w:rPr>
        <w:t>.</w:t>
      </w:r>
    </w:p>
    <w:p w:rsidR="004C6B4F" w:rsidRPr="0061642A" w:rsidRDefault="0061642A" w:rsidP="00F263D9">
      <w:pPr>
        <w:pStyle w:val="a5"/>
        <w:tabs>
          <w:tab w:val="left" w:pos="3118"/>
        </w:tabs>
        <w:autoSpaceDE w:val="0"/>
        <w:ind w:left="786" w:right="-40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3. </w:t>
      </w:r>
      <w:r w:rsidR="00F03954" w:rsidRPr="0061642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Рішення набирає чинності з моменту оприлюднення на офіційному веб-</w:t>
      </w:r>
    </w:p>
    <w:p w:rsidR="0061642A" w:rsidRDefault="00F03954" w:rsidP="00F263D9">
      <w:pPr>
        <w:tabs>
          <w:tab w:val="left" w:pos="3118"/>
        </w:tabs>
        <w:autoSpaceDE w:val="0"/>
        <w:ind w:right="424"/>
        <w:jc w:val="both"/>
        <w:rPr>
          <w:sz w:val="24"/>
          <w:szCs w:val="24"/>
          <w:lang w:val="uk-UA"/>
        </w:rPr>
      </w:pPr>
      <w:r w:rsidRPr="008E7C1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сайті Сумської міської ради.</w:t>
      </w:r>
    </w:p>
    <w:p w:rsidR="0061642A" w:rsidRDefault="0061642A" w:rsidP="0061642A">
      <w:pPr>
        <w:tabs>
          <w:tab w:val="left" w:pos="3118"/>
        </w:tabs>
        <w:autoSpaceDE w:val="0"/>
        <w:spacing w:line="360" w:lineRule="exact"/>
        <w:ind w:right="424"/>
        <w:jc w:val="both"/>
        <w:rPr>
          <w:sz w:val="24"/>
          <w:szCs w:val="24"/>
          <w:lang w:val="uk-UA"/>
        </w:rPr>
      </w:pPr>
    </w:p>
    <w:p w:rsidR="009E10A2" w:rsidRPr="008E7C1A" w:rsidRDefault="009E10A2" w:rsidP="0061642A">
      <w:pPr>
        <w:tabs>
          <w:tab w:val="left" w:pos="3118"/>
        </w:tabs>
        <w:autoSpaceDE w:val="0"/>
        <w:spacing w:line="260" w:lineRule="exact"/>
        <w:ind w:right="424"/>
        <w:jc w:val="both"/>
        <w:rPr>
          <w:sz w:val="24"/>
          <w:szCs w:val="24"/>
          <w:lang w:val="uk-UA"/>
        </w:rPr>
      </w:pPr>
      <w:r w:rsidRPr="008E7C1A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Міський голова                                                                              О.М. Лисенко</w:t>
      </w:r>
    </w:p>
    <w:p w:rsidR="0061642A" w:rsidRPr="00F03954" w:rsidRDefault="0061642A" w:rsidP="0061642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 xml:space="preserve">Рибальченко </w:t>
      </w:r>
      <w:r w:rsidR="00131096">
        <w:rPr>
          <w:rFonts w:ascii="Times New Roman" w:eastAsia="Times New Roman" w:hAnsi="Times New Roman"/>
          <w:color w:val="000000"/>
          <w:lang w:val="uk-UA"/>
        </w:rPr>
        <w:t>І</w:t>
      </w:r>
      <w:r>
        <w:rPr>
          <w:rFonts w:ascii="Times New Roman" w:eastAsia="Times New Roman" w:hAnsi="Times New Roman"/>
          <w:color w:val="000000"/>
          <w:lang w:val="uk-UA"/>
        </w:rPr>
        <w:t>.А, 771-734</w:t>
      </w:r>
    </w:p>
    <w:p w:rsidR="0061642A" w:rsidRPr="009E10A2" w:rsidRDefault="0061642A" w:rsidP="0061642A">
      <w:pPr>
        <w:tabs>
          <w:tab w:val="left" w:pos="3118"/>
        </w:tabs>
        <w:autoSpaceDE w:val="0"/>
        <w:spacing w:line="360" w:lineRule="exact"/>
        <w:ind w:right="-1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>Розіслати: Яременку Г.І., Журбі О.І., Масік Т.О., Рибальченко І.А.., Кохан А.І.</w:t>
      </w:r>
    </w:p>
    <w:p w:rsidR="00131096" w:rsidRDefault="00F31444" w:rsidP="00F3144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</w:t>
      </w:r>
    </w:p>
    <w:p w:rsidR="00F31444" w:rsidRPr="00F31444" w:rsidRDefault="00F31444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F31444">
        <w:rPr>
          <w:rFonts w:ascii="Times New Roman" w:hAnsi="Times New Roman"/>
          <w:sz w:val="28"/>
          <w:szCs w:val="28"/>
          <w:lang w:val="uk-UA"/>
        </w:rPr>
        <w:lastRenderedPageBreak/>
        <w:t>ЛИСТ ПОГОДЖЕННЯ</w:t>
      </w:r>
      <w:bookmarkStart w:id="0" w:name="_GoBack"/>
      <w:bookmarkEnd w:id="0"/>
    </w:p>
    <w:p w:rsidR="00F31444" w:rsidRPr="00F31444" w:rsidRDefault="00F31444" w:rsidP="00F3144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31444"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F03954" w:rsidRPr="00F31444" w:rsidRDefault="00F31444" w:rsidP="00F31444">
      <w:pPr>
        <w:tabs>
          <w:tab w:val="num" w:pos="0"/>
          <w:tab w:val="left" w:pos="5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31444">
        <w:rPr>
          <w:rFonts w:ascii="Times New Roman" w:hAnsi="Times New Roman"/>
          <w:b/>
          <w:sz w:val="28"/>
          <w:szCs w:val="28"/>
          <w:lang w:val="uk-UA"/>
        </w:rPr>
        <w:t>Про затвердження норм витрат теплової енергії на потреби</w:t>
      </w:r>
      <w:r w:rsidR="007044BF">
        <w:rPr>
          <w:rFonts w:ascii="Times New Roman" w:hAnsi="Times New Roman"/>
          <w:b/>
          <w:sz w:val="28"/>
          <w:szCs w:val="28"/>
          <w:lang w:val="uk-UA"/>
        </w:rPr>
        <w:t xml:space="preserve"> централізованого</w:t>
      </w:r>
      <w:r w:rsidRPr="00F31444">
        <w:rPr>
          <w:rFonts w:ascii="Times New Roman" w:hAnsi="Times New Roman"/>
          <w:b/>
          <w:sz w:val="28"/>
          <w:szCs w:val="28"/>
          <w:lang w:val="uk-UA"/>
        </w:rPr>
        <w:t xml:space="preserve"> опалення житлових будинків</w:t>
      </w:r>
      <w:r w:rsidR="007044BF" w:rsidRPr="007044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044BF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CC023B">
        <w:rPr>
          <w:rFonts w:ascii="Times New Roman" w:hAnsi="Times New Roman"/>
          <w:b/>
          <w:sz w:val="28"/>
          <w:szCs w:val="28"/>
          <w:lang w:val="uk-UA"/>
        </w:rPr>
        <w:t>гарячого водопостачання категорій споживачів «Населення»,  «Інші» та «Бюджет»,  яким надає послуги  ПАТ</w:t>
      </w:r>
      <w:r w:rsidR="00CC023B" w:rsidRPr="000F0B66">
        <w:rPr>
          <w:rFonts w:ascii="Times New Roman" w:hAnsi="Times New Roman"/>
          <w:b/>
          <w:sz w:val="28"/>
          <w:szCs w:val="28"/>
          <w:lang w:val="uk-UA"/>
        </w:rPr>
        <w:t xml:space="preserve"> «СУМСЬК</w:t>
      </w:r>
      <w:r w:rsidR="00CC023B">
        <w:rPr>
          <w:rFonts w:ascii="Times New Roman" w:hAnsi="Times New Roman"/>
          <w:b/>
          <w:sz w:val="28"/>
          <w:szCs w:val="28"/>
          <w:lang w:val="uk-UA"/>
        </w:rPr>
        <w:t>Е НВО</w:t>
      </w:r>
      <w:r w:rsidR="00CC023B" w:rsidRPr="000F0B66">
        <w:rPr>
          <w:rFonts w:ascii="Times New Roman" w:hAnsi="Times New Roman"/>
          <w:b/>
          <w:sz w:val="28"/>
          <w:szCs w:val="28"/>
          <w:lang w:val="uk-UA"/>
        </w:rPr>
        <w:t>»</w:t>
      </w:r>
      <w:r w:rsidR="00CC02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31444" w:rsidRDefault="00F31444" w:rsidP="00F31444">
      <w:pPr>
        <w:tabs>
          <w:tab w:val="left" w:pos="3118"/>
        </w:tabs>
        <w:autoSpaceDE w:val="0"/>
        <w:ind w:right="-4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</w:t>
      </w:r>
    </w:p>
    <w:p w:rsidR="009C23A0" w:rsidRDefault="009C23A0" w:rsidP="009C23A0">
      <w:pPr>
        <w:tabs>
          <w:tab w:val="left" w:pos="3118"/>
        </w:tabs>
        <w:autoSpaceDE w:val="0"/>
        <w:spacing w:line="360" w:lineRule="exact"/>
        <w:ind w:right="-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9C23A0" w:rsidRDefault="00F31444" w:rsidP="00131096">
      <w:pPr>
        <w:tabs>
          <w:tab w:val="left" w:pos="3118"/>
          <w:tab w:val="left" w:pos="7230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="009C2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Директор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</w:t>
      </w:r>
      <w:r w:rsidR="009C2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ДКППВ ПАТ «Сумське НВО»</w:t>
      </w:r>
      <w:r w:rsidR="009C2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D30B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 w:rsidR="009C2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.А.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Рибаль</w:t>
      </w:r>
      <w:r w:rsidR="00906AE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енко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Директор департаменту</w:t>
      </w:r>
      <w:r w:rsidR="00131096" w:rsidRP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Г.І. Яременко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інфраструктури міста Сумської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міської ради                                                                               </w:t>
      </w:r>
      <w:r w:rsidR="0092018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C23A0" w:rsidRDefault="00CE2A6C" w:rsidP="00131096">
      <w:pPr>
        <w:tabs>
          <w:tab w:val="left" w:pos="3118"/>
          <w:tab w:val="left" w:pos="7230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Начальник відділу юридичного та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    Ю.П. Мельник  </w:t>
      </w:r>
    </w:p>
    <w:p w:rsidR="00CE2A6C" w:rsidRDefault="00CE2A6C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кадрового забезпечення Департаменту</w:t>
      </w:r>
    </w:p>
    <w:p w:rsidR="0092018F" w:rsidRDefault="00CE2A6C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інфраструктури</w:t>
      </w:r>
      <w:r w:rsidR="0092018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міста</w:t>
      </w:r>
    </w:p>
    <w:p w:rsidR="00CE2A6C" w:rsidRDefault="0092018F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Сумської міської ради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835"/>
      </w:tblGrid>
      <w:tr w:rsidR="009C23A0" w:rsidRPr="0092018F" w:rsidTr="00177112">
        <w:trPr>
          <w:trHeight w:val="977"/>
        </w:trPr>
        <w:tc>
          <w:tcPr>
            <w:tcW w:w="4644" w:type="dxa"/>
            <w:shd w:val="clear" w:color="auto" w:fill="auto"/>
          </w:tcPr>
          <w:p w:rsidR="00CE2A6C" w:rsidRPr="0092018F" w:rsidRDefault="00CE2A6C" w:rsidP="00177112">
            <w:pPr>
              <w:tabs>
                <w:tab w:val="left" w:pos="53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23A0" w:rsidRPr="0092018F" w:rsidRDefault="009C23A0" w:rsidP="00131096">
            <w:pPr>
              <w:tabs>
                <w:tab w:val="left" w:pos="5370"/>
              </w:tabs>
              <w:ind w:left="-105"/>
              <w:rPr>
                <w:lang w:val="uk-UA"/>
              </w:rPr>
            </w:pPr>
            <w:r w:rsidRPr="0092018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9C23A0" w:rsidRDefault="009C23A0" w:rsidP="00177112">
            <w:pPr>
              <w:tabs>
                <w:tab w:val="left" w:pos="5370"/>
              </w:tabs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23A0" w:rsidRDefault="009C23A0" w:rsidP="00177112">
            <w:pPr>
              <w:tabs>
                <w:tab w:val="left" w:pos="5370"/>
              </w:tabs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C23A0" w:rsidRDefault="009C23A0" w:rsidP="0017711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9C23A0" w:rsidRDefault="009C23A0" w:rsidP="00177112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23A0" w:rsidRPr="0092018F" w:rsidRDefault="00131096" w:rsidP="00177112">
            <w:pPr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9C23A0" w:rsidRPr="0092018F">
              <w:rPr>
                <w:rFonts w:ascii="Times New Roman" w:hAnsi="Times New Roman"/>
                <w:sz w:val="28"/>
                <w:szCs w:val="28"/>
                <w:lang w:val="uk-UA"/>
              </w:rPr>
              <w:t>Л.В. Моша</w:t>
            </w:r>
          </w:p>
        </w:tc>
      </w:tr>
    </w:tbl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Заступник міського голови з питань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</w:t>
      </w:r>
      <w:r w:rsidR="00131096" w:rsidRP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О.І. Журба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діяльності виконавчих органів ради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Сумської міської ради                                                                 </w:t>
      </w:r>
      <w:r w:rsidR="0092018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Начальник правового управління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Сумської міської ради                                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О.В. Чайченко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C23A0" w:rsidRDefault="009C23A0" w:rsidP="00131096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Заступник міського голови,</w:t>
      </w:r>
      <w:r w:rsidR="00131096" w:rsidRP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С.Я. Пак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керуючий справами виконавчого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комітету Сумської міської ради                   </w:t>
      </w:r>
      <w:r w:rsidR="0013109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9C23A0" w:rsidRDefault="009C23A0" w:rsidP="009C23A0">
      <w:pPr>
        <w:tabs>
          <w:tab w:val="left" w:pos="3118"/>
        </w:tabs>
        <w:autoSpaceDE w:val="0"/>
        <w:ind w:right="-40"/>
        <w:rPr>
          <w:rFonts w:ascii="Times New Roman" w:eastAsia="Times New Roman" w:hAnsi="Times New Roman"/>
          <w:color w:val="000000"/>
          <w:sz w:val="36"/>
          <w:szCs w:val="36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rPr>
          <w:rFonts w:ascii="Times New Roman" w:eastAsia="Times New Roman" w:hAnsi="Times New Roman"/>
          <w:color w:val="000000"/>
          <w:sz w:val="36"/>
          <w:szCs w:val="36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rPr>
          <w:rFonts w:ascii="Times New Roman" w:eastAsia="Times New Roman" w:hAnsi="Times New Roman"/>
          <w:color w:val="000000"/>
          <w:sz w:val="36"/>
          <w:szCs w:val="36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rPr>
          <w:rFonts w:ascii="Times New Roman" w:eastAsia="Times New Roman" w:hAnsi="Times New Roman"/>
          <w:color w:val="000000"/>
          <w:sz w:val="36"/>
          <w:szCs w:val="36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rPr>
          <w:rFonts w:ascii="Times New Roman" w:eastAsia="Times New Roman" w:hAnsi="Times New Roman"/>
          <w:color w:val="000000"/>
          <w:sz w:val="36"/>
          <w:szCs w:val="36"/>
          <w:lang w:val="uk-UA"/>
        </w:rPr>
      </w:pP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Проект рішення підготовлений з урахуванням вимог Закону України                        «Про доступ до публічної інформації» та Закону України «Про захист персональних даних». </w:t>
      </w:r>
    </w:p>
    <w:p w:rsidR="009C23A0" w:rsidRDefault="009C23A0" w:rsidP="009C23A0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F03954" w:rsidRDefault="009C23A0" w:rsidP="00C22400">
      <w:pPr>
        <w:tabs>
          <w:tab w:val="left" w:pos="3118"/>
        </w:tabs>
        <w:autoSpaceDE w:val="0"/>
        <w:ind w:right="-4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«___» _________ 2018 р.</w:t>
      </w:r>
      <w:r w:rsidRPr="009A5F3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E0023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D30B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.А. </w:t>
      </w:r>
      <w:r w:rsidR="00E0023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Рибальченко</w:t>
      </w:r>
    </w:p>
    <w:sectPr w:rsidR="00F03954" w:rsidSect="00284EAA"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85" w:rsidRDefault="00544985" w:rsidP="00F03954">
      <w:r>
        <w:separator/>
      </w:r>
    </w:p>
  </w:endnote>
  <w:endnote w:type="continuationSeparator" w:id="0">
    <w:p w:rsidR="00544985" w:rsidRDefault="00544985" w:rsidP="00F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85" w:rsidRDefault="00544985" w:rsidP="00F03954">
      <w:r>
        <w:separator/>
      </w:r>
    </w:p>
  </w:footnote>
  <w:footnote w:type="continuationSeparator" w:id="0">
    <w:p w:rsidR="00544985" w:rsidRDefault="00544985" w:rsidP="00F0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FC0"/>
    <w:multiLevelType w:val="hybridMultilevel"/>
    <w:tmpl w:val="B01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22149"/>
    <w:multiLevelType w:val="hybridMultilevel"/>
    <w:tmpl w:val="C6EC021C"/>
    <w:lvl w:ilvl="0" w:tplc="520623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16C80"/>
    <w:multiLevelType w:val="hybridMultilevel"/>
    <w:tmpl w:val="2FAE84AA"/>
    <w:lvl w:ilvl="0" w:tplc="0A48DB1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4"/>
    <w:rsid w:val="00015924"/>
    <w:rsid w:val="0002609E"/>
    <w:rsid w:val="000A086C"/>
    <w:rsid w:val="000C76ED"/>
    <w:rsid w:val="000C7D65"/>
    <w:rsid w:val="000F0528"/>
    <w:rsid w:val="000F0B66"/>
    <w:rsid w:val="000F5CEE"/>
    <w:rsid w:val="00131096"/>
    <w:rsid w:val="00141B27"/>
    <w:rsid w:val="001453A8"/>
    <w:rsid w:val="00171D4B"/>
    <w:rsid w:val="001D6E7A"/>
    <w:rsid w:val="002000DD"/>
    <w:rsid w:val="00255667"/>
    <w:rsid w:val="002718CF"/>
    <w:rsid w:val="00284EAA"/>
    <w:rsid w:val="00297803"/>
    <w:rsid w:val="002A3CFA"/>
    <w:rsid w:val="002C3E60"/>
    <w:rsid w:val="002D199B"/>
    <w:rsid w:val="002D74EC"/>
    <w:rsid w:val="003132A8"/>
    <w:rsid w:val="00325AD1"/>
    <w:rsid w:val="00364B26"/>
    <w:rsid w:val="00380D3F"/>
    <w:rsid w:val="003C36CB"/>
    <w:rsid w:val="003C5176"/>
    <w:rsid w:val="003F0464"/>
    <w:rsid w:val="00417FF7"/>
    <w:rsid w:val="00464924"/>
    <w:rsid w:val="004C4EB2"/>
    <w:rsid w:val="004C6B4F"/>
    <w:rsid w:val="004F16D1"/>
    <w:rsid w:val="00544985"/>
    <w:rsid w:val="00585EF9"/>
    <w:rsid w:val="005D0B5C"/>
    <w:rsid w:val="005F74E8"/>
    <w:rsid w:val="00603667"/>
    <w:rsid w:val="0061642A"/>
    <w:rsid w:val="006408FB"/>
    <w:rsid w:val="00657DF5"/>
    <w:rsid w:val="006614B4"/>
    <w:rsid w:val="00665048"/>
    <w:rsid w:val="006B7F0F"/>
    <w:rsid w:val="006D01CA"/>
    <w:rsid w:val="007044BF"/>
    <w:rsid w:val="00712CC2"/>
    <w:rsid w:val="007218DF"/>
    <w:rsid w:val="00731A3B"/>
    <w:rsid w:val="007342E3"/>
    <w:rsid w:val="007E2D7A"/>
    <w:rsid w:val="007F2373"/>
    <w:rsid w:val="00853B3C"/>
    <w:rsid w:val="008618C3"/>
    <w:rsid w:val="0089249E"/>
    <w:rsid w:val="008976DB"/>
    <w:rsid w:val="008E24C8"/>
    <w:rsid w:val="008E4386"/>
    <w:rsid w:val="008E7C1A"/>
    <w:rsid w:val="008F2D4C"/>
    <w:rsid w:val="00906AE1"/>
    <w:rsid w:val="0092018F"/>
    <w:rsid w:val="00934E8B"/>
    <w:rsid w:val="00960875"/>
    <w:rsid w:val="009B1E36"/>
    <w:rsid w:val="009B2A38"/>
    <w:rsid w:val="009C23A0"/>
    <w:rsid w:val="009E10A2"/>
    <w:rsid w:val="009E57BB"/>
    <w:rsid w:val="009F55D1"/>
    <w:rsid w:val="00A32909"/>
    <w:rsid w:val="00A37028"/>
    <w:rsid w:val="00A4024A"/>
    <w:rsid w:val="00A64EEF"/>
    <w:rsid w:val="00A95A26"/>
    <w:rsid w:val="00AB4978"/>
    <w:rsid w:val="00AC0F39"/>
    <w:rsid w:val="00AC3D91"/>
    <w:rsid w:val="00BA012E"/>
    <w:rsid w:val="00C00B28"/>
    <w:rsid w:val="00C22400"/>
    <w:rsid w:val="00C24B3E"/>
    <w:rsid w:val="00C27087"/>
    <w:rsid w:val="00C60A0F"/>
    <w:rsid w:val="00CA0E3C"/>
    <w:rsid w:val="00CC023B"/>
    <w:rsid w:val="00CE2A6C"/>
    <w:rsid w:val="00D04CEC"/>
    <w:rsid w:val="00D30B6D"/>
    <w:rsid w:val="00D425EC"/>
    <w:rsid w:val="00D561D9"/>
    <w:rsid w:val="00D77D73"/>
    <w:rsid w:val="00D87531"/>
    <w:rsid w:val="00D94332"/>
    <w:rsid w:val="00DC04AD"/>
    <w:rsid w:val="00DE042A"/>
    <w:rsid w:val="00E0023C"/>
    <w:rsid w:val="00E337AE"/>
    <w:rsid w:val="00E54A7B"/>
    <w:rsid w:val="00E72CAB"/>
    <w:rsid w:val="00E9018E"/>
    <w:rsid w:val="00E93E03"/>
    <w:rsid w:val="00EA5E38"/>
    <w:rsid w:val="00EA7F86"/>
    <w:rsid w:val="00EF0F03"/>
    <w:rsid w:val="00F03954"/>
    <w:rsid w:val="00F179FB"/>
    <w:rsid w:val="00F263D9"/>
    <w:rsid w:val="00F31444"/>
    <w:rsid w:val="00FC62B7"/>
    <w:rsid w:val="00FE3600"/>
    <w:rsid w:val="00FE3D54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2611C-CAAF-48E5-95BF-D4C05D61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2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15924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15924"/>
    <w:rPr>
      <w:sz w:val="28"/>
      <w:szCs w:val="24"/>
      <w:lang w:val="uk-UA" w:eastAsia="ru-RU"/>
    </w:rPr>
  </w:style>
  <w:style w:type="character" w:customStyle="1" w:styleId="1">
    <w:name w:val="Основной текст Знак1"/>
    <w:uiPriority w:val="99"/>
    <w:semiHidden/>
    <w:rsid w:val="0001592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592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159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5924"/>
    <w:rPr>
      <w:rFonts w:ascii="Tahoma" w:eastAsia="Calibri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03954"/>
  </w:style>
  <w:style w:type="paragraph" w:styleId="a9">
    <w:name w:val="header"/>
    <w:basedOn w:val="a"/>
    <w:link w:val="aa"/>
    <w:uiPriority w:val="99"/>
    <w:semiHidden/>
    <w:unhideWhenUsed/>
    <w:rsid w:val="00F039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395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039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1AF4-C9B8-4E5B-A9B6-E9D6DB7B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Ольговская Татьяна Петровна</cp:lastModifiedBy>
  <cp:revision>9</cp:revision>
  <cp:lastPrinted>2018-06-27T12:12:00Z</cp:lastPrinted>
  <dcterms:created xsi:type="dcterms:W3CDTF">2018-07-24T08:14:00Z</dcterms:created>
  <dcterms:modified xsi:type="dcterms:W3CDTF">2018-08-15T09:08:00Z</dcterms:modified>
</cp:coreProperties>
</file>